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006D40" w14:textId="39B9B007" w:rsidR="00B03E6A" w:rsidRPr="0033102F" w:rsidRDefault="007B5BE1" w:rsidP="0033102F">
      <w:pPr>
        <w:pStyle w:val="FRONTPAGETEXTFTKKI"/>
        <w:rPr>
          <w:b w:val="0"/>
          <w:bCs w:val="0"/>
        </w:rPr>
      </w:pPr>
      <w:r w:rsidRPr="0033102F">
        <w:rPr>
          <w:b w:val="0"/>
          <w:bCs w:val="0"/>
        </w:rPr>
        <w:t>Practical Industry in CG Ikhlas SDN BHD</w:t>
      </w:r>
    </w:p>
    <w:p w14:paraId="5F6C1A59" w14:textId="77777777" w:rsidR="00B03E6A" w:rsidRPr="0033102F" w:rsidRDefault="00B03E6A" w:rsidP="0033102F">
      <w:pPr>
        <w:pStyle w:val="FRONTPAGETEXTFTKKI"/>
        <w:rPr>
          <w:b w:val="0"/>
          <w:bCs w:val="0"/>
        </w:rPr>
      </w:pPr>
    </w:p>
    <w:p w14:paraId="513BA9F6" w14:textId="77777777" w:rsidR="00B03E6A" w:rsidRPr="0033102F" w:rsidRDefault="00B03E6A" w:rsidP="0033102F">
      <w:pPr>
        <w:pStyle w:val="FRONTPAGETEXTFTKKI"/>
        <w:rPr>
          <w:b w:val="0"/>
          <w:bCs w:val="0"/>
        </w:rPr>
      </w:pPr>
    </w:p>
    <w:p w14:paraId="78F43634" w14:textId="77777777" w:rsidR="00B03E6A" w:rsidRPr="0033102F" w:rsidRDefault="00B03E6A" w:rsidP="0033102F">
      <w:pPr>
        <w:pStyle w:val="FRONTPAGETEXTFTKKI"/>
        <w:rPr>
          <w:b w:val="0"/>
          <w:bCs w:val="0"/>
        </w:rPr>
      </w:pPr>
    </w:p>
    <w:p w14:paraId="4BD0620D" w14:textId="77777777" w:rsidR="00B03E6A" w:rsidRPr="0033102F" w:rsidRDefault="00B03E6A" w:rsidP="0033102F">
      <w:pPr>
        <w:pStyle w:val="FRONTPAGETEXTFTKKI"/>
        <w:rPr>
          <w:b w:val="0"/>
          <w:bCs w:val="0"/>
        </w:rPr>
      </w:pPr>
    </w:p>
    <w:p w14:paraId="144E5BA0" w14:textId="77777777" w:rsidR="00B03E6A" w:rsidRPr="0033102F" w:rsidRDefault="00B03E6A" w:rsidP="0033102F">
      <w:pPr>
        <w:pStyle w:val="FRONTPAGETEXTFTKKI"/>
        <w:rPr>
          <w:b w:val="0"/>
          <w:bCs w:val="0"/>
        </w:rPr>
      </w:pPr>
    </w:p>
    <w:p w14:paraId="1A62FFE7" w14:textId="77777777" w:rsidR="00B03E6A" w:rsidRPr="0033102F" w:rsidRDefault="00B03E6A" w:rsidP="0033102F">
      <w:pPr>
        <w:pStyle w:val="FRONTPAGETEXTFTKKI"/>
        <w:rPr>
          <w:b w:val="0"/>
          <w:bCs w:val="0"/>
        </w:rPr>
      </w:pPr>
    </w:p>
    <w:p w14:paraId="62FFFECF" w14:textId="77777777" w:rsidR="00B03E6A" w:rsidRPr="0033102F" w:rsidRDefault="00B03E6A" w:rsidP="0033102F">
      <w:pPr>
        <w:pStyle w:val="FRONTPAGETEXTFTKKI"/>
        <w:rPr>
          <w:b w:val="0"/>
          <w:bCs w:val="0"/>
        </w:rPr>
      </w:pPr>
    </w:p>
    <w:p w14:paraId="11DF2664" w14:textId="77777777" w:rsidR="00B03E6A" w:rsidRPr="0033102F" w:rsidRDefault="00B03E6A" w:rsidP="0033102F">
      <w:pPr>
        <w:pStyle w:val="FRONTPAGETEXTFTKKI"/>
        <w:rPr>
          <w:b w:val="0"/>
          <w:bCs w:val="0"/>
        </w:rPr>
      </w:pPr>
    </w:p>
    <w:p w14:paraId="38D07FFA" w14:textId="77777777" w:rsidR="00B03E6A" w:rsidRPr="0033102F" w:rsidRDefault="00B03E6A" w:rsidP="0033102F">
      <w:pPr>
        <w:pStyle w:val="FRONTPAGETEXTFTKKI"/>
        <w:rPr>
          <w:b w:val="0"/>
          <w:bCs w:val="0"/>
        </w:rPr>
      </w:pPr>
    </w:p>
    <w:p w14:paraId="31CA75C2" w14:textId="77777777" w:rsidR="00B03E6A" w:rsidRPr="0033102F" w:rsidRDefault="00665D41" w:rsidP="0033102F">
      <w:pPr>
        <w:pStyle w:val="FRONTPAGETEXTFTKKI"/>
        <w:rPr>
          <w:b w:val="0"/>
          <w:bCs w:val="0"/>
        </w:rPr>
      </w:pPr>
      <w:r w:rsidRPr="0033102F">
        <w:rPr>
          <w:b w:val="0"/>
          <w:bCs w:val="0"/>
        </w:rPr>
        <w:t>By</w:t>
      </w:r>
    </w:p>
    <w:p w14:paraId="3F146872" w14:textId="5E0B69A9" w:rsidR="00B03E6A" w:rsidRPr="0033102F" w:rsidRDefault="007B5BE1" w:rsidP="0033102F">
      <w:pPr>
        <w:pStyle w:val="FRONTPAGETEXTFTKKI"/>
        <w:rPr>
          <w:b w:val="0"/>
          <w:bCs w:val="0"/>
        </w:rPr>
      </w:pPr>
      <w:r w:rsidRPr="0033102F">
        <w:rPr>
          <w:b w:val="0"/>
          <w:bCs w:val="0"/>
        </w:rPr>
        <w:t>LAI CHUN KIT</w:t>
      </w:r>
    </w:p>
    <w:p w14:paraId="0CF7B682" w14:textId="77777777" w:rsidR="00B03E6A" w:rsidRPr="0033102F" w:rsidRDefault="00B03E6A" w:rsidP="0033102F">
      <w:pPr>
        <w:pStyle w:val="FRONTPAGETEXTFTKKI"/>
        <w:rPr>
          <w:b w:val="0"/>
          <w:bCs w:val="0"/>
        </w:rPr>
      </w:pPr>
    </w:p>
    <w:p w14:paraId="16214B95" w14:textId="77777777" w:rsidR="00B03E6A" w:rsidRPr="0033102F" w:rsidRDefault="00B03E6A" w:rsidP="0033102F">
      <w:pPr>
        <w:pStyle w:val="FRONTPAGETEXTFTKKI"/>
        <w:rPr>
          <w:b w:val="0"/>
          <w:bCs w:val="0"/>
        </w:rPr>
      </w:pPr>
    </w:p>
    <w:p w14:paraId="165D4901" w14:textId="77777777" w:rsidR="00B03E6A" w:rsidRPr="0033102F" w:rsidRDefault="00B03E6A" w:rsidP="0033102F">
      <w:pPr>
        <w:pStyle w:val="FRONTPAGETEXTFTKKI"/>
        <w:rPr>
          <w:b w:val="0"/>
          <w:bCs w:val="0"/>
        </w:rPr>
      </w:pPr>
    </w:p>
    <w:p w14:paraId="13C675D8" w14:textId="77777777" w:rsidR="00B03E6A" w:rsidRPr="0033102F" w:rsidRDefault="00B03E6A" w:rsidP="0033102F">
      <w:pPr>
        <w:pStyle w:val="FRONTPAGETEXTFTKKI"/>
        <w:rPr>
          <w:b w:val="0"/>
          <w:bCs w:val="0"/>
        </w:rPr>
      </w:pPr>
    </w:p>
    <w:p w14:paraId="3FA3A813" w14:textId="77777777" w:rsidR="00B03E6A" w:rsidRPr="0033102F" w:rsidRDefault="00B03E6A" w:rsidP="0033102F">
      <w:pPr>
        <w:pStyle w:val="FRONTPAGETEXTFTKKI"/>
        <w:rPr>
          <w:b w:val="0"/>
          <w:bCs w:val="0"/>
        </w:rPr>
      </w:pPr>
    </w:p>
    <w:p w14:paraId="0473BB1F" w14:textId="77777777" w:rsidR="00B03E6A" w:rsidRPr="0033102F" w:rsidRDefault="00B03E6A" w:rsidP="0033102F">
      <w:pPr>
        <w:pStyle w:val="FRONTPAGETEXTFTKKI"/>
        <w:rPr>
          <w:b w:val="0"/>
          <w:bCs w:val="0"/>
        </w:rPr>
      </w:pPr>
    </w:p>
    <w:p w14:paraId="66DE3C0C" w14:textId="77777777" w:rsidR="00B03E6A" w:rsidRPr="0033102F" w:rsidRDefault="00B03E6A" w:rsidP="0033102F">
      <w:pPr>
        <w:pStyle w:val="FRONTPAGETEXTFTKKI"/>
        <w:rPr>
          <w:b w:val="0"/>
          <w:bCs w:val="0"/>
        </w:rPr>
      </w:pPr>
    </w:p>
    <w:p w14:paraId="76B28381" w14:textId="77777777" w:rsidR="00B03E6A" w:rsidRPr="0033102F" w:rsidRDefault="00B03E6A" w:rsidP="0033102F">
      <w:pPr>
        <w:pStyle w:val="FRONTPAGETEXTFTKKI"/>
        <w:rPr>
          <w:b w:val="0"/>
          <w:bCs w:val="0"/>
        </w:rPr>
      </w:pPr>
    </w:p>
    <w:p w14:paraId="396BE253" w14:textId="77777777" w:rsidR="00B03E6A" w:rsidRPr="0033102F" w:rsidRDefault="00B03E6A" w:rsidP="0033102F">
      <w:pPr>
        <w:pStyle w:val="FRONTPAGETEXTFTKKI"/>
        <w:rPr>
          <w:b w:val="0"/>
          <w:bCs w:val="0"/>
        </w:rPr>
      </w:pPr>
    </w:p>
    <w:p w14:paraId="7AD66ABB" w14:textId="64C206CF" w:rsidR="00FD7F89" w:rsidRPr="0033102F" w:rsidRDefault="00FD7F89" w:rsidP="0033102F">
      <w:pPr>
        <w:pStyle w:val="FRONTPAGETEXTFTKKI"/>
        <w:rPr>
          <w:b w:val="0"/>
          <w:bCs w:val="0"/>
        </w:rPr>
      </w:pPr>
      <w:r w:rsidRPr="0033102F">
        <w:rPr>
          <w:b w:val="0"/>
          <w:bCs w:val="0"/>
        </w:rPr>
        <w:t>Dissertation</w:t>
      </w:r>
      <w:r w:rsidR="00665D41" w:rsidRPr="0033102F">
        <w:rPr>
          <w:b w:val="0"/>
          <w:bCs w:val="0"/>
        </w:rPr>
        <w:t xml:space="preserve"> submitted in partial fulfilment of the</w:t>
      </w:r>
    </w:p>
    <w:p w14:paraId="0EC98D4F" w14:textId="028C1B0E" w:rsidR="00B03E6A" w:rsidRPr="0033102F" w:rsidRDefault="00665D41" w:rsidP="0033102F">
      <w:pPr>
        <w:pStyle w:val="FRONTPAGETEXTFTKKI"/>
        <w:rPr>
          <w:b w:val="0"/>
          <w:bCs w:val="0"/>
        </w:rPr>
      </w:pPr>
      <w:r w:rsidRPr="0033102F">
        <w:rPr>
          <w:b w:val="0"/>
          <w:bCs w:val="0"/>
        </w:rPr>
        <w:t>requirement for the award of the degree of</w:t>
      </w:r>
    </w:p>
    <w:p w14:paraId="653ECF76" w14:textId="00542D91" w:rsidR="00B03E6A" w:rsidRPr="0033102F" w:rsidRDefault="00665D41" w:rsidP="0033102F">
      <w:pPr>
        <w:pStyle w:val="FRONTPAGETEXTFTKKI"/>
        <w:rPr>
          <w:b w:val="0"/>
          <w:bCs w:val="0"/>
        </w:rPr>
      </w:pPr>
      <w:r w:rsidRPr="0033102F">
        <w:rPr>
          <w:b w:val="0"/>
          <w:bCs w:val="0"/>
        </w:rPr>
        <w:t xml:space="preserve">Bachelor of </w:t>
      </w:r>
      <w:r w:rsidR="007B5BE1" w:rsidRPr="0033102F">
        <w:rPr>
          <w:b w:val="0"/>
          <w:bCs w:val="0"/>
        </w:rPr>
        <w:t>Science in Financial Mathematics</w:t>
      </w:r>
      <w:r w:rsidR="00882096">
        <w:rPr>
          <w:b w:val="0"/>
          <w:bCs w:val="0"/>
        </w:rPr>
        <w:t xml:space="preserve"> (with Honours)</w:t>
      </w:r>
    </w:p>
    <w:p w14:paraId="35A9D1D0" w14:textId="77777777" w:rsidR="00B03E6A" w:rsidRPr="0033102F" w:rsidRDefault="00B03E6A" w:rsidP="0033102F">
      <w:pPr>
        <w:pStyle w:val="FRONTPAGETEXTFTKKI"/>
        <w:rPr>
          <w:b w:val="0"/>
          <w:bCs w:val="0"/>
        </w:rPr>
      </w:pPr>
    </w:p>
    <w:p w14:paraId="4EE2DA46" w14:textId="77777777" w:rsidR="00B03E6A" w:rsidRPr="0033102F" w:rsidRDefault="00B03E6A" w:rsidP="0033102F">
      <w:pPr>
        <w:pStyle w:val="FRONTPAGETEXTFTKKI"/>
        <w:rPr>
          <w:b w:val="0"/>
          <w:bCs w:val="0"/>
        </w:rPr>
      </w:pPr>
    </w:p>
    <w:p w14:paraId="6FDC94BB" w14:textId="77777777" w:rsidR="00B03E6A" w:rsidRPr="0033102F" w:rsidRDefault="00B03E6A" w:rsidP="0033102F">
      <w:pPr>
        <w:pStyle w:val="FRONTPAGETEXTFTKKI"/>
        <w:rPr>
          <w:b w:val="0"/>
          <w:bCs w:val="0"/>
        </w:rPr>
      </w:pPr>
    </w:p>
    <w:p w14:paraId="7C42B9F3" w14:textId="77777777" w:rsidR="00B03E6A" w:rsidRPr="0033102F" w:rsidRDefault="00B03E6A" w:rsidP="0033102F">
      <w:pPr>
        <w:pStyle w:val="FRONTPAGETEXTFTKKI"/>
        <w:rPr>
          <w:b w:val="0"/>
          <w:bCs w:val="0"/>
        </w:rPr>
      </w:pPr>
    </w:p>
    <w:p w14:paraId="26E48E66" w14:textId="77777777" w:rsidR="00B03E6A" w:rsidRPr="0033102F" w:rsidRDefault="00B03E6A" w:rsidP="0033102F">
      <w:pPr>
        <w:pStyle w:val="FRONTPAGETEXTFTKKI"/>
        <w:rPr>
          <w:b w:val="0"/>
          <w:bCs w:val="0"/>
        </w:rPr>
      </w:pPr>
    </w:p>
    <w:p w14:paraId="2937A0EB" w14:textId="77777777" w:rsidR="00B03E6A" w:rsidRPr="0033102F" w:rsidRDefault="00B03E6A" w:rsidP="0033102F">
      <w:pPr>
        <w:pStyle w:val="FRONTPAGETEXTFTKKI"/>
        <w:rPr>
          <w:b w:val="0"/>
          <w:bCs w:val="0"/>
        </w:rPr>
      </w:pPr>
    </w:p>
    <w:p w14:paraId="5625243F" w14:textId="77777777" w:rsidR="00B03E6A" w:rsidRPr="0033102F" w:rsidRDefault="00B03E6A" w:rsidP="0033102F">
      <w:pPr>
        <w:pStyle w:val="FRONTPAGETEXTFTKKI"/>
        <w:rPr>
          <w:b w:val="0"/>
          <w:bCs w:val="0"/>
        </w:rPr>
      </w:pPr>
    </w:p>
    <w:p w14:paraId="69EC6CA9" w14:textId="77777777" w:rsidR="00B03E6A" w:rsidRPr="0033102F" w:rsidRDefault="00B03E6A" w:rsidP="0033102F">
      <w:pPr>
        <w:pStyle w:val="FRONTPAGETEXTFTKKI"/>
        <w:rPr>
          <w:b w:val="0"/>
          <w:bCs w:val="0"/>
        </w:rPr>
      </w:pPr>
    </w:p>
    <w:p w14:paraId="2E117F30" w14:textId="77777777" w:rsidR="00B03E6A" w:rsidRPr="0033102F" w:rsidRDefault="00B03E6A" w:rsidP="0033102F">
      <w:pPr>
        <w:pStyle w:val="FRONTPAGETEXTFTKKI"/>
        <w:rPr>
          <w:b w:val="0"/>
          <w:bCs w:val="0"/>
        </w:rPr>
      </w:pPr>
    </w:p>
    <w:p w14:paraId="70492E93" w14:textId="766CAAE7" w:rsidR="00B03E6A" w:rsidRPr="0033102F" w:rsidRDefault="00665D41" w:rsidP="0033102F">
      <w:pPr>
        <w:pStyle w:val="FRONTPAGETEXTFTKKI"/>
        <w:rPr>
          <w:b w:val="0"/>
          <w:bCs w:val="0"/>
        </w:rPr>
      </w:pPr>
      <w:r w:rsidRPr="0033102F">
        <w:rPr>
          <w:b w:val="0"/>
          <w:bCs w:val="0"/>
        </w:rPr>
        <w:t xml:space="preserve">FACULTY OF </w:t>
      </w:r>
      <w:r w:rsidR="004A7161" w:rsidRPr="0033102F">
        <w:rPr>
          <w:b w:val="0"/>
          <w:bCs w:val="0"/>
        </w:rPr>
        <w:t>COMPUTER SCIENCE</w:t>
      </w:r>
      <w:r w:rsidRPr="0033102F">
        <w:rPr>
          <w:b w:val="0"/>
          <w:bCs w:val="0"/>
        </w:rPr>
        <w:t xml:space="preserve"> AND </w:t>
      </w:r>
      <w:r w:rsidR="004A7161" w:rsidRPr="0033102F">
        <w:rPr>
          <w:b w:val="0"/>
          <w:bCs w:val="0"/>
        </w:rPr>
        <w:t>MATHE</w:t>
      </w:r>
      <w:r w:rsidRPr="0033102F">
        <w:rPr>
          <w:b w:val="0"/>
          <w:bCs w:val="0"/>
        </w:rPr>
        <w:t>MATICS</w:t>
      </w:r>
    </w:p>
    <w:p w14:paraId="428CAAF3" w14:textId="77777777" w:rsidR="00B03E6A" w:rsidRPr="0033102F" w:rsidRDefault="00665D41" w:rsidP="0033102F">
      <w:pPr>
        <w:pStyle w:val="FRONTPAGETEXTFTKKI"/>
        <w:rPr>
          <w:b w:val="0"/>
          <w:bCs w:val="0"/>
        </w:rPr>
      </w:pPr>
      <w:r w:rsidRPr="0033102F">
        <w:rPr>
          <w:b w:val="0"/>
          <w:bCs w:val="0"/>
        </w:rPr>
        <w:t>UNIVERSITI MALAYSIA TERENGGANU</w:t>
      </w:r>
    </w:p>
    <w:p w14:paraId="2986F556" w14:textId="17FCFEB0" w:rsidR="00B03E6A" w:rsidRPr="0033102F" w:rsidRDefault="00665D41" w:rsidP="0033102F">
      <w:pPr>
        <w:pStyle w:val="FRONTPAGETEXTFTKKI"/>
        <w:rPr>
          <w:b w:val="0"/>
          <w:bCs w:val="0"/>
        </w:rPr>
      </w:pPr>
      <w:r w:rsidRPr="0033102F">
        <w:rPr>
          <w:b w:val="0"/>
          <w:bCs w:val="0"/>
        </w:rPr>
        <w:t>20</w:t>
      </w:r>
      <w:r w:rsidR="007B5BE1" w:rsidRPr="0033102F">
        <w:rPr>
          <w:b w:val="0"/>
          <w:bCs w:val="0"/>
        </w:rPr>
        <w:t>2</w:t>
      </w:r>
      <w:r w:rsidR="00700EE0">
        <w:rPr>
          <w:b w:val="0"/>
          <w:bCs w:val="0"/>
        </w:rPr>
        <w:t>6</w:t>
      </w:r>
    </w:p>
    <w:p w14:paraId="397E9B8A" w14:textId="77777777" w:rsidR="000B403E" w:rsidRDefault="000B403E" w:rsidP="00726D63">
      <w:pPr>
        <w:pStyle w:val="FRONTPAGETEXTFTKKI"/>
        <w:jc w:val="both"/>
        <w:sectPr w:rsidR="000B403E" w:rsidSect="00B722B2">
          <w:headerReference w:type="even" r:id="rId9"/>
          <w:headerReference w:type="default" r:id="rId10"/>
          <w:footerReference w:type="even" r:id="rId11"/>
          <w:footerReference w:type="default" r:id="rId12"/>
          <w:headerReference w:type="first" r:id="rId13"/>
          <w:footerReference w:type="first" r:id="rId14"/>
          <w:pgSz w:w="11907" w:h="16840"/>
          <w:pgMar w:top="2880" w:right="1843" w:bottom="2880" w:left="1843" w:header="706" w:footer="706" w:gutter="0"/>
          <w:pgNumType w:fmt="lowerRoman" w:start="1"/>
          <w:cols w:space="720"/>
          <w:titlePg/>
          <w:docGrid w:linePitch="326"/>
        </w:sectPr>
      </w:pPr>
    </w:p>
    <w:p w14:paraId="4921D8EB" w14:textId="77777777" w:rsidR="00B03E6A" w:rsidRDefault="00FD7F89" w:rsidP="00F95CD0">
      <w:pPr>
        <w:pStyle w:val="TITLEROMANPAGESFTKKI"/>
      </w:pPr>
      <w:bookmarkStart w:id="0" w:name="_Toc219471705"/>
      <w:r>
        <w:lastRenderedPageBreak/>
        <w:t>DISSERTATION CONFIRMATION</w:t>
      </w:r>
      <w:r w:rsidR="00665D41">
        <w:t xml:space="preserve"> AND APPROVAL</w:t>
      </w:r>
      <w:bookmarkEnd w:id="0"/>
    </w:p>
    <w:p w14:paraId="328B9CC4" w14:textId="0B931AF3" w:rsidR="00B03E6A" w:rsidRDefault="00665D41" w:rsidP="00726D63">
      <w:pPr>
        <w:pBdr>
          <w:top w:val="nil"/>
          <w:left w:val="nil"/>
          <w:bottom w:val="nil"/>
          <w:right w:val="nil"/>
          <w:between w:val="nil"/>
        </w:pBdr>
        <w:spacing w:after="240" w:line="240" w:lineRule="auto"/>
        <w:rPr>
          <w:color w:val="000000"/>
        </w:rPr>
      </w:pPr>
      <w:r w:rsidRPr="00314939">
        <w:rPr>
          <w:color w:val="000000"/>
        </w:rPr>
        <w:t xml:space="preserve">This is acknowledged and confirmed that </w:t>
      </w:r>
      <w:r w:rsidR="00B21453" w:rsidRPr="00314939">
        <w:rPr>
          <w:color w:val="000000"/>
        </w:rPr>
        <w:t xml:space="preserve">the </w:t>
      </w:r>
      <w:r w:rsidRPr="00314939">
        <w:t>dissertation</w:t>
      </w:r>
      <w:r w:rsidRPr="00314939">
        <w:rPr>
          <w:color w:val="000000"/>
        </w:rPr>
        <w:t xml:space="preserve"> entitled: </w:t>
      </w:r>
      <w:r w:rsidR="00565908" w:rsidRPr="00314939">
        <w:rPr>
          <w:i/>
          <w:iCs/>
          <w:color w:val="000000"/>
        </w:rPr>
        <w:t>Practical Industry in CG Ikhlas SDN BHD</w:t>
      </w:r>
      <w:r w:rsidR="00565908" w:rsidRPr="00314939">
        <w:rPr>
          <w:color w:val="000000"/>
        </w:rPr>
        <w:t xml:space="preserve"> by Lai Chun Kit, </w:t>
      </w:r>
      <w:r w:rsidRPr="00314939">
        <w:rPr>
          <w:color w:val="000000"/>
        </w:rPr>
        <w:t>Matric N</w:t>
      </w:r>
      <w:r w:rsidR="00565908" w:rsidRPr="00314939">
        <w:rPr>
          <w:color w:val="000000"/>
        </w:rPr>
        <w:t>o</w:t>
      </w:r>
      <w:r w:rsidRPr="00314939">
        <w:rPr>
          <w:color w:val="000000"/>
        </w:rPr>
        <w:t>:</w:t>
      </w:r>
      <w:r w:rsidR="00565908" w:rsidRPr="00314939">
        <w:rPr>
          <w:color w:val="000000"/>
        </w:rPr>
        <w:t xml:space="preserve"> S65947</w:t>
      </w:r>
      <w:r w:rsidRPr="00314939">
        <w:rPr>
          <w:color w:val="000000"/>
        </w:rPr>
        <w:t xml:space="preserve"> have been checked and all the suggested corrections have been done. The </w:t>
      </w:r>
      <w:r w:rsidRPr="00314939">
        <w:t>dissertation</w:t>
      </w:r>
      <w:r w:rsidRPr="00314939">
        <w:rPr>
          <w:color w:val="000000"/>
        </w:rPr>
        <w:t xml:space="preserve"> is submitted to </w:t>
      </w:r>
      <w:r w:rsidR="00E91586" w:rsidRPr="00314939">
        <w:rPr>
          <w:color w:val="000000"/>
        </w:rPr>
        <w:t xml:space="preserve">the </w:t>
      </w:r>
      <w:r w:rsidRPr="00314939">
        <w:rPr>
          <w:color w:val="000000"/>
        </w:rPr>
        <w:t xml:space="preserve">Faculty of </w:t>
      </w:r>
      <w:r w:rsidR="004A7161" w:rsidRPr="00314939">
        <w:rPr>
          <w:color w:val="000000"/>
        </w:rPr>
        <w:t>Computer Science</w:t>
      </w:r>
      <w:r w:rsidRPr="00314939">
        <w:rPr>
          <w:color w:val="000000"/>
        </w:rPr>
        <w:t xml:space="preserve"> and </w:t>
      </w:r>
      <w:r w:rsidR="004A7161" w:rsidRPr="00314939">
        <w:rPr>
          <w:color w:val="000000"/>
        </w:rPr>
        <w:t>Mathe</w:t>
      </w:r>
      <w:r w:rsidRPr="00314939">
        <w:rPr>
          <w:color w:val="000000"/>
        </w:rPr>
        <w:t xml:space="preserve">matics, </w:t>
      </w:r>
      <w:proofErr w:type="spellStart"/>
      <w:r w:rsidRPr="00314939">
        <w:rPr>
          <w:color w:val="000000"/>
        </w:rPr>
        <w:t>Universiti</w:t>
      </w:r>
      <w:proofErr w:type="spellEnd"/>
      <w:r w:rsidRPr="00314939">
        <w:rPr>
          <w:color w:val="000000"/>
        </w:rPr>
        <w:t xml:space="preserve"> Malaysia Terengganu in partial fulfilment of the requirements for the award of the degree of Bachelor of </w:t>
      </w:r>
      <w:r w:rsidR="00565908" w:rsidRPr="00314939">
        <w:rPr>
          <w:color w:val="000000"/>
        </w:rPr>
        <w:t xml:space="preserve">Science </w:t>
      </w:r>
      <w:r w:rsidR="00B32960">
        <w:rPr>
          <w:color w:val="000000"/>
        </w:rPr>
        <w:t>i</w:t>
      </w:r>
      <w:r w:rsidR="00565908" w:rsidRPr="00314939">
        <w:rPr>
          <w:color w:val="000000"/>
        </w:rPr>
        <w:t>n Financial Mathematics with Honours.</w:t>
      </w:r>
    </w:p>
    <w:p w14:paraId="3109EC89" w14:textId="77777777" w:rsidR="00B03E6A" w:rsidRPr="006571A5" w:rsidRDefault="00B03E6A" w:rsidP="00726D63">
      <w:pPr>
        <w:pStyle w:val="NoSpacing"/>
      </w:pPr>
    </w:p>
    <w:p w14:paraId="64C41BBC" w14:textId="77777777" w:rsidR="00B03E6A" w:rsidRPr="006571A5" w:rsidRDefault="00B03E6A" w:rsidP="00726D63">
      <w:pPr>
        <w:pStyle w:val="NoSpacing"/>
      </w:pPr>
    </w:p>
    <w:p w14:paraId="5268DE93" w14:textId="77777777" w:rsidR="00B03E6A" w:rsidRPr="006571A5" w:rsidRDefault="00B03E6A" w:rsidP="00726D63">
      <w:pPr>
        <w:pStyle w:val="NoSpacing"/>
      </w:pPr>
    </w:p>
    <w:p w14:paraId="1C2FA118" w14:textId="77777777" w:rsidR="00B03E6A" w:rsidRPr="006571A5" w:rsidRDefault="00665D41" w:rsidP="00726D63">
      <w:pPr>
        <w:pStyle w:val="NoSpacing"/>
      </w:pPr>
      <w:r w:rsidRPr="006571A5">
        <w:t>Authorized by:</w:t>
      </w:r>
    </w:p>
    <w:p w14:paraId="6A43DA93" w14:textId="77777777" w:rsidR="00B03E6A" w:rsidRPr="006571A5" w:rsidRDefault="00B03E6A" w:rsidP="00726D63">
      <w:pPr>
        <w:pStyle w:val="NoSpacing"/>
      </w:pPr>
    </w:p>
    <w:p w14:paraId="482536D5" w14:textId="77777777" w:rsidR="00B03E6A" w:rsidRPr="006571A5" w:rsidRDefault="00B03E6A" w:rsidP="00726D63">
      <w:pPr>
        <w:pStyle w:val="NoSpacing"/>
      </w:pPr>
    </w:p>
    <w:tbl>
      <w:tblPr>
        <w:tblStyle w:val="a"/>
        <w:tblW w:w="8472" w:type="dxa"/>
        <w:tblLayout w:type="fixed"/>
        <w:tblLook w:val="0400" w:firstRow="0" w:lastRow="0" w:firstColumn="0" w:lastColumn="0" w:noHBand="0" w:noVBand="1"/>
      </w:tblPr>
      <w:tblGrid>
        <w:gridCol w:w="4219"/>
        <w:gridCol w:w="1276"/>
        <w:gridCol w:w="992"/>
        <w:gridCol w:w="1985"/>
      </w:tblGrid>
      <w:tr w:rsidR="00B03E6A" w:rsidRPr="006571A5" w14:paraId="20322F43" w14:textId="77777777">
        <w:tc>
          <w:tcPr>
            <w:tcW w:w="4219" w:type="dxa"/>
            <w:shd w:val="clear" w:color="auto" w:fill="auto"/>
          </w:tcPr>
          <w:p w14:paraId="56B565C4" w14:textId="77777777" w:rsidR="00B03E6A" w:rsidRPr="006571A5" w:rsidRDefault="00665D41" w:rsidP="00726D63">
            <w:pPr>
              <w:pStyle w:val="NoSpacing"/>
            </w:pPr>
            <w:r w:rsidRPr="006571A5">
              <w:t>……………………………..</w:t>
            </w:r>
          </w:p>
          <w:p w14:paraId="080DE89F" w14:textId="77777777" w:rsidR="00B03E6A" w:rsidRPr="006571A5" w:rsidRDefault="00665D41" w:rsidP="00726D63">
            <w:pPr>
              <w:pStyle w:val="NoSpacing"/>
            </w:pPr>
            <w:r w:rsidRPr="006571A5">
              <w:t>Main Supervisor</w:t>
            </w:r>
          </w:p>
          <w:p w14:paraId="18A1DC21" w14:textId="4AD8BB2D" w:rsidR="00B03E6A" w:rsidRPr="006571A5" w:rsidRDefault="00665D41" w:rsidP="00726D63">
            <w:pPr>
              <w:pStyle w:val="NoSpacing"/>
            </w:pPr>
            <w:r w:rsidRPr="006571A5">
              <w:t>Name:</w:t>
            </w:r>
            <w:r w:rsidRPr="006571A5">
              <w:tab/>
              <w:t xml:space="preserve">                       </w:t>
            </w:r>
            <w:r w:rsidRPr="006571A5">
              <w:tab/>
              <w:t xml:space="preserve">                                    Official Stamp:</w:t>
            </w:r>
          </w:p>
          <w:p w14:paraId="14869297" w14:textId="77777777" w:rsidR="00B03E6A" w:rsidRPr="006571A5" w:rsidRDefault="00B03E6A" w:rsidP="00726D63">
            <w:pPr>
              <w:pStyle w:val="NoSpacing"/>
            </w:pPr>
          </w:p>
          <w:p w14:paraId="09B271F7" w14:textId="77777777" w:rsidR="00B03E6A" w:rsidRPr="006571A5" w:rsidRDefault="00B03E6A" w:rsidP="00726D63">
            <w:pPr>
              <w:pStyle w:val="NoSpacing"/>
            </w:pPr>
          </w:p>
          <w:p w14:paraId="1DCAD2AB" w14:textId="77777777" w:rsidR="00B03E6A" w:rsidRPr="006571A5" w:rsidRDefault="00B03E6A" w:rsidP="00726D63">
            <w:pPr>
              <w:pStyle w:val="NoSpacing"/>
            </w:pPr>
          </w:p>
        </w:tc>
        <w:tc>
          <w:tcPr>
            <w:tcW w:w="1276" w:type="dxa"/>
            <w:shd w:val="clear" w:color="auto" w:fill="auto"/>
          </w:tcPr>
          <w:p w14:paraId="0900BDF8" w14:textId="77777777" w:rsidR="00B03E6A" w:rsidRPr="006571A5" w:rsidRDefault="00B03E6A" w:rsidP="00726D63">
            <w:pPr>
              <w:pStyle w:val="NoSpacing"/>
            </w:pPr>
          </w:p>
        </w:tc>
        <w:tc>
          <w:tcPr>
            <w:tcW w:w="992" w:type="dxa"/>
            <w:shd w:val="clear" w:color="auto" w:fill="auto"/>
          </w:tcPr>
          <w:p w14:paraId="7C849062" w14:textId="77777777" w:rsidR="00B03E6A" w:rsidRPr="006571A5" w:rsidRDefault="00665D41" w:rsidP="00726D63">
            <w:pPr>
              <w:pStyle w:val="NoSpacing"/>
            </w:pPr>
            <w:r w:rsidRPr="006571A5">
              <w:t xml:space="preserve">Date: </w:t>
            </w:r>
          </w:p>
        </w:tc>
        <w:tc>
          <w:tcPr>
            <w:tcW w:w="1985" w:type="dxa"/>
            <w:shd w:val="clear" w:color="auto" w:fill="auto"/>
          </w:tcPr>
          <w:p w14:paraId="04A3EFC6" w14:textId="77777777" w:rsidR="00B03E6A" w:rsidRPr="006571A5" w:rsidRDefault="00665D41" w:rsidP="00726D63">
            <w:pPr>
              <w:pStyle w:val="NoSpacing"/>
            </w:pPr>
            <w:r w:rsidRPr="006571A5">
              <w:t>…………...</w:t>
            </w:r>
          </w:p>
        </w:tc>
      </w:tr>
      <w:tr w:rsidR="00B03E6A" w:rsidRPr="006571A5" w14:paraId="03E21D8B" w14:textId="77777777">
        <w:tc>
          <w:tcPr>
            <w:tcW w:w="4219" w:type="dxa"/>
            <w:shd w:val="clear" w:color="auto" w:fill="auto"/>
          </w:tcPr>
          <w:p w14:paraId="404BD6E3" w14:textId="77777777" w:rsidR="00B03E6A" w:rsidRPr="006571A5" w:rsidRDefault="00665D41" w:rsidP="00726D63">
            <w:pPr>
              <w:pStyle w:val="NoSpacing"/>
            </w:pPr>
            <w:r w:rsidRPr="006571A5">
              <w:t>……………………………..</w:t>
            </w:r>
          </w:p>
          <w:p w14:paraId="387F891F" w14:textId="77777777" w:rsidR="00B03E6A" w:rsidRPr="006571A5" w:rsidRDefault="00665D41" w:rsidP="00726D63">
            <w:pPr>
              <w:pStyle w:val="NoSpacing"/>
            </w:pPr>
            <w:r w:rsidRPr="006571A5">
              <w:t>Co-Supervisor (If any)</w:t>
            </w:r>
          </w:p>
          <w:p w14:paraId="0FBC4F1E" w14:textId="77777777" w:rsidR="00B03E6A" w:rsidRPr="006571A5" w:rsidRDefault="00665D41" w:rsidP="00726D63">
            <w:pPr>
              <w:pStyle w:val="NoSpacing"/>
            </w:pPr>
            <w:r w:rsidRPr="006571A5">
              <w:t>Name:</w:t>
            </w:r>
            <w:r w:rsidRPr="006571A5">
              <w:tab/>
              <w:t xml:space="preserve">                       </w:t>
            </w:r>
            <w:r w:rsidRPr="006571A5">
              <w:tab/>
              <w:t xml:space="preserve">                                     </w:t>
            </w:r>
          </w:p>
          <w:p w14:paraId="4633F81B" w14:textId="77777777" w:rsidR="00B03E6A" w:rsidRPr="006571A5" w:rsidRDefault="00665D41" w:rsidP="00726D63">
            <w:pPr>
              <w:pStyle w:val="NoSpacing"/>
            </w:pPr>
            <w:r w:rsidRPr="006571A5">
              <w:t>Official Stamp:</w:t>
            </w:r>
          </w:p>
          <w:p w14:paraId="52C20537" w14:textId="77777777" w:rsidR="00B03E6A" w:rsidRPr="006571A5" w:rsidRDefault="00B03E6A" w:rsidP="00726D63">
            <w:pPr>
              <w:pStyle w:val="NoSpacing"/>
            </w:pPr>
          </w:p>
          <w:p w14:paraId="784EEDE9" w14:textId="77777777" w:rsidR="00B03E6A" w:rsidRPr="006571A5" w:rsidRDefault="00B03E6A" w:rsidP="00726D63">
            <w:pPr>
              <w:pStyle w:val="NoSpacing"/>
            </w:pPr>
          </w:p>
          <w:p w14:paraId="070A092C" w14:textId="77777777" w:rsidR="00B03E6A" w:rsidRPr="006571A5" w:rsidRDefault="00B03E6A" w:rsidP="00726D63">
            <w:pPr>
              <w:pStyle w:val="NoSpacing"/>
            </w:pPr>
          </w:p>
        </w:tc>
        <w:tc>
          <w:tcPr>
            <w:tcW w:w="1276" w:type="dxa"/>
            <w:shd w:val="clear" w:color="auto" w:fill="auto"/>
          </w:tcPr>
          <w:p w14:paraId="270E8479" w14:textId="77777777" w:rsidR="00B03E6A" w:rsidRPr="006571A5" w:rsidRDefault="00B03E6A" w:rsidP="00726D63">
            <w:pPr>
              <w:pStyle w:val="NoSpacing"/>
            </w:pPr>
          </w:p>
        </w:tc>
        <w:tc>
          <w:tcPr>
            <w:tcW w:w="992" w:type="dxa"/>
            <w:shd w:val="clear" w:color="auto" w:fill="auto"/>
          </w:tcPr>
          <w:p w14:paraId="72FCE53A" w14:textId="77777777" w:rsidR="00B03E6A" w:rsidRPr="006571A5" w:rsidRDefault="00665D41" w:rsidP="00726D63">
            <w:pPr>
              <w:pStyle w:val="NoSpacing"/>
            </w:pPr>
            <w:r w:rsidRPr="006571A5">
              <w:t xml:space="preserve">Date: </w:t>
            </w:r>
          </w:p>
        </w:tc>
        <w:tc>
          <w:tcPr>
            <w:tcW w:w="1985" w:type="dxa"/>
            <w:shd w:val="clear" w:color="auto" w:fill="auto"/>
          </w:tcPr>
          <w:p w14:paraId="6AF2E904" w14:textId="77777777" w:rsidR="00B03E6A" w:rsidRPr="006571A5" w:rsidRDefault="00665D41" w:rsidP="00726D63">
            <w:pPr>
              <w:pStyle w:val="NoSpacing"/>
            </w:pPr>
            <w:r w:rsidRPr="006571A5">
              <w:t>…………...</w:t>
            </w:r>
          </w:p>
        </w:tc>
      </w:tr>
      <w:tr w:rsidR="00B03E6A" w:rsidRPr="00A61575" w14:paraId="07A91B52" w14:textId="77777777">
        <w:tc>
          <w:tcPr>
            <w:tcW w:w="4219" w:type="dxa"/>
            <w:shd w:val="clear" w:color="auto" w:fill="auto"/>
          </w:tcPr>
          <w:p w14:paraId="1493FDF1" w14:textId="77777777" w:rsidR="00B03E6A" w:rsidRPr="006571A5" w:rsidRDefault="00665D41" w:rsidP="00726D63">
            <w:pPr>
              <w:pStyle w:val="NoSpacing"/>
            </w:pPr>
            <w:r w:rsidRPr="006571A5">
              <w:t>……………………………..</w:t>
            </w:r>
          </w:p>
          <w:p w14:paraId="0C81D2FB" w14:textId="10E31165" w:rsidR="00B03E6A" w:rsidRPr="006571A5" w:rsidRDefault="00314939" w:rsidP="00726D63">
            <w:pPr>
              <w:pStyle w:val="NoSpacing"/>
            </w:pPr>
            <w:r>
              <w:rPr>
                <w:rFonts w:hint="eastAsia"/>
                <w:lang w:eastAsia="zh-CN"/>
              </w:rPr>
              <w:t>Practical Industry</w:t>
            </w:r>
            <w:r w:rsidR="00665D41" w:rsidRPr="006571A5">
              <w:t>’s Coordinator</w:t>
            </w:r>
          </w:p>
          <w:p w14:paraId="6B87A526" w14:textId="56108099" w:rsidR="00B03E6A" w:rsidRPr="006571A5" w:rsidRDefault="00665D41" w:rsidP="00726D63">
            <w:pPr>
              <w:pStyle w:val="NoSpacing"/>
            </w:pPr>
            <w:r w:rsidRPr="006571A5">
              <w:t>Bachelor o</w:t>
            </w:r>
            <w:r w:rsidR="00314939">
              <w:rPr>
                <w:lang w:eastAsia="zh-CN"/>
              </w:rPr>
              <w:t xml:space="preserve">f Science </w:t>
            </w:r>
            <w:r w:rsidR="00B32960">
              <w:rPr>
                <w:lang w:eastAsia="zh-CN"/>
              </w:rPr>
              <w:t>i</w:t>
            </w:r>
            <w:r w:rsidR="00314939">
              <w:rPr>
                <w:lang w:eastAsia="zh-CN"/>
              </w:rPr>
              <w:t>n Financial Mathematic with Honours</w:t>
            </w:r>
          </w:p>
          <w:p w14:paraId="4DD784F6" w14:textId="392F38E4" w:rsidR="00B03E6A" w:rsidRPr="006571A5" w:rsidRDefault="00665D41" w:rsidP="00726D63">
            <w:pPr>
              <w:pStyle w:val="NoSpacing"/>
            </w:pPr>
            <w:r w:rsidRPr="006571A5">
              <w:t>Name</w:t>
            </w:r>
            <w:r w:rsidR="00314939">
              <w:t>: Puan Siti Madhihah binti Abdul Malik</w:t>
            </w:r>
            <w:r w:rsidRPr="006571A5">
              <w:t xml:space="preserve">                                      </w:t>
            </w:r>
          </w:p>
          <w:p w14:paraId="6014A968" w14:textId="77777777" w:rsidR="00B03E6A" w:rsidRPr="006571A5" w:rsidRDefault="00665D41" w:rsidP="00726D63">
            <w:pPr>
              <w:pStyle w:val="NoSpacing"/>
            </w:pPr>
            <w:r w:rsidRPr="006571A5">
              <w:t>Official Stamp:</w:t>
            </w:r>
          </w:p>
          <w:p w14:paraId="13B3E508" w14:textId="77777777" w:rsidR="00B03E6A" w:rsidRPr="006571A5" w:rsidRDefault="00B03E6A" w:rsidP="00726D63">
            <w:pPr>
              <w:pStyle w:val="NoSpacing"/>
            </w:pPr>
          </w:p>
        </w:tc>
        <w:tc>
          <w:tcPr>
            <w:tcW w:w="1276" w:type="dxa"/>
            <w:shd w:val="clear" w:color="auto" w:fill="auto"/>
          </w:tcPr>
          <w:p w14:paraId="77662D1C" w14:textId="77777777" w:rsidR="00B03E6A" w:rsidRPr="006571A5" w:rsidRDefault="00B03E6A" w:rsidP="00726D63">
            <w:pPr>
              <w:pStyle w:val="NoSpacing"/>
            </w:pPr>
          </w:p>
        </w:tc>
        <w:tc>
          <w:tcPr>
            <w:tcW w:w="992" w:type="dxa"/>
            <w:shd w:val="clear" w:color="auto" w:fill="auto"/>
          </w:tcPr>
          <w:p w14:paraId="25DD76C5" w14:textId="77777777" w:rsidR="00B03E6A" w:rsidRPr="006571A5" w:rsidRDefault="00665D41" w:rsidP="00726D63">
            <w:pPr>
              <w:pStyle w:val="NoSpacing"/>
            </w:pPr>
            <w:r w:rsidRPr="006571A5">
              <w:t xml:space="preserve">Date: </w:t>
            </w:r>
          </w:p>
        </w:tc>
        <w:tc>
          <w:tcPr>
            <w:tcW w:w="1985" w:type="dxa"/>
            <w:shd w:val="clear" w:color="auto" w:fill="auto"/>
          </w:tcPr>
          <w:p w14:paraId="3C22371D" w14:textId="77777777" w:rsidR="00B03E6A" w:rsidRPr="006571A5" w:rsidRDefault="00665D41" w:rsidP="00726D63">
            <w:pPr>
              <w:pStyle w:val="NoSpacing"/>
            </w:pPr>
            <w:r w:rsidRPr="006571A5">
              <w:t>…………...</w:t>
            </w:r>
          </w:p>
        </w:tc>
      </w:tr>
    </w:tbl>
    <w:p w14:paraId="18EE7E35" w14:textId="438BF21E" w:rsidR="00B03E6A" w:rsidRPr="00B722B2" w:rsidRDefault="00B03E6A" w:rsidP="00726D63">
      <w:pPr>
        <w:tabs>
          <w:tab w:val="left" w:pos="6023"/>
        </w:tabs>
        <w:spacing w:after="240"/>
        <w:sectPr w:rsidR="00B03E6A" w:rsidRPr="00B722B2" w:rsidSect="00B722B2">
          <w:pgSz w:w="11907" w:h="16840"/>
          <w:pgMar w:top="1418" w:right="1843" w:bottom="1418" w:left="1843" w:header="709" w:footer="709" w:gutter="0"/>
          <w:pgNumType w:fmt="lowerRoman" w:start="1"/>
          <w:cols w:space="720"/>
        </w:sectPr>
      </w:pPr>
    </w:p>
    <w:p w14:paraId="2A7F5D9A" w14:textId="288DBEE0" w:rsidR="00B03E6A" w:rsidRDefault="00665D41" w:rsidP="00F95CD0">
      <w:pPr>
        <w:pStyle w:val="TITLEROMANPAGESFTKKI"/>
      </w:pPr>
      <w:bookmarkStart w:id="1" w:name="_Toc219471706"/>
      <w:r>
        <w:lastRenderedPageBreak/>
        <w:t>DECLARATION</w:t>
      </w:r>
      <w:bookmarkEnd w:id="1"/>
    </w:p>
    <w:p w14:paraId="73369D9B" w14:textId="77777777" w:rsidR="00B03E6A" w:rsidRDefault="00665D41" w:rsidP="00726D63">
      <w:pPr>
        <w:pBdr>
          <w:top w:val="nil"/>
          <w:left w:val="nil"/>
          <w:bottom w:val="nil"/>
          <w:right w:val="nil"/>
          <w:between w:val="nil"/>
        </w:pBdr>
        <w:spacing w:after="240" w:line="240" w:lineRule="auto"/>
        <w:rPr>
          <w:color w:val="000000"/>
        </w:rPr>
      </w:pPr>
      <w:r>
        <w:rPr>
          <w:color w:val="000000"/>
        </w:rPr>
        <w:t xml:space="preserve">I hereby declare that this </w:t>
      </w:r>
      <w:r>
        <w:t>dissertation</w:t>
      </w:r>
      <w:r>
        <w:rPr>
          <w:color w:val="000000"/>
        </w:rPr>
        <w:t xml:space="preserve"> is the result of my own research except as cited in the references.</w:t>
      </w:r>
    </w:p>
    <w:p w14:paraId="11493A26" w14:textId="77777777" w:rsidR="00B03E6A" w:rsidRDefault="00B03E6A" w:rsidP="00726D63">
      <w:pPr>
        <w:pBdr>
          <w:top w:val="nil"/>
          <w:left w:val="nil"/>
          <w:bottom w:val="nil"/>
          <w:right w:val="nil"/>
          <w:between w:val="nil"/>
        </w:pBdr>
        <w:spacing w:after="240" w:line="240" w:lineRule="auto"/>
        <w:rPr>
          <w:color w:val="000000"/>
        </w:rPr>
      </w:pPr>
    </w:p>
    <w:p w14:paraId="41487A94" w14:textId="77777777" w:rsidR="00B03E6A" w:rsidRDefault="00B03E6A" w:rsidP="00726D63">
      <w:pPr>
        <w:pBdr>
          <w:top w:val="nil"/>
          <w:left w:val="nil"/>
          <w:bottom w:val="nil"/>
          <w:right w:val="nil"/>
          <w:between w:val="nil"/>
        </w:pBdr>
        <w:spacing w:after="240" w:line="240" w:lineRule="auto"/>
        <w:rPr>
          <w:color w:val="000000"/>
        </w:rPr>
      </w:pPr>
    </w:p>
    <w:p w14:paraId="14935124" w14:textId="77777777" w:rsidR="00B03E6A" w:rsidRDefault="00B03E6A" w:rsidP="00726D63">
      <w:pPr>
        <w:pBdr>
          <w:top w:val="nil"/>
          <w:left w:val="nil"/>
          <w:bottom w:val="nil"/>
          <w:right w:val="nil"/>
          <w:between w:val="nil"/>
        </w:pBdr>
        <w:spacing w:after="240" w:line="240" w:lineRule="auto"/>
        <w:rPr>
          <w:color w:val="000000"/>
        </w:rPr>
      </w:pPr>
    </w:p>
    <w:p w14:paraId="729C8F97" w14:textId="77777777" w:rsidR="00B03E6A" w:rsidRDefault="00B03E6A" w:rsidP="00726D63">
      <w:pPr>
        <w:pBdr>
          <w:top w:val="nil"/>
          <w:left w:val="nil"/>
          <w:bottom w:val="nil"/>
          <w:right w:val="nil"/>
          <w:between w:val="nil"/>
        </w:pBdr>
        <w:spacing w:after="240" w:line="240" w:lineRule="auto"/>
        <w:rPr>
          <w:color w:val="000000"/>
        </w:rPr>
      </w:pPr>
    </w:p>
    <w:p w14:paraId="7B3D98ED" w14:textId="77777777" w:rsidR="00B03E6A" w:rsidRDefault="00665D41" w:rsidP="00726D63">
      <w:pPr>
        <w:pStyle w:val="NoSpacing"/>
      </w:pPr>
      <w:r>
        <w:t>Signature</w:t>
      </w:r>
      <w:r>
        <w:tab/>
        <w:t>: ……………………………………</w:t>
      </w:r>
    </w:p>
    <w:p w14:paraId="0520ACB8" w14:textId="38E36063" w:rsidR="00B03E6A" w:rsidRDefault="00665D41" w:rsidP="00726D63">
      <w:pPr>
        <w:pStyle w:val="NoSpacing"/>
      </w:pPr>
      <w:r>
        <w:t>Name</w:t>
      </w:r>
      <w:r>
        <w:tab/>
      </w:r>
      <w:r>
        <w:tab/>
        <w:t xml:space="preserve">: </w:t>
      </w:r>
      <w:r w:rsidR="00565908">
        <w:t>Lai Chun Kit</w:t>
      </w:r>
    </w:p>
    <w:p w14:paraId="518EC29E" w14:textId="25009963" w:rsidR="00B03E6A" w:rsidRDefault="00665D41" w:rsidP="00726D63">
      <w:pPr>
        <w:pStyle w:val="NoSpacing"/>
      </w:pPr>
      <w:r>
        <w:t>Matric No.</w:t>
      </w:r>
      <w:r>
        <w:tab/>
        <w:t xml:space="preserve">: </w:t>
      </w:r>
      <w:r w:rsidR="00565908">
        <w:t>S65947</w:t>
      </w:r>
    </w:p>
    <w:p w14:paraId="6CCD14F1" w14:textId="1EDF28B9" w:rsidR="00B03E6A" w:rsidRDefault="00665D41" w:rsidP="00726D63">
      <w:pPr>
        <w:pStyle w:val="NoSpacing"/>
      </w:pPr>
      <w:r>
        <w:t>Date</w:t>
      </w:r>
      <w:r>
        <w:tab/>
      </w:r>
      <w:r>
        <w:tab/>
        <w:t>:</w:t>
      </w:r>
      <w:r w:rsidR="005F200E">
        <w:t xml:space="preserve"> </w:t>
      </w:r>
      <w:r w:rsidR="00BF2B30">
        <w:t>20</w:t>
      </w:r>
      <w:r w:rsidR="005F200E">
        <w:t>/1/2026</w:t>
      </w:r>
    </w:p>
    <w:p w14:paraId="12A950D3" w14:textId="77777777" w:rsidR="00B03E6A" w:rsidRDefault="00B03E6A" w:rsidP="00726D63">
      <w:pPr>
        <w:spacing w:after="240"/>
      </w:pPr>
    </w:p>
    <w:p w14:paraId="048E5817" w14:textId="77777777" w:rsidR="00B03E6A" w:rsidRDefault="00B03E6A" w:rsidP="00726D63">
      <w:pPr>
        <w:spacing w:after="240"/>
        <w:sectPr w:rsidR="00B03E6A" w:rsidSect="00B722B2">
          <w:footerReference w:type="default" r:id="rId15"/>
          <w:pgSz w:w="11907" w:h="16840"/>
          <w:pgMar w:top="1418" w:right="1843" w:bottom="1418" w:left="1843" w:header="709" w:footer="709" w:gutter="0"/>
          <w:pgNumType w:fmt="lowerRoman"/>
          <w:cols w:space="720"/>
        </w:sectPr>
      </w:pPr>
    </w:p>
    <w:p w14:paraId="63D62EFD" w14:textId="397196D3" w:rsidR="00B03E6A" w:rsidRDefault="00665D41" w:rsidP="00F95CD0">
      <w:pPr>
        <w:pStyle w:val="TITLEROMANPAGESFTKKI"/>
      </w:pPr>
      <w:bookmarkStart w:id="2" w:name="_Toc219471707"/>
      <w:r>
        <w:lastRenderedPageBreak/>
        <w:t>ACKNOWLEDGEMENTS</w:t>
      </w:r>
      <w:bookmarkEnd w:id="2"/>
    </w:p>
    <w:p w14:paraId="01E1D438" w14:textId="7755EE11" w:rsidR="009E1635" w:rsidRPr="009E1635" w:rsidRDefault="009E1635" w:rsidP="00726D63">
      <w:pPr>
        <w:pBdr>
          <w:top w:val="nil"/>
          <w:left w:val="nil"/>
          <w:bottom w:val="nil"/>
          <w:right w:val="nil"/>
          <w:between w:val="nil"/>
        </w:pBdr>
        <w:spacing w:after="240"/>
        <w:ind w:firstLine="720"/>
        <w:rPr>
          <w:color w:val="000000"/>
        </w:rPr>
      </w:pPr>
      <w:r w:rsidRPr="009E1635">
        <w:rPr>
          <w:color w:val="000000"/>
        </w:rPr>
        <w:t xml:space="preserve">First and foremost, I would like to express my utmost appreciation towards CG Ikhlas Sdn </w:t>
      </w:r>
      <w:proofErr w:type="spellStart"/>
      <w:r w:rsidRPr="009E1635">
        <w:rPr>
          <w:color w:val="000000"/>
        </w:rPr>
        <w:t>Bhd</w:t>
      </w:r>
      <w:proofErr w:type="spellEnd"/>
      <w:r w:rsidRPr="009E1635">
        <w:rPr>
          <w:color w:val="000000"/>
        </w:rPr>
        <w:t xml:space="preserve"> (CGI) for offering me the chance to complete my industrial training</w:t>
      </w:r>
      <w:r w:rsidRPr="009E1635">
        <w:rPr>
          <w:color w:val="000000"/>
        </w:rPr>
        <w:t> </w:t>
      </w:r>
      <w:r w:rsidRPr="009E1635">
        <w:rPr>
          <w:color w:val="000000"/>
        </w:rPr>
        <w:t>in this prestigious company. This has been instrumental in closing the loop between what I</w:t>
      </w:r>
      <w:r w:rsidRPr="009E1635">
        <w:rPr>
          <w:color w:val="000000"/>
        </w:rPr>
        <w:t> </w:t>
      </w:r>
      <w:r w:rsidRPr="009E1635">
        <w:rPr>
          <w:color w:val="000000"/>
        </w:rPr>
        <w:t>know academically and how to apply it in a practical sense within data analytics.</w:t>
      </w:r>
    </w:p>
    <w:p w14:paraId="4F972303" w14:textId="16A22923" w:rsidR="009E1635" w:rsidRPr="009E1635" w:rsidRDefault="009E1635" w:rsidP="00726D63">
      <w:pPr>
        <w:pBdr>
          <w:top w:val="nil"/>
          <w:left w:val="nil"/>
          <w:bottom w:val="nil"/>
          <w:right w:val="nil"/>
          <w:between w:val="nil"/>
        </w:pBdr>
        <w:spacing w:after="240"/>
        <w:ind w:firstLine="720"/>
        <w:rPr>
          <w:color w:val="000000"/>
        </w:rPr>
      </w:pPr>
      <w:r w:rsidRPr="009E1635">
        <w:rPr>
          <w:color w:val="000000"/>
        </w:rPr>
        <w:t>I could like to express my heartfelt appreciation to Ms. Elise Chong, who is</w:t>
      </w:r>
      <w:r w:rsidRPr="009E1635">
        <w:rPr>
          <w:color w:val="000000"/>
        </w:rPr>
        <w:t> </w:t>
      </w:r>
      <w:r w:rsidRPr="009E1635">
        <w:rPr>
          <w:color w:val="000000"/>
        </w:rPr>
        <w:t>my industrial supervisor for her guidance, trust and advice during these internship period. I am truly grateful for the freedom she gave me</w:t>
      </w:r>
      <w:r w:rsidRPr="009E1635">
        <w:rPr>
          <w:color w:val="000000"/>
        </w:rPr>
        <w:t> </w:t>
      </w:r>
      <w:r w:rsidRPr="009E1635">
        <w:rPr>
          <w:color w:val="000000"/>
        </w:rPr>
        <w:t>to head knives in high-impact initiatives such as; The Pricing Intelligence Engine (PIE), The Shopee Product Strategy Analyzer, and dozens of custom-built automation data collection tools. She</w:t>
      </w:r>
      <w:r w:rsidRPr="009E1635">
        <w:rPr>
          <w:color w:val="000000"/>
        </w:rPr>
        <w:t> </w:t>
      </w:r>
      <w:r w:rsidRPr="009E1635">
        <w:rPr>
          <w:color w:val="000000"/>
        </w:rPr>
        <w:t>has given me the trust to advocate a move from hand on keyboard data entry to sophisticated &amp; python</w:t>
      </w:r>
      <w:r w:rsidR="004A49FD">
        <w:rPr>
          <w:color w:val="000000"/>
        </w:rPr>
        <w:t xml:space="preserve"> </w:t>
      </w:r>
      <w:r w:rsidRPr="009E1635">
        <w:rPr>
          <w:color w:val="000000"/>
        </w:rPr>
        <w:t>automation, where my management skills would not be as sharp.</w:t>
      </w:r>
    </w:p>
    <w:p w14:paraId="74270C8C" w14:textId="77777777" w:rsidR="009E1635" w:rsidRPr="009E1635" w:rsidRDefault="009E1635" w:rsidP="00726D63">
      <w:pPr>
        <w:pBdr>
          <w:top w:val="nil"/>
          <w:left w:val="nil"/>
          <w:bottom w:val="nil"/>
          <w:right w:val="nil"/>
          <w:between w:val="nil"/>
        </w:pBdr>
        <w:spacing w:after="240"/>
        <w:ind w:firstLine="720"/>
        <w:rPr>
          <w:color w:val="000000"/>
        </w:rPr>
      </w:pPr>
      <w:r w:rsidRPr="009E1635">
        <w:rPr>
          <w:color w:val="000000"/>
        </w:rPr>
        <w:t>And thank you also to everyone at</w:t>
      </w:r>
      <w:r w:rsidRPr="009E1635">
        <w:rPr>
          <w:color w:val="000000"/>
        </w:rPr>
        <w:t> </w:t>
      </w:r>
      <w:r w:rsidRPr="009E1635">
        <w:rPr>
          <w:color w:val="000000"/>
        </w:rPr>
        <w:t>CGI, especially on the Marketing and Technical sides. I appreciate their openness to take tools I built and diligently incorporate them in</w:t>
      </w:r>
      <w:r w:rsidRPr="009E1635">
        <w:rPr>
          <w:color w:val="000000"/>
        </w:rPr>
        <w:t> </w:t>
      </w:r>
      <w:r w:rsidRPr="009E1635">
        <w:rPr>
          <w:color w:val="000000"/>
        </w:rPr>
        <w:t>their day to day. By using these tools, optimizing for the best efficiency and productivity we were going to take fantastic results from</w:t>
      </w:r>
      <w:r w:rsidRPr="009E1635">
        <w:rPr>
          <w:color w:val="000000"/>
        </w:rPr>
        <w:t> </w:t>
      </w:r>
      <w:r w:rsidRPr="009E1635">
        <w:rPr>
          <w:color w:val="000000"/>
        </w:rPr>
        <w:t>11.11 Campaign monitoring. Especially, thanks to data-based strategies permitted by these tools, sales</w:t>
      </w:r>
      <w:r w:rsidRPr="009E1635">
        <w:rPr>
          <w:color w:val="000000"/>
        </w:rPr>
        <w:t> </w:t>
      </w:r>
      <w:r w:rsidRPr="009E1635">
        <w:rPr>
          <w:color w:val="000000"/>
        </w:rPr>
        <w:t>significantly have improved from the level of RM70,000 in 2024 to that of RM120,000 in 2025.</w:t>
      </w:r>
    </w:p>
    <w:p w14:paraId="19193B44" w14:textId="681B8275" w:rsidR="009E1635" w:rsidRPr="009E1635" w:rsidRDefault="009E1635" w:rsidP="00726D63">
      <w:pPr>
        <w:pBdr>
          <w:top w:val="nil"/>
          <w:left w:val="nil"/>
          <w:bottom w:val="nil"/>
          <w:right w:val="nil"/>
          <w:between w:val="nil"/>
        </w:pBdr>
        <w:spacing w:after="240"/>
        <w:ind w:firstLine="720"/>
        <w:rPr>
          <w:color w:val="000000"/>
        </w:rPr>
      </w:pPr>
      <w:r w:rsidRPr="009E1635">
        <w:rPr>
          <w:color w:val="000000"/>
        </w:rPr>
        <w:t xml:space="preserve">An appreciation also to my supervisor from </w:t>
      </w:r>
      <w:proofErr w:type="spellStart"/>
      <w:r w:rsidRPr="009E1635">
        <w:rPr>
          <w:color w:val="000000"/>
        </w:rPr>
        <w:t>Universiti</w:t>
      </w:r>
      <w:proofErr w:type="spellEnd"/>
      <w:r w:rsidRPr="009E1635">
        <w:rPr>
          <w:color w:val="000000"/>
        </w:rPr>
        <w:t xml:space="preserve"> Malaysia Terengganu (UMT), </w:t>
      </w:r>
      <w:r w:rsidR="00283D28">
        <w:rPr>
          <w:color w:val="000000"/>
        </w:rPr>
        <w:t>D</w:t>
      </w:r>
      <w:r w:rsidRPr="009E1635">
        <w:rPr>
          <w:color w:val="000000"/>
        </w:rPr>
        <w:t xml:space="preserve">r. Auni </w:t>
      </w:r>
      <w:proofErr w:type="spellStart"/>
      <w:r w:rsidRPr="009E1635">
        <w:rPr>
          <w:color w:val="000000"/>
        </w:rPr>
        <w:t>Aslah</w:t>
      </w:r>
      <w:proofErr w:type="spellEnd"/>
      <w:r w:rsidRPr="009E1635">
        <w:rPr>
          <w:color w:val="000000"/>
        </w:rPr>
        <w:t> </w:t>
      </w:r>
      <w:r w:rsidRPr="009E1635">
        <w:rPr>
          <w:color w:val="000000"/>
        </w:rPr>
        <w:t>Bin Mat Daud, thanks for your never degree guidance and monitoring towards the writing of this thesis. Special thanks to his comments provided in the site visit, which didn't go</w:t>
      </w:r>
      <w:r>
        <w:rPr>
          <w:color w:val="000000"/>
        </w:rPr>
        <w:t xml:space="preserve"> </w:t>
      </w:r>
      <w:r w:rsidRPr="009E1635">
        <w:rPr>
          <w:color w:val="000000"/>
        </w:rPr>
        <w:t xml:space="preserve">unnoticed and have been helpful in terms of framing </w:t>
      </w:r>
      <w:r w:rsidRPr="009E1635">
        <w:rPr>
          <w:color w:val="000000"/>
        </w:rPr>
        <w:lastRenderedPageBreak/>
        <w:t>my project presentations right, allowing me to steered my knowledge in the right directions.</w:t>
      </w:r>
    </w:p>
    <w:p w14:paraId="78036276" w14:textId="02A1DF05" w:rsidR="009E1635" w:rsidRPr="009E1635" w:rsidRDefault="009E1635" w:rsidP="00726D63">
      <w:pPr>
        <w:pBdr>
          <w:top w:val="nil"/>
          <w:left w:val="nil"/>
          <w:bottom w:val="nil"/>
          <w:right w:val="nil"/>
          <w:between w:val="nil"/>
        </w:pBdr>
        <w:spacing w:after="240"/>
        <w:ind w:firstLine="720"/>
        <w:rPr>
          <w:color w:val="000000"/>
        </w:rPr>
      </w:pPr>
      <w:r w:rsidRPr="009E1635">
        <w:rPr>
          <w:color w:val="000000"/>
        </w:rPr>
        <w:t>To my family and friends, I couldn’t</w:t>
      </w:r>
      <w:r w:rsidRPr="009E1635">
        <w:rPr>
          <w:color w:val="000000"/>
        </w:rPr>
        <w:t> </w:t>
      </w:r>
      <w:r w:rsidRPr="009E1635">
        <w:rPr>
          <w:color w:val="000000"/>
        </w:rPr>
        <w:t>have done this without your love and support. It's been a life changing job training where I have learned new web scraping, database and system architecture skills which</w:t>
      </w:r>
      <w:r>
        <w:rPr>
          <w:color w:val="000000"/>
        </w:rPr>
        <w:t xml:space="preserve"> </w:t>
      </w:r>
      <w:r w:rsidRPr="009E1635">
        <w:rPr>
          <w:color w:val="000000"/>
        </w:rPr>
        <w:t>will be invaluable to my future career.</w:t>
      </w:r>
    </w:p>
    <w:p w14:paraId="53240417" w14:textId="37084090" w:rsidR="00B03E6A" w:rsidRDefault="00B03E6A" w:rsidP="00726D63">
      <w:pPr>
        <w:pBdr>
          <w:top w:val="nil"/>
          <w:left w:val="nil"/>
          <w:bottom w:val="nil"/>
          <w:right w:val="nil"/>
          <w:between w:val="nil"/>
        </w:pBdr>
        <w:spacing w:after="240"/>
        <w:ind w:firstLine="720"/>
        <w:rPr>
          <w:color w:val="000000"/>
        </w:rPr>
      </w:pPr>
    </w:p>
    <w:p w14:paraId="27BDD8C6" w14:textId="77777777" w:rsidR="00B03E6A" w:rsidRDefault="00B03E6A" w:rsidP="00726D63">
      <w:pPr>
        <w:spacing w:after="240"/>
      </w:pPr>
    </w:p>
    <w:p w14:paraId="3931E56B" w14:textId="47366066" w:rsidR="00565908" w:rsidRDefault="00565908" w:rsidP="00726D63">
      <w:pPr>
        <w:spacing w:after="240"/>
      </w:pPr>
    </w:p>
    <w:p w14:paraId="02CC4FCA" w14:textId="3432B45B" w:rsidR="00565908" w:rsidRDefault="00565908" w:rsidP="00726D63">
      <w:pPr>
        <w:spacing w:afterLines="0" w:after="0"/>
      </w:pPr>
      <w:r>
        <w:br w:type="page"/>
      </w:r>
    </w:p>
    <w:p w14:paraId="5256C0D2" w14:textId="77777777" w:rsidR="00B03E6A" w:rsidRDefault="00B03E6A" w:rsidP="00726D63">
      <w:pPr>
        <w:spacing w:after="240"/>
        <w:sectPr w:rsidR="00B03E6A" w:rsidSect="00B722B2">
          <w:pgSz w:w="11907" w:h="16840"/>
          <w:pgMar w:top="1418" w:right="1843" w:bottom="1418" w:left="1843" w:header="709" w:footer="709" w:gutter="0"/>
          <w:pgNumType w:fmt="lowerRoman"/>
          <w:cols w:space="720"/>
        </w:sectPr>
      </w:pPr>
    </w:p>
    <w:p w14:paraId="4A3B0A45" w14:textId="0AD6D100" w:rsidR="00B03E6A" w:rsidRDefault="00314939" w:rsidP="0033102F">
      <w:pPr>
        <w:pStyle w:val="TITLEROMANPAGES2FTKKI"/>
        <w:spacing w:before="1200"/>
      </w:pPr>
      <w:bookmarkStart w:id="3" w:name="_Hlk217846797"/>
      <w:bookmarkStart w:id="4" w:name="_Hlk217846480"/>
      <w:r>
        <w:lastRenderedPageBreak/>
        <w:t>PRACTICAL INDUSTRY IN CG IKHLAS SDN BHD</w:t>
      </w:r>
    </w:p>
    <w:p w14:paraId="5605CF15" w14:textId="0B4C79F4" w:rsidR="00B03E6A" w:rsidRDefault="00497D24" w:rsidP="00F95CD0">
      <w:pPr>
        <w:pStyle w:val="TITLEROMANPAGESFTKKI"/>
      </w:pPr>
      <w:bookmarkStart w:id="5" w:name="_Toc219471708"/>
      <w:bookmarkEnd w:id="3"/>
      <w:r>
        <w:t>EXECUTIVE SUMMARY</w:t>
      </w:r>
      <w:bookmarkEnd w:id="5"/>
    </w:p>
    <w:bookmarkEnd w:id="4"/>
    <w:p w14:paraId="0F403A52" w14:textId="7725F072" w:rsidR="00497D24" w:rsidRPr="00497D24" w:rsidRDefault="00497D24" w:rsidP="00726D63">
      <w:pPr>
        <w:spacing w:after="240"/>
        <w:ind w:firstLine="720"/>
        <w:rPr>
          <w:color w:val="000000"/>
        </w:rPr>
      </w:pPr>
      <w:r w:rsidRPr="00497D24">
        <w:rPr>
          <w:color w:val="000000"/>
        </w:rPr>
        <w:t xml:space="preserve">During my </w:t>
      </w:r>
      <w:r>
        <w:rPr>
          <w:color w:val="000000"/>
        </w:rPr>
        <w:t>24</w:t>
      </w:r>
      <w:r w:rsidR="0099552E">
        <w:rPr>
          <w:color w:val="000000"/>
        </w:rPr>
        <w:t>-</w:t>
      </w:r>
      <w:r w:rsidRPr="00497D24">
        <w:rPr>
          <w:color w:val="000000"/>
        </w:rPr>
        <w:t xml:space="preserve">week internship at CG Ikhlas Sdn </w:t>
      </w:r>
      <w:proofErr w:type="spellStart"/>
      <w:r w:rsidRPr="00497D24">
        <w:rPr>
          <w:color w:val="000000"/>
        </w:rPr>
        <w:t>Bhd</w:t>
      </w:r>
      <w:proofErr w:type="spellEnd"/>
      <w:r w:rsidRPr="00497D24">
        <w:rPr>
          <w:color w:val="000000"/>
        </w:rPr>
        <w:t xml:space="preserve">, which is widely recognized for its retail brand </w:t>
      </w:r>
      <w:proofErr w:type="spellStart"/>
      <w:r w:rsidRPr="00497D24">
        <w:rPr>
          <w:color w:val="000000"/>
        </w:rPr>
        <w:t>i</w:t>
      </w:r>
      <w:proofErr w:type="spellEnd"/>
      <w:r w:rsidRPr="00497D24">
        <w:rPr>
          <w:color w:val="000000"/>
        </w:rPr>
        <w:t xml:space="preserve">-Store and the official platform ihaveit.com.my, I served as a data analyst intern. The company is a prominent Malaysian IT solutions provider and an authorized e-tailer based in Subang Jaya. </w:t>
      </w:r>
      <w:r w:rsidR="0099552E" w:rsidRPr="0099552E">
        <w:rPr>
          <w:color w:val="000000"/>
        </w:rPr>
        <w:t>CGI focuses on the distribution of high</w:t>
      </w:r>
      <w:r w:rsidR="0099552E">
        <w:rPr>
          <w:color w:val="000000"/>
        </w:rPr>
        <w:t>-</w:t>
      </w:r>
      <w:r w:rsidR="0099552E" w:rsidRPr="0099552E">
        <w:rPr>
          <w:color w:val="000000"/>
        </w:rPr>
        <w:t xml:space="preserve">performance computing hardware. It is a certified partner for Asus and the Republic of Gamers. </w:t>
      </w:r>
      <w:r w:rsidR="0099552E">
        <w:rPr>
          <w:color w:val="000000"/>
        </w:rPr>
        <w:t xml:space="preserve">My main objective </w:t>
      </w:r>
      <w:r w:rsidR="0099552E" w:rsidRPr="0099552E">
        <w:rPr>
          <w:color w:val="000000"/>
        </w:rPr>
        <w:t>from August 2025 to January 2026,</w:t>
      </w:r>
      <w:r w:rsidR="0099552E">
        <w:rPr>
          <w:color w:val="000000"/>
        </w:rPr>
        <w:t xml:space="preserve"> is </w:t>
      </w:r>
      <w:r w:rsidR="0099552E" w:rsidRPr="0099552E">
        <w:rPr>
          <w:color w:val="000000"/>
        </w:rPr>
        <w:t>modernising the company's retail operations</w:t>
      </w:r>
      <w:r w:rsidR="0099552E">
        <w:rPr>
          <w:color w:val="000000"/>
        </w:rPr>
        <w:t xml:space="preserve"> by</w:t>
      </w:r>
      <w:r w:rsidR="0099552E" w:rsidRPr="0099552E">
        <w:rPr>
          <w:color w:val="000000"/>
        </w:rPr>
        <w:t xml:space="preserve"> trying to replace manual and time-consuming processes with data automation and strategic performance tracking tools.</w:t>
      </w:r>
    </w:p>
    <w:p w14:paraId="2E0A1C4E" w14:textId="63DFA058" w:rsidR="00497D24" w:rsidRPr="00497D24" w:rsidRDefault="00497D24" w:rsidP="00726D63">
      <w:pPr>
        <w:spacing w:after="240"/>
        <w:ind w:firstLine="720"/>
        <w:rPr>
          <w:color w:val="000000"/>
        </w:rPr>
      </w:pPr>
      <w:r w:rsidRPr="00497D24">
        <w:rPr>
          <w:color w:val="000000"/>
        </w:rPr>
        <w:t xml:space="preserve">I </w:t>
      </w:r>
      <w:r w:rsidR="0099552E">
        <w:rPr>
          <w:color w:val="000000"/>
        </w:rPr>
        <w:t xml:space="preserve">specifically </w:t>
      </w:r>
      <w:r w:rsidRPr="00497D24">
        <w:rPr>
          <w:color w:val="000000"/>
        </w:rPr>
        <w:t xml:space="preserve">developing the Shopee and Lazada Product Strategy </w:t>
      </w:r>
      <w:proofErr w:type="spellStart"/>
      <w:r w:rsidRPr="00497D24">
        <w:rPr>
          <w:color w:val="000000"/>
        </w:rPr>
        <w:t>Analyzers</w:t>
      </w:r>
      <w:proofErr w:type="spellEnd"/>
      <w:r w:rsidRPr="00497D24">
        <w:rPr>
          <w:color w:val="000000"/>
        </w:rPr>
        <w:t xml:space="preserve"> for the 11.11 Mega Campaign. These tools were designed </w:t>
      </w:r>
      <w:r w:rsidR="0099552E">
        <w:rPr>
          <w:color w:val="000000"/>
        </w:rPr>
        <w:t xml:space="preserve">to split up large number </w:t>
      </w:r>
      <w:r w:rsidRPr="00497D24">
        <w:rPr>
          <w:color w:val="000000"/>
        </w:rPr>
        <w:t xml:space="preserve">of products into actionable strategic groups. </w:t>
      </w:r>
      <w:r w:rsidR="0099552E">
        <w:rPr>
          <w:color w:val="000000"/>
        </w:rPr>
        <w:t>T</w:t>
      </w:r>
      <w:r w:rsidRPr="00497D24">
        <w:rPr>
          <w:color w:val="000000"/>
        </w:rPr>
        <w:t xml:space="preserve">he Engagement Remediation section </w:t>
      </w:r>
      <w:r w:rsidR="0099552E">
        <w:rPr>
          <w:color w:val="000000"/>
        </w:rPr>
        <w:t xml:space="preserve">is mainly </w:t>
      </w:r>
      <w:r w:rsidRPr="00497D24">
        <w:rPr>
          <w:color w:val="000000"/>
        </w:rPr>
        <w:t>identif</w:t>
      </w:r>
      <w:r w:rsidR="0099552E">
        <w:rPr>
          <w:color w:val="000000"/>
        </w:rPr>
        <w:t>ied</w:t>
      </w:r>
      <w:r w:rsidRPr="00497D24">
        <w:rPr>
          <w:color w:val="000000"/>
        </w:rPr>
        <w:t xml:space="preserve"> products that attracted high traffic but suffered from low conversion rates. </w:t>
      </w:r>
      <w:r w:rsidR="0099552E" w:rsidRPr="0099552E">
        <w:rPr>
          <w:color w:val="000000"/>
        </w:rPr>
        <w:t>It enabled the marketing team to rapidly</w:t>
      </w:r>
      <w:r w:rsidR="0099552E">
        <w:rPr>
          <w:color w:val="000000"/>
        </w:rPr>
        <w:t xml:space="preserve"> </w:t>
      </w:r>
      <w:r w:rsidR="0099552E" w:rsidRPr="0099552E">
        <w:rPr>
          <w:color w:val="000000"/>
        </w:rPr>
        <w:t>identify which listings had issues and rerouted ad spend much more efficiently.</w:t>
      </w:r>
      <w:r w:rsidRPr="00497D24">
        <w:rPr>
          <w:color w:val="000000"/>
        </w:rPr>
        <w:t xml:space="preserve"> </w:t>
      </w:r>
      <w:r w:rsidR="0099552E" w:rsidRPr="0099552E">
        <w:rPr>
          <w:color w:val="000000"/>
        </w:rPr>
        <w:t>Simultaneously, I utilized the Scale Winner section to highlight best</w:t>
      </w:r>
      <w:r w:rsidR="0099552E">
        <w:rPr>
          <w:color w:val="000000"/>
        </w:rPr>
        <w:t>-</w:t>
      </w:r>
      <w:r w:rsidR="0099552E" w:rsidRPr="0099552E">
        <w:rPr>
          <w:color w:val="000000"/>
        </w:rPr>
        <w:t>selling products that I had then prioritized for greater ad spend to drive sales volume. As a result of its data driven approach, performance grew rapidly with campaign sales increasing 70% from RM70,000 in 2024 to in excess of RM120,000 in 2025.</w:t>
      </w:r>
    </w:p>
    <w:p w14:paraId="54EC9EDF" w14:textId="160A9AB4" w:rsidR="00497D24" w:rsidRPr="00497D24" w:rsidRDefault="00250C4D" w:rsidP="00726D63">
      <w:pPr>
        <w:spacing w:after="240"/>
        <w:ind w:firstLine="720"/>
        <w:rPr>
          <w:color w:val="000000"/>
        </w:rPr>
      </w:pPr>
      <w:r w:rsidRPr="00250C4D">
        <w:rPr>
          <w:color w:val="000000"/>
        </w:rPr>
        <w:t>After the 11.11 campaign, I moved onto my main</w:t>
      </w:r>
      <w:r>
        <w:rPr>
          <w:color w:val="000000"/>
        </w:rPr>
        <w:t xml:space="preserve"> </w:t>
      </w:r>
      <w:r w:rsidRPr="00250C4D">
        <w:rPr>
          <w:color w:val="000000"/>
        </w:rPr>
        <w:t xml:space="preserve">project, which was the Price Intelligence Hub. </w:t>
      </w:r>
      <w:r>
        <w:rPr>
          <w:color w:val="000000"/>
        </w:rPr>
        <w:t>This</w:t>
      </w:r>
      <w:r w:rsidRPr="00250C4D">
        <w:rPr>
          <w:color w:val="000000"/>
        </w:rPr>
        <w:t xml:space="preserve"> project began with an experimentation phase in which I built a semi-automated Chrome extension to</w:t>
      </w:r>
      <w:r>
        <w:rPr>
          <w:color w:val="000000"/>
        </w:rPr>
        <w:t xml:space="preserve"> </w:t>
      </w:r>
      <w:r w:rsidRPr="00250C4D">
        <w:rPr>
          <w:color w:val="000000"/>
        </w:rPr>
        <w:t xml:space="preserve">study how to scrape prices information directly </w:t>
      </w:r>
      <w:r w:rsidRPr="00250C4D">
        <w:rPr>
          <w:color w:val="000000"/>
        </w:rPr>
        <w:lastRenderedPageBreak/>
        <w:t xml:space="preserve">from e-commerce pages. It eventually matured into a full stack automation system, including backend services and a single page web application that integrated the manual review and approval workflow. This hub now serves as the nerve </w:t>
      </w:r>
      <w:proofErr w:type="spellStart"/>
      <w:r w:rsidRPr="00250C4D">
        <w:rPr>
          <w:color w:val="000000"/>
        </w:rPr>
        <w:t>center</w:t>
      </w:r>
      <w:proofErr w:type="spellEnd"/>
      <w:r w:rsidRPr="00250C4D">
        <w:rPr>
          <w:color w:val="000000"/>
        </w:rPr>
        <w:t xml:space="preserve"> for operations and gives the company market details so swiftly and accurately that it was previously impossible to achieve manually.</w:t>
      </w:r>
    </w:p>
    <w:p w14:paraId="1497B63E" w14:textId="524DF088" w:rsidR="00497D24" w:rsidRPr="00497D24" w:rsidRDefault="00250C4D" w:rsidP="00726D63">
      <w:pPr>
        <w:spacing w:after="240"/>
        <w:ind w:firstLine="720"/>
        <w:rPr>
          <w:color w:val="000000"/>
        </w:rPr>
      </w:pPr>
      <w:r w:rsidRPr="00250C4D">
        <w:rPr>
          <w:color w:val="000000"/>
        </w:rPr>
        <w:t>To ensure that the hub</w:t>
      </w:r>
      <w:r>
        <w:rPr>
          <w:color w:val="000000"/>
        </w:rPr>
        <w:t xml:space="preserve"> </w:t>
      </w:r>
      <w:r w:rsidRPr="00250C4D">
        <w:rPr>
          <w:color w:val="000000"/>
        </w:rPr>
        <w:t>sounded smart and reliable when it operated, I built two custom automated collection tools. The first is a seller name collector that is designed to glide right past</w:t>
      </w:r>
      <w:r>
        <w:rPr>
          <w:color w:val="000000"/>
        </w:rPr>
        <w:t xml:space="preserve"> </w:t>
      </w:r>
      <w:r w:rsidRPr="00250C4D">
        <w:rPr>
          <w:color w:val="000000"/>
        </w:rPr>
        <w:t>any security measures and captchas without ever needing a user to log in. With rotating IP VPNs, I protected the system from</w:t>
      </w:r>
      <w:r>
        <w:rPr>
          <w:color w:val="000000"/>
        </w:rPr>
        <w:t xml:space="preserve"> </w:t>
      </w:r>
      <w:r w:rsidRPr="00250C4D">
        <w:rPr>
          <w:color w:val="000000"/>
        </w:rPr>
        <w:t xml:space="preserve">having seller data missed and I protected the system from being banned by the platform. The second is a price scraper that use to get detailed information on competitors. To protect against unauthorized access to the company's most important accounts, I connected this tool to burner accounts, not official accounts, and then used static VPN IPs. By strategically combining both methods, </w:t>
      </w:r>
      <w:r>
        <w:rPr>
          <w:color w:val="000000"/>
        </w:rPr>
        <w:t>it en</w:t>
      </w:r>
      <w:r w:rsidRPr="00250C4D">
        <w:rPr>
          <w:color w:val="000000"/>
        </w:rPr>
        <w:t>able</w:t>
      </w:r>
      <w:r>
        <w:rPr>
          <w:color w:val="000000"/>
        </w:rPr>
        <w:t>s</w:t>
      </w:r>
      <w:r w:rsidRPr="00250C4D">
        <w:rPr>
          <w:color w:val="000000"/>
        </w:rPr>
        <w:t xml:space="preserve"> to maximize data collection while completely eliminating the possibility of our main accounts being frozen/indefinitely banned from the platform.</w:t>
      </w:r>
    </w:p>
    <w:p w14:paraId="1E139FCB" w14:textId="7FCF7870" w:rsidR="00B03E6A" w:rsidRDefault="00250C4D" w:rsidP="00726D63">
      <w:pPr>
        <w:spacing w:after="240"/>
        <w:ind w:firstLine="720"/>
        <w:rPr>
          <w:color w:val="000000"/>
        </w:rPr>
        <w:sectPr w:rsidR="00B03E6A" w:rsidSect="00B722B2">
          <w:pgSz w:w="11907" w:h="16840"/>
          <w:pgMar w:top="1418" w:right="1843" w:bottom="1418" w:left="1843" w:header="709" w:footer="709" w:gutter="0"/>
          <w:pgNumType w:fmt="lowerRoman"/>
          <w:cols w:space="720"/>
        </w:sectPr>
      </w:pPr>
      <w:r>
        <w:rPr>
          <w:color w:val="000000"/>
        </w:rPr>
        <w:t>In summary</w:t>
      </w:r>
      <w:r w:rsidRPr="00250C4D">
        <w:rPr>
          <w:color w:val="000000"/>
        </w:rPr>
        <w:t>, this industrial training was an essential link between technical data engineering and organisational impact. I played a key role in the historic growth of the company</w:t>
      </w:r>
      <w:r>
        <w:rPr>
          <w:color w:val="000000"/>
        </w:rPr>
        <w:t xml:space="preserve"> </w:t>
      </w:r>
      <w:r w:rsidRPr="00250C4D">
        <w:rPr>
          <w:color w:val="000000"/>
        </w:rPr>
        <w:t>by developing tools to optimize ad spend through remediation and scaling strategies while growing my professional skill set in Python, SQL, and business intelligence. Through this practical exposure, I have gained the technical expertise and industry knowledge that has prepared me to be a successful data analyst</w:t>
      </w:r>
      <w:r>
        <w:rPr>
          <w:color w:val="000000"/>
        </w:rPr>
        <w:t xml:space="preserve"> </w:t>
      </w:r>
      <w:r w:rsidRPr="00250C4D">
        <w:rPr>
          <w:color w:val="000000"/>
        </w:rPr>
        <w:t>and innovate the company from a manual reporting organisation to an agile, automated, and a high growth organisation.</w:t>
      </w:r>
    </w:p>
    <w:p w14:paraId="68AAA3E9" w14:textId="35D6789C" w:rsidR="00B03E6A" w:rsidRDefault="00665D41" w:rsidP="00F95CD0">
      <w:pPr>
        <w:pStyle w:val="TITLEROMANPAGESFTKKI"/>
      </w:pPr>
      <w:bookmarkStart w:id="6" w:name="_Toc219471709"/>
      <w:r>
        <w:lastRenderedPageBreak/>
        <w:t>TABLE OF CONTENTS</w:t>
      </w:r>
      <w:bookmarkEnd w:id="6"/>
    </w:p>
    <w:sdt>
      <w:sdtPr>
        <w:rPr>
          <w:b w:val="0"/>
        </w:rPr>
        <w:id w:val="1554582680"/>
        <w:docPartObj>
          <w:docPartGallery w:val="Table of Contents"/>
          <w:docPartUnique/>
        </w:docPartObj>
      </w:sdtPr>
      <w:sdtContent>
        <w:p w14:paraId="27E23605" w14:textId="7C8CBECE" w:rsidR="002265A1" w:rsidRDefault="00665D41">
          <w:pPr>
            <w:pStyle w:val="TOC1"/>
            <w:rPr>
              <w:rFonts w:asciiTheme="minorHAnsi" w:hAnsiTheme="minorHAnsi" w:cstheme="minorBidi"/>
              <w:b w:val="0"/>
              <w:noProof/>
              <w:kern w:val="2"/>
              <w:lang w:eastAsia="zh-CN"/>
              <w14:ligatures w14:val="standardContextual"/>
            </w:rPr>
          </w:pPr>
          <w:r>
            <w:fldChar w:fldCharType="begin"/>
          </w:r>
          <w:r>
            <w:instrText xml:space="preserve"> TOC \h \u \z </w:instrText>
          </w:r>
          <w:r>
            <w:fldChar w:fldCharType="separate"/>
          </w:r>
          <w:hyperlink w:anchor="_Toc219471705" w:history="1">
            <w:r w:rsidR="002265A1" w:rsidRPr="00E00C24">
              <w:rPr>
                <w:rStyle w:val="Hyperlink"/>
                <w:noProof/>
              </w:rPr>
              <w:t>DISSERTATION CONFIRMATION AND APPROVAL</w:t>
            </w:r>
            <w:r w:rsidR="002265A1">
              <w:rPr>
                <w:noProof/>
                <w:webHidden/>
              </w:rPr>
              <w:tab/>
            </w:r>
            <w:r w:rsidR="002265A1">
              <w:rPr>
                <w:noProof/>
                <w:webHidden/>
              </w:rPr>
              <w:fldChar w:fldCharType="begin"/>
            </w:r>
            <w:r w:rsidR="002265A1">
              <w:rPr>
                <w:noProof/>
                <w:webHidden/>
              </w:rPr>
              <w:instrText xml:space="preserve"> PAGEREF _Toc219471705 \h </w:instrText>
            </w:r>
            <w:r w:rsidR="002265A1">
              <w:rPr>
                <w:noProof/>
                <w:webHidden/>
              </w:rPr>
            </w:r>
            <w:r w:rsidR="002265A1">
              <w:rPr>
                <w:noProof/>
                <w:webHidden/>
              </w:rPr>
              <w:fldChar w:fldCharType="separate"/>
            </w:r>
            <w:r w:rsidR="00697123">
              <w:rPr>
                <w:noProof/>
                <w:webHidden/>
              </w:rPr>
              <w:t>i</w:t>
            </w:r>
            <w:r w:rsidR="002265A1">
              <w:rPr>
                <w:noProof/>
                <w:webHidden/>
              </w:rPr>
              <w:fldChar w:fldCharType="end"/>
            </w:r>
          </w:hyperlink>
        </w:p>
        <w:p w14:paraId="2C3F36C2" w14:textId="1ECDED0F" w:rsidR="002265A1" w:rsidRDefault="002265A1">
          <w:pPr>
            <w:pStyle w:val="TOC1"/>
            <w:rPr>
              <w:rFonts w:asciiTheme="minorHAnsi" w:hAnsiTheme="minorHAnsi" w:cstheme="minorBidi"/>
              <w:b w:val="0"/>
              <w:noProof/>
              <w:kern w:val="2"/>
              <w:lang w:eastAsia="zh-CN"/>
              <w14:ligatures w14:val="standardContextual"/>
            </w:rPr>
          </w:pPr>
          <w:hyperlink w:anchor="_Toc219471706" w:history="1">
            <w:r w:rsidRPr="00E00C24">
              <w:rPr>
                <w:rStyle w:val="Hyperlink"/>
                <w:noProof/>
              </w:rPr>
              <w:t>DECLARATION</w:t>
            </w:r>
            <w:r>
              <w:rPr>
                <w:noProof/>
                <w:webHidden/>
              </w:rPr>
              <w:tab/>
            </w:r>
            <w:r>
              <w:rPr>
                <w:noProof/>
                <w:webHidden/>
              </w:rPr>
              <w:fldChar w:fldCharType="begin"/>
            </w:r>
            <w:r>
              <w:rPr>
                <w:noProof/>
                <w:webHidden/>
              </w:rPr>
              <w:instrText xml:space="preserve"> PAGEREF _Toc219471706 \h </w:instrText>
            </w:r>
            <w:r>
              <w:rPr>
                <w:noProof/>
                <w:webHidden/>
              </w:rPr>
            </w:r>
            <w:r>
              <w:rPr>
                <w:noProof/>
                <w:webHidden/>
              </w:rPr>
              <w:fldChar w:fldCharType="separate"/>
            </w:r>
            <w:r w:rsidR="00697123">
              <w:rPr>
                <w:noProof/>
                <w:webHidden/>
              </w:rPr>
              <w:t>ii</w:t>
            </w:r>
            <w:r>
              <w:rPr>
                <w:noProof/>
                <w:webHidden/>
              </w:rPr>
              <w:fldChar w:fldCharType="end"/>
            </w:r>
          </w:hyperlink>
        </w:p>
        <w:p w14:paraId="10247B42" w14:textId="350C73EC" w:rsidR="002265A1" w:rsidRDefault="002265A1">
          <w:pPr>
            <w:pStyle w:val="TOC1"/>
            <w:rPr>
              <w:rFonts w:asciiTheme="minorHAnsi" w:hAnsiTheme="minorHAnsi" w:cstheme="minorBidi"/>
              <w:b w:val="0"/>
              <w:noProof/>
              <w:kern w:val="2"/>
              <w:lang w:eastAsia="zh-CN"/>
              <w14:ligatures w14:val="standardContextual"/>
            </w:rPr>
          </w:pPr>
          <w:hyperlink w:anchor="_Toc219471707" w:history="1">
            <w:r w:rsidRPr="00E00C24">
              <w:rPr>
                <w:rStyle w:val="Hyperlink"/>
                <w:noProof/>
              </w:rPr>
              <w:t>ACKNOWLEDGEMENTS</w:t>
            </w:r>
            <w:r>
              <w:rPr>
                <w:noProof/>
                <w:webHidden/>
              </w:rPr>
              <w:tab/>
            </w:r>
            <w:r>
              <w:rPr>
                <w:noProof/>
                <w:webHidden/>
              </w:rPr>
              <w:fldChar w:fldCharType="begin"/>
            </w:r>
            <w:r>
              <w:rPr>
                <w:noProof/>
                <w:webHidden/>
              </w:rPr>
              <w:instrText xml:space="preserve"> PAGEREF _Toc219471707 \h </w:instrText>
            </w:r>
            <w:r>
              <w:rPr>
                <w:noProof/>
                <w:webHidden/>
              </w:rPr>
            </w:r>
            <w:r>
              <w:rPr>
                <w:noProof/>
                <w:webHidden/>
              </w:rPr>
              <w:fldChar w:fldCharType="separate"/>
            </w:r>
            <w:r w:rsidR="00697123">
              <w:rPr>
                <w:noProof/>
                <w:webHidden/>
              </w:rPr>
              <w:t>iii</w:t>
            </w:r>
            <w:r>
              <w:rPr>
                <w:noProof/>
                <w:webHidden/>
              </w:rPr>
              <w:fldChar w:fldCharType="end"/>
            </w:r>
          </w:hyperlink>
        </w:p>
        <w:p w14:paraId="62995117" w14:textId="46C932BB" w:rsidR="002265A1" w:rsidRDefault="002265A1">
          <w:pPr>
            <w:pStyle w:val="TOC1"/>
            <w:rPr>
              <w:rFonts w:asciiTheme="minorHAnsi" w:hAnsiTheme="minorHAnsi" w:cstheme="minorBidi"/>
              <w:b w:val="0"/>
              <w:noProof/>
              <w:kern w:val="2"/>
              <w:lang w:eastAsia="zh-CN"/>
              <w14:ligatures w14:val="standardContextual"/>
            </w:rPr>
          </w:pPr>
          <w:hyperlink w:anchor="_Toc219471708" w:history="1">
            <w:r w:rsidRPr="00E00C24">
              <w:rPr>
                <w:rStyle w:val="Hyperlink"/>
                <w:noProof/>
              </w:rPr>
              <w:t>EXECUTIVE SUMMARY</w:t>
            </w:r>
            <w:r>
              <w:rPr>
                <w:noProof/>
                <w:webHidden/>
              </w:rPr>
              <w:tab/>
            </w:r>
            <w:r>
              <w:rPr>
                <w:noProof/>
                <w:webHidden/>
              </w:rPr>
              <w:fldChar w:fldCharType="begin"/>
            </w:r>
            <w:r>
              <w:rPr>
                <w:noProof/>
                <w:webHidden/>
              </w:rPr>
              <w:instrText xml:space="preserve"> PAGEREF _Toc219471708 \h </w:instrText>
            </w:r>
            <w:r>
              <w:rPr>
                <w:noProof/>
                <w:webHidden/>
              </w:rPr>
            </w:r>
            <w:r>
              <w:rPr>
                <w:noProof/>
                <w:webHidden/>
              </w:rPr>
              <w:fldChar w:fldCharType="separate"/>
            </w:r>
            <w:r w:rsidR="00697123">
              <w:rPr>
                <w:noProof/>
                <w:webHidden/>
              </w:rPr>
              <w:t>v</w:t>
            </w:r>
            <w:r>
              <w:rPr>
                <w:noProof/>
                <w:webHidden/>
              </w:rPr>
              <w:fldChar w:fldCharType="end"/>
            </w:r>
          </w:hyperlink>
        </w:p>
        <w:p w14:paraId="2EC8CF73" w14:textId="77D16DA6" w:rsidR="002265A1" w:rsidRDefault="002265A1">
          <w:pPr>
            <w:pStyle w:val="TOC1"/>
            <w:rPr>
              <w:rFonts w:asciiTheme="minorHAnsi" w:hAnsiTheme="minorHAnsi" w:cstheme="minorBidi"/>
              <w:b w:val="0"/>
              <w:noProof/>
              <w:kern w:val="2"/>
              <w:lang w:eastAsia="zh-CN"/>
              <w14:ligatures w14:val="standardContextual"/>
            </w:rPr>
          </w:pPr>
          <w:hyperlink w:anchor="_Toc219471709" w:history="1">
            <w:r w:rsidRPr="00E00C24">
              <w:rPr>
                <w:rStyle w:val="Hyperlink"/>
                <w:noProof/>
              </w:rPr>
              <w:t>TABLE OF CONTENTS</w:t>
            </w:r>
            <w:r>
              <w:rPr>
                <w:noProof/>
                <w:webHidden/>
              </w:rPr>
              <w:tab/>
            </w:r>
            <w:r>
              <w:rPr>
                <w:noProof/>
                <w:webHidden/>
              </w:rPr>
              <w:fldChar w:fldCharType="begin"/>
            </w:r>
            <w:r>
              <w:rPr>
                <w:noProof/>
                <w:webHidden/>
              </w:rPr>
              <w:instrText xml:space="preserve"> PAGEREF _Toc219471709 \h </w:instrText>
            </w:r>
            <w:r>
              <w:rPr>
                <w:noProof/>
                <w:webHidden/>
              </w:rPr>
            </w:r>
            <w:r>
              <w:rPr>
                <w:noProof/>
                <w:webHidden/>
              </w:rPr>
              <w:fldChar w:fldCharType="separate"/>
            </w:r>
            <w:r w:rsidR="00697123">
              <w:rPr>
                <w:noProof/>
                <w:webHidden/>
              </w:rPr>
              <w:t>vii</w:t>
            </w:r>
            <w:r>
              <w:rPr>
                <w:noProof/>
                <w:webHidden/>
              </w:rPr>
              <w:fldChar w:fldCharType="end"/>
            </w:r>
          </w:hyperlink>
        </w:p>
        <w:p w14:paraId="68CB3E6D" w14:textId="18A8DD65" w:rsidR="002265A1" w:rsidRDefault="002265A1">
          <w:pPr>
            <w:pStyle w:val="TOC1"/>
            <w:rPr>
              <w:rFonts w:asciiTheme="minorHAnsi" w:hAnsiTheme="minorHAnsi" w:cstheme="minorBidi"/>
              <w:b w:val="0"/>
              <w:noProof/>
              <w:kern w:val="2"/>
              <w:lang w:eastAsia="zh-CN"/>
              <w14:ligatures w14:val="standardContextual"/>
            </w:rPr>
          </w:pPr>
          <w:hyperlink w:anchor="_Toc219471710" w:history="1">
            <w:r w:rsidRPr="00E00C24">
              <w:rPr>
                <w:rStyle w:val="Hyperlink"/>
                <w:noProof/>
              </w:rPr>
              <w:t>LIST OF TABLES</w:t>
            </w:r>
            <w:r>
              <w:rPr>
                <w:noProof/>
                <w:webHidden/>
              </w:rPr>
              <w:tab/>
            </w:r>
            <w:r>
              <w:rPr>
                <w:noProof/>
                <w:webHidden/>
              </w:rPr>
              <w:fldChar w:fldCharType="begin"/>
            </w:r>
            <w:r>
              <w:rPr>
                <w:noProof/>
                <w:webHidden/>
              </w:rPr>
              <w:instrText xml:space="preserve"> PAGEREF _Toc219471710 \h </w:instrText>
            </w:r>
            <w:r>
              <w:rPr>
                <w:noProof/>
                <w:webHidden/>
              </w:rPr>
            </w:r>
            <w:r>
              <w:rPr>
                <w:noProof/>
                <w:webHidden/>
              </w:rPr>
              <w:fldChar w:fldCharType="separate"/>
            </w:r>
            <w:r w:rsidR="00697123">
              <w:rPr>
                <w:noProof/>
                <w:webHidden/>
              </w:rPr>
              <w:t>x</w:t>
            </w:r>
            <w:r>
              <w:rPr>
                <w:noProof/>
                <w:webHidden/>
              </w:rPr>
              <w:fldChar w:fldCharType="end"/>
            </w:r>
          </w:hyperlink>
        </w:p>
        <w:p w14:paraId="5826B8A8" w14:textId="005F2A0C" w:rsidR="002265A1" w:rsidRDefault="002265A1">
          <w:pPr>
            <w:pStyle w:val="TOC1"/>
            <w:rPr>
              <w:rFonts w:asciiTheme="minorHAnsi" w:hAnsiTheme="minorHAnsi" w:cstheme="minorBidi"/>
              <w:b w:val="0"/>
              <w:noProof/>
              <w:kern w:val="2"/>
              <w:lang w:eastAsia="zh-CN"/>
              <w14:ligatures w14:val="standardContextual"/>
            </w:rPr>
          </w:pPr>
          <w:hyperlink w:anchor="_Toc219471711" w:history="1">
            <w:r w:rsidRPr="00E00C24">
              <w:rPr>
                <w:rStyle w:val="Hyperlink"/>
                <w:noProof/>
              </w:rPr>
              <w:t>LIST OF FIGURES</w:t>
            </w:r>
            <w:r>
              <w:rPr>
                <w:noProof/>
                <w:webHidden/>
              </w:rPr>
              <w:tab/>
            </w:r>
            <w:r>
              <w:rPr>
                <w:noProof/>
                <w:webHidden/>
              </w:rPr>
              <w:fldChar w:fldCharType="begin"/>
            </w:r>
            <w:r>
              <w:rPr>
                <w:noProof/>
                <w:webHidden/>
              </w:rPr>
              <w:instrText xml:space="preserve"> PAGEREF _Toc219471711 \h </w:instrText>
            </w:r>
            <w:r>
              <w:rPr>
                <w:noProof/>
                <w:webHidden/>
              </w:rPr>
            </w:r>
            <w:r>
              <w:rPr>
                <w:noProof/>
                <w:webHidden/>
              </w:rPr>
              <w:fldChar w:fldCharType="separate"/>
            </w:r>
            <w:r w:rsidR="00697123">
              <w:rPr>
                <w:noProof/>
                <w:webHidden/>
              </w:rPr>
              <w:t>xi</w:t>
            </w:r>
            <w:r>
              <w:rPr>
                <w:noProof/>
                <w:webHidden/>
              </w:rPr>
              <w:fldChar w:fldCharType="end"/>
            </w:r>
          </w:hyperlink>
        </w:p>
        <w:p w14:paraId="6086F5CC" w14:textId="799D598F" w:rsidR="002265A1" w:rsidRDefault="002265A1">
          <w:pPr>
            <w:pStyle w:val="TOC1"/>
            <w:rPr>
              <w:rFonts w:asciiTheme="minorHAnsi" w:hAnsiTheme="minorHAnsi" w:cstheme="minorBidi"/>
              <w:b w:val="0"/>
              <w:noProof/>
              <w:kern w:val="2"/>
              <w:lang w:eastAsia="zh-CN"/>
              <w14:ligatures w14:val="standardContextual"/>
            </w:rPr>
          </w:pPr>
          <w:hyperlink w:anchor="_Toc219471712" w:history="1">
            <w:r w:rsidRPr="00E00C24">
              <w:rPr>
                <w:rStyle w:val="Hyperlink"/>
                <w:noProof/>
              </w:rPr>
              <w:t>LIST OF ABBREVIATIONS</w:t>
            </w:r>
            <w:r>
              <w:rPr>
                <w:noProof/>
                <w:webHidden/>
              </w:rPr>
              <w:tab/>
            </w:r>
            <w:r>
              <w:rPr>
                <w:noProof/>
                <w:webHidden/>
              </w:rPr>
              <w:fldChar w:fldCharType="begin"/>
            </w:r>
            <w:r>
              <w:rPr>
                <w:noProof/>
                <w:webHidden/>
              </w:rPr>
              <w:instrText xml:space="preserve"> PAGEREF _Toc219471712 \h </w:instrText>
            </w:r>
            <w:r>
              <w:rPr>
                <w:noProof/>
                <w:webHidden/>
              </w:rPr>
            </w:r>
            <w:r>
              <w:rPr>
                <w:noProof/>
                <w:webHidden/>
              </w:rPr>
              <w:fldChar w:fldCharType="separate"/>
            </w:r>
            <w:r w:rsidR="00697123">
              <w:rPr>
                <w:noProof/>
                <w:webHidden/>
              </w:rPr>
              <w:t>xvi</w:t>
            </w:r>
            <w:r>
              <w:rPr>
                <w:noProof/>
                <w:webHidden/>
              </w:rPr>
              <w:fldChar w:fldCharType="end"/>
            </w:r>
          </w:hyperlink>
        </w:p>
        <w:p w14:paraId="34907B1C" w14:textId="1F42B6D9" w:rsidR="002265A1" w:rsidRDefault="002265A1">
          <w:pPr>
            <w:pStyle w:val="TOC1"/>
            <w:rPr>
              <w:rFonts w:asciiTheme="minorHAnsi" w:hAnsiTheme="minorHAnsi" w:cstheme="minorBidi"/>
              <w:b w:val="0"/>
              <w:noProof/>
              <w:kern w:val="2"/>
              <w:lang w:eastAsia="zh-CN"/>
              <w14:ligatures w14:val="standardContextual"/>
            </w:rPr>
          </w:pPr>
          <w:hyperlink w:anchor="_Toc219471713" w:history="1">
            <w:r w:rsidRPr="00E00C24">
              <w:rPr>
                <w:rStyle w:val="Hyperlink"/>
                <w:noProof/>
              </w:rPr>
              <w:t>LIST OF APPENDICES</w:t>
            </w:r>
            <w:r>
              <w:rPr>
                <w:noProof/>
                <w:webHidden/>
              </w:rPr>
              <w:tab/>
            </w:r>
            <w:r>
              <w:rPr>
                <w:noProof/>
                <w:webHidden/>
              </w:rPr>
              <w:fldChar w:fldCharType="begin"/>
            </w:r>
            <w:r>
              <w:rPr>
                <w:noProof/>
                <w:webHidden/>
              </w:rPr>
              <w:instrText xml:space="preserve"> PAGEREF _Toc219471713 \h </w:instrText>
            </w:r>
            <w:r>
              <w:rPr>
                <w:noProof/>
                <w:webHidden/>
              </w:rPr>
            </w:r>
            <w:r>
              <w:rPr>
                <w:noProof/>
                <w:webHidden/>
              </w:rPr>
              <w:fldChar w:fldCharType="separate"/>
            </w:r>
            <w:r w:rsidR="00697123">
              <w:rPr>
                <w:noProof/>
                <w:webHidden/>
              </w:rPr>
              <w:t>xix</w:t>
            </w:r>
            <w:r>
              <w:rPr>
                <w:noProof/>
                <w:webHidden/>
              </w:rPr>
              <w:fldChar w:fldCharType="end"/>
            </w:r>
          </w:hyperlink>
        </w:p>
        <w:p w14:paraId="25CFBF82" w14:textId="497D64E0" w:rsidR="002265A1" w:rsidRDefault="002265A1">
          <w:pPr>
            <w:pStyle w:val="TOC1"/>
            <w:tabs>
              <w:tab w:val="left" w:pos="1680"/>
            </w:tabs>
            <w:rPr>
              <w:rFonts w:asciiTheme="minorHAnsi" w:hAnsiTheme="minorHAnsi" w:cstheme="minorBidi"/>
              <w:b w:val="0"/>
              <w:noProof/>
              <w:kern w:val="2"/>
              <w:lang w:eastAsia="zh-CN"/>
              <w14:ligatures w14:val="standardContextual"/>
            </w:rPr>
          </w:pPr>
          <w:hyperlink w:anchor="_Toc219471714" w:history="1">
            <w:r w:rsidRPr="00E00C24">
              <w:rPr>
                <w:rStyle w:val="Hyperlink"/>
                <w:noProof/>
              </w:rPr>
              <w:t>CHAPTER 1</w:t>
            </w:r>
            <w:r>
              <w:rPr>
                <w:rFonts w:asciiTheme="minorHAnsi" w:hAnsiTheme="minorHAnsi" w:cstheme="minorBidi"/>
                <w:b w:val="0"/>
                <w:noProof/>
                <w:kern w:val="2"/>
                <w:lang w:eastAsia="zh-CN"/>
                <w14:ligatures w14:val="standardContextual"/>
              </w:rPr>
              <w:tab/>
            </w:r>
            <w:r w:rsidRPr="00E00C24">
              <w:rPr>
                <w:rStyle w:val="Hyperlink"/>
                <w:noProof/>
              </w:rPr>
              <w:t>INTRODUCTION TO THE ORGANIZATION</w:t>
            </w:r>
            <w:r>
              <w:rPr>
                <w:noProof/>
                <w:webHidden/>
              </w:rPr>
              <w:tab/>
            </w:r>
            <w:r>
              <w:rPr>
                <w:noProof/>
                <w:webHidden/>
              </w:rPr>
              <w:fldChar w:fldCharType="begin"/>
            </w:r>
            <w:r>
              <w:rPr>
                <w:noProof/>
                <w:webHidden/>
              </w:rPr>
              <w:instrText xml:space="preserve"> PAGEREF _Toc219471714 \h </w:instrText>
            </w:r>
            <w:r>
              <w:rPr>
                <w:noProof/>
                <w:webHidden/>
              </w:rPr>
            </w:r>
            <w:r>
              <w:rPr>
                <w:noProof/>
                <w:webHidden/>
              </w:rPr>
              <w:fldChar w:fldCharType="separate"/>
            </w:r>
            <w:r w:rsidR="00697123">
              <w:rPr>
                <w:noProof/>
                <w:webHidden/>
              </w:rPr>
              <w:t>1</w:t>
            </w:r>
            <w:r>
              <w:rPr>
                <w:noProof/>
                <w:webHidden/>
              </w:rPr>
              <w:fldChar w:fldCharType="end"/>
            </w:r>
          </w:hyperlink>
        </w:p>
        <w:p w14:paraId="2DF2AC01" w14:textId="420FC7A9" w:rsidR="002265A1" w:rsidRDefault="002265A1">
          <w:pPr>
            <w:pStyle w:val="TOC2"/>
            <w:spacing w:after="240"/>
            <w:rPr>
              <w:rFonts w:asciiTheme="minorHAnsi" w:hAnsiTheme="minorHAnsi" w:cstheme="minorBidi"/>
              <w:noProof/>
              <w:kern w:val="2"/>
              <w:lang w:eastAsia="zh-CN"/>
              <w14:ligatures w14:val="standardContextual"/>
            </w:rPr>
          </w:pPr>
          <w:hyperlink w:anchor="_Toc219471715" w:history="1">
            <w:r w:rsidRPr="00E00C24">
              <w:rPr>
                <w:rStyle w:val="Hyperlink"/>
                <w:noProof/>
              </w:rPr>
              <w:t>1.1</w:t>
            </w:r>
            <w:r>
              <w:rPr>
                <w:rFonts w:asciiTheme="minorHAnsi" w:hAnsiTheme="minorHAnsi" w:cstheme="minorBidi"/>
                <w:noProof/>
                <w:kern w:val="2"/>
                <w:lang w:eastAsia="zh-CN"/>
                <w14:ligatures w14:val="standardContextual"/>
              </w:rPr>
              <w:tab/>
            </w:r>
            <w:r w:rsidRPr="00E00C24">
              <w:rPr>
                <w:rStyle w:val="Hyperlink"/>
                <w:noProof/>
              </w:rPr>
              <w:t>Introduction</w:t>
            </w:r>
            <w:r>
              <w:rPr>
                <w:noProof/>
                <w:webHidden/>
              </w:rPr>
              <w:tab/>
            </w:r>
            <w:r>
              <w:rPr>
                <w:noProof/>
                <w:webHidden/>
              </w:rPr>
              <w:fldChar w:fldCharType="begin"/>
            </w:r>
            <w:r>
              <w:rPr>
                <w:noProof/>
                <w:webHidden/>
              </w:rPr>
              <w:instrText xml:space="preserve"> PAGEREF _Toc219471715 \h </w:instrText>
            </w:r>
            <w:r>
              <w:rPr>
                <w:noProof/>
                <w:webHidden/>
              </w:rPr>
            </w:r>
            <w:r>
              <w:rPr>
                <w:noProof/>
                <w:webHidden/>
              </w:rPr>
              <w:fldChar w:fldCharType="separate"/>
            </w:r>
            <w:r w:rsidR="00697123">
              <w:rPr>
                <w:noProof/>
                <w:webHidden/>
              </w:rPr>
              <w:t>1</w:t>
            </w:r>
            <w:r>
              <w:rPr>
                <w:noProof/>
                <w:webHidden/>
              </w:rPr>
              <w:fldChar w:fldCharType="end"/>
            </w:r>
          </w:hyperlink>
        </w:p>
        <w:p w14:paraId="51BD6AAB" w14:textId="1F1E90E9" w:rsidR="002265A1" w:rsidRDefault="002265A1">
          <w:pPr>
            <w:pStyle w:val="TOC2"/>
            <w:spacing w:after="240"/>
            <w:rPr>
              <w:rFonts w:asciiTheme="minorHAnsi" w:hAnsiTheme="minorHAnsi" w:cstheme="minorBidi"/>
              <w:noProof/>
              <w:kern w:val="2"/>
              <w:lang w:eastAsia="zh-CN"/>
              <w14:ligatures w14:val="standardContextual"/>
            </w:rPr>
          </w:pPr>
          <w:hyperlink w:anchor="_Toc219471716" w:history="1">
            <w:r w:rsidRPr="00E00C24">
              <w:rPr>
                <w:rStyle w:val="Hyperlink"/>
                <w:noProof/>
              </w:rPr>
              <w:t>1.2</w:t>
            </w:r>
            <w:r>
              <w:rPr>
                <w:rFonts w:asciiTheme="minorHAnsi" w:hAnsiTheme="minorHAnsi" w:cstheme="minorBidi"/>
                <w:noProof/>
                <w:kern w:val="2"/>
                <w:lang w:eastAsia="zh-CN"/>
                <w14:ligatures w14:val="standardContextual"/>
              </w:rPr>
              <w:tab/>
            </w:r>
            <w:r w:rsidRPr="00E00C24">
              <w:rPr>
                <w:rStyle w:val="Hyperlink"/>
                <w:noProof/>
              </w:rPr>
              <w:t>Objectives of Industrial Training</w:t>
            </w:r>
            <w:r>
              <w:rPr>
                <w:noProof/>
                <w:webHidden/>
              </w:rPr>
              <w:tab/>
            </w:r>
            <w:r>
              <w:rPr>
                <w:noProof/>
                <w:webHidden/>
              </w:rPr>
              <w:fldChar w:fldCharType="begin"/>
            </w:r>
            <w:r>
              <w:rPr>
                <w:noProof/>
                <w:webHidden/>
              </w:rPr>
              <w:instrText xml:space="preserve"> PAGEREF _Toc219471716 \h </w:instrText>
            </w:r>
            <w:r>
              <w:rPr>
                <w:noProof/>
                <w:webHidden/>
              </w:rPr>
            </w:r>
            <w:r>
              <w:rPr>
                <w:noProof/>
                <w:webHidden/>
              </w:rPr>
              <w:fldChar w:fldCharType="separate"/>
            </w:r>
            <w:r w:rsidR="00697123">
              <w:rPr>
                <w:noProof/>
                <w:webHidden/>
              </w:rPr>
              <w:t>1</w:t>
            </w:r>
            <w:r>
              <w:rPr>
                <w:noProof/>
                <w:webHidden/>
              </w:rPr>
              <w:fldChar w:fldCharType="end"/>
            </w:r>
          </w:hyperlink>
        </w:p>
        <w:p w14:paraId="6AB206D3" w14:textId="00E975D8" w:rsidR="002265A1" w:rsidRDefault="002265A1">
          <w:pPr>
            <w:pStyle w:val="TOC2"/>
            <w:spacing w:after="240"/>
            <w:rPr>
              <w:rFonts w:asciiTheme="minorHAnsi" w:hAnsiTheme="minorHAnsi" w:cstheme="minorBidi"/>
              <w:noProof/>
              <w:kern w:val="2"/>
              <w:lang w:eastAsia="zh-CN"/>
              <w14:ligatures w14:val="standardContextual"/>
            </w:rPr>
          </w:pPr>
          <w:hyperlink w:anchor="_Toc219471717" w:history="1">
            <w:r w:rsidRPr="00E00C24">
              <w:rPr>
                <w:rStyle w:val="Hyperlink"/>
                <w:noProof/>
              </w:rPr>
              <w:t>1.3</w:t>
            </w:r>
            <w:r>
              <w:rPr>
                <w:rFonts w:asciiTheme="minorHAnsi" w:hAnsiTheme="minorHAnsi" w:cstheme="minorBidi"/>
                <w:noProof/>
                <w:kern w:val="2"/>
                <w:lang w:eastAsia="zh-CN"/>
                <w14:ligatures w14:val="standardContextual"/>
              </w:rPr>
              <w:tab/>
            </w:r>
            <w:r w:rsidRPr="00E00C24">
              <w:rPr>
                <w:rStyle w:val="Hyperlink"/>
                <w:noProof/>
              </w:rPr>
              <w:t>Organization Information</w:t>
            </w:r>
            <w:r>
              <w:rPr>
                <w:noProof/>
                <w:webHidden/>
              </w:rPr>
              <w:tab/>
            </w:r>
            <w:r>
              <w:rPr>
                <w:noProof/>
                <w:webHidden/>
              </w:rPr>
              <w:fldChar w:fldCharType="begin"/>
            </w:r>
            <w:r>
              <w:rPr>
                <w:noProof/>
                <w:webHidden/>
              </w:rPr>
              <w:instrText xml:space="preserve"> PAGEREF _Toc219471717 \h </w:instrText>
            </w:r>
            <w:r>
              <w:rPr>
                <w:noProof/>
                <w:webHidden/>
              </w:rPr>
            </w:r>
            <w:r>
              <w:rPr>
                <w:noProof/>
                <w:webHidden/>
              </w:rPr>
              <w:fldChar w:fldCharType="separate"/>
            </w:r>
            <w:r w:rsidR="00697123">
              <w:rPr>
                <w:noProof/>
                <w:webHidden/>
              </w:rPr>
              <w:t>2</w:t>
            </w:r>
            <w:r>
              <w:rPr>
                <w:noProof/>
                <w:webHidden/>
              </w:rPr>
              <w:fldChar w:fldCharType="end"/>
            </w:r>
          </w:hyperlink>
        </w:p>
        <w:p w14:paraId="4ABCAB49" w14:textId="0A119097"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18" w:history="1">
            <w:r w:rsidRPr="00E00C24">
              <w:rPr>
                <w:rStyle w:val="Hyperlink"/>
                <w:noProof/>
              </w:rPr>
              <w:t>1.3.1</w:t>
            </w:r>
            <w:r>
              <w:rPr>
                <w:rFonts w:asciiTheme="minorHAnsi" w:hAnsiTheme="minorHAnsi" w:cstheme="minorBidi"/>
                <w:noProof/>
                <w:kern w:val="2"/>
                <w:lang w:eastAsia="zh-CN"/>
                <w14:ligatures w14:val="standardContextual"/>
              </w:rPr>
              <w:tab/>
            </w:r>
            <w:r w:rsidRPr="00E00C24">
              <w:rPr>
                <w:rStyle w:val="Hyperlink"/>
                <w:noProof/>
              </w:rPr>
              <w:t>Organization Name and Address</w:t>
            </w:r>
            <w:r>
              <w:rPr>
                <w:noProof/>
                <w:webHidden/>
              </w:rPr>
              <w:tab/>
            </w:r>
            <w:r>
              <w:rPr>
                <w:noProof/>
                <w:webHidden/>
              </w:rPr>
              <w:fldChar w:fldCharType="begin"/>
            </w:r>
            <w:r>
              <w:rPr>
                <w:noProof/>
                <w:webHidden/>
              </w:rPr>
              <w:instrText xml:space="preserve"> PAGEREF _Toc219471718 \h </w:instrText>
            </w:r>
            <w:r>
              <w:rPr>
                <w:noProof/>
                <w:webHidden/>
              </w:rPr>
            </w:r>
            <w:r>
              <w:rPr>
                <w:noProof/>
                <w:webHidden/>
              </w:rPr>
              <w:fldChar w:fldCharType="separate"/>
            </w:r>
            <w:r w:rsidR="00697123">
              <w:rPr>
                <w:noProof/>
                <w:webHidden/>
              </w:rPr>
              <w:t>2</w:t>
            </w:r>
            <w:r>
              <w:rPr>
                <w:noProof/>
                <w:webHidden/>
              </w:rPr>
              <w:fldChar w:fldCharType="end"/>
            </w:r>
          </w:hyperlink>
        </w:p>
        <w:p w14:paraId="4303F92B" w14:textId="0382BE00"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19" w:history="1">
            <w:r w:rsidRPr="00E00C24">
              <w:rPr>
                <w:rStyle w:val="Hyperlink"/>
                <w:noProof/>
              </w:rPr>
              <w:t>1.3.2</w:t>
            </w:r>
            <w:r>
              <w:rPr>
                <w:rFonts w:asciiTheme="minorHAnsi" w:hAnsiTheme="minorHAnsi" w:cstheme="minorBidi"/>
                <w:noProof/>
                <w:kern w:val="2"/>
                <w:lang w:eastAsia="zh-CN"/>
                <w14:ligatures w14:val="standardContextual"/>
              </w:rPr>
              <w:tab/>
            </w:r>
            <w:r w:rsidRPr="00E00C24">
              <w:rPr>
                <w:rStyle w:val="Hyperlink"/>
                <w:noProof/>
              </w:rPr>
              <w:t>Organization Background</w:t>
            </w:r>
            <w:r>
              <w:rPr>
                <w:noProof/>
                <w:webHidden/>
              </w:rPr>
              <w:tab/>
            </w:r>
            <w:r>
              <w:rPr>
                <w:noProof/>
                <w:webHidden/>
              </w:rPr>
              <w:fldChar w:fldCharType="begin"/>
            </w:r>
            <w:r>
              <w:rPr>
                <w:noProof/>
                <w:webHidden/>
              </w:rPr>
              <w:instrText xml:space="preserve"> PAGEREF _Toc219471719 \h </w:instrText>
            </w:r>
            <w:r>
              <w:rPr>
                <w:noProof/>
                <w:webHidden/>
              </w:rPr>
            </w:r>
            <w:r>
              <w:rPr>
                <w:noProof/>
                <w:webHidden/>
              </w:rPr>
              <w:fldChar w:fldCharType="separate"/>
            </w:r>
            <w:r w:rsidR="00697123">
              <w:rPr>
                <w:noProof/>
                <w:webHidden/>
              </w:rPr>
              <w:t>2</w:t>
            </w:r>
            <w:r>
              <w:rPr>
                <w:noProof/>
                <w:webHidden/>
              </w:rPr>
              <w:fldChar w:fldCharType="end"/>
            </w:r>
          </w:hyperlink>
        </w:p>
        <w:p w14:paraId="0A7AC4CF" w14:textId="5B32AF61"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20" w:history="1">
            <w:r w:rsidRPr="00E00C24">
              <w:rPr>
                <w:rStyle w:val="Hyperlink"/>
                <w:noProof/>
              </w:rPr>
              <w:t>1.3.3</w:t>
            </w:r>
            <w:r>
              <w:rPr>
                <w:rFonts w:asciiTheme="minorHAnsi" w:hAnsiTheme="minorHAnsi" w:cstheme="minorBidi"/>
                <w:noProof/>
                <w:kern w:val="2"/>
                <w:lang w:eastAsia="zh-CN"/>
                <w14:ligatures w14:val="standardContextual"/>
              </w:rPr>
              <w:tab/>
            </w:r>
            <w:r w:rsidRPr="00E00C24">
              <w:rPr>
                <w:rStyle w:val="Hyperlink"/>
                <w:noProof/>
              </w:rPr>
              <w:t>History of the Establishment of the CG Ikhlas SDN BHD</w:t>
            </w:r>
            <w:r>
              <w:rPr>
                <w:noProof/>
                <w:webHidden/>
              </w:rPr>
              <w:tab/>
            </w:r>
            <w:r>
              <w:rPr>
                <w:noProof/>
                <w:webHidden/>
              </w:rPr>
              <w:fldChar w:fldCharType="begin"/>
            </w:r>
            <w:r>
              <w:rPr>
                <w:noProof/>
                <w:webHidden/>
              </w:rPr>
              <w:instrText xml:space="preserve"> PAGEREF _Toc219471720 \h </w:instrText>
            </w:r>
            <w:r>
              <w:rPr>
                <w:noProof/>
                <w:webHidden/>
              </w:rPr>
            </w:r>
            <w:r>
              <w:rPr>
                <w:noProof/>
                <w:webHidden/>
              </w:rPr>
              <w:fldChar w:fldCharType="separate"/>
            </w:r>
            <w:r w:rsidR="00697123">
              <w:rPr>
                <w:noProof/>
                <w:webHidden/>
              </w:rPr>
              <w:t>2</w:t>
            </w:r>
            <w:r>
              <w:rPr>
                <w:noProof/>
                <w:webHidden/>
              </w:rPr>
              <w:fldChar w:fldCharType="end"/>
            </w:r>
          </w:hyperlink>
        </w:p>
        <w:p w14:paraId="22DCF90A" w14:textId="1D7C3A61"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21" w:history="1">
            <w:r w:rsidRPr="00E00C24">
              <w:rPr>
                <w:rStyle w:val="Hyperlink"/>
                <w:noProof/>
              </w:rPr>
              <w:t>1.3.4</w:t>
            </w:r>
            <w:r>
              <w:rPr>
                <w:rFonts w:asciiTheme="minorHAnsi" w:hAnsiTheme="minorHAnsi" w:cstheme="minorBidi"/>
                <w:noProof/>
                <w:kern w:val="2"/>
                <w:lang w:eastAsia="zh-CN"/>
                <w14:ligatures w14:val="standardContextual"/>
              </w:rPr>
              <w:tab/>
            </w:r>
            <w:r w:rsidRPr="00E00C24">
              <w:rPr>
                <w:rStyle w:val="Hyperlink"/>
                <w:noProof/>
              </w:rPr>
              <w:t>Vision, Mission, Motto, Slogan, and Organizational Objectives</w:t>
            </w:r>
            <w:r>
              <w:rPr>
                <w:noProof/>
                <w:webHidden/>
              </w:rPr>
              <w:tab/>
            </w:r>
            <w:r>
              <w:rPr>
                <w:noProof/>
                <w:webHidden/>
              </w:rPr>
              <w:fldChar w:fldCharType="begin"/>
            </w:r>
            <w:r>
              <w:rPr>
                <w:noProof/>
                <w:webHidden/>
              </w:rPr>
              <w:instrText xml:space="preserve"> PAGEREF _Toc219471721 \h </w:instrText>
            </w:r>
            <w:r>
              <w:rPr>
                <w:noProof/>
                <w:webHidden/>
              </w:rPr>
            </w:r>
            <w:r>
              <w:rPr>
                <w:noProof/>
                <w:webHidden/>
              </w:rPr>
              <w:fldChar w:fldCharType="separate"/>
            </w:r>
            <w:r w:rsidR="00697123">
              <w:rPr>
                <w:noProof/>
                <w:webHidden/>
              </w:rPr>
              <w:t>3</w:t>
            </w:r>
            <w:r>
              <w:rPr>
                <w:noProof/>
                <w:webHidden/>
              </w:rPr>
              <w:fldChar w:fldCharType="end"/>
            </w:r>
          </w:hyperlink>
        </w:p>
        <w:p w14:paraId="124AC52F" w14:textId="21C97A3C"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22" w:history="1">
            <w:r w:rsidRPr="00E00C24">
              <w:rPr>
                <w:rStyle w:val="Hyperlink"/>
                <w:noProof/>
              </w:rPr>
              <w:t>1.3.5</w:t>
            </w:r>
            <w:r>
              <w:rPr>
                <w:rFonts w:asciiTheme="minorHAnsi" w:hAnsiTheme="minorHAnsi" w:cstheme="minorBidi"/>
                <w:noProof/>
                <w:kern w:val="2"/>
                <w:lang w:eastAsia="zh-CN"/>
                <w14:ligatures w14:val="standardContextual"/>
              </w:rPr>
              <w:tab/>
            </w:r>
            <w:r w:rsidRPr="00E00C24">
              <w:rPr>
                <w:rStyle w:val="Hyperlink"/>
                <w:noProof/>
              </w:rPr>
              <w:t>Organization Logo</w:t>
            </w:r>
            <w:r>
              <w:rPr>
                <w:noProof/>
                <w:webHidden/>
              </w:rPr>
              <w:tab/>
            </w:r>
            <w:r>
              <w:rPr>
                <w:noProof/>
                <w:webHidden/>
              </w:rPr>
              <w:fldChar w:fldCharType="begin"/>
            </w:r>
            <w:r>
              <w:rPr>
                <w:noProof/>
                <w:webHidden/>
              </w:rPr>
              <w:instrText xml:space="preserve"> PAGEREF _Toc219471722 \h </w:instrText>
            </w:r>
            <w:r>
              <w:rPr>
                <w:noProof/>
                <w:webHidden/>
              </w:rPr>
            </w:r>
            <w:r>
              <w:rPr>
                <w:noProof/>
                <w:webHidden/>
              </w:rPr>
              <w:fldChar w:fldCharType="separate"/>
            </w:r>
            <w:r w:rsidR="00697123">
              <w:rPr>
                <w:noProof/>
                <w:webHidden/>
              </w:rPr>
              <w:t>4</w:t>
            </w:r>
            <w:r>
              <w:rPr>
                <w:noProof/>
                <w:webHidden/>
              </w:rPr>
              <w:fldChar w:fldCharType="end"/>
            </w:r>
          </w:hyperlink>
        </w:p>
        <w:p w14:paraId="597B59AA" w14:textId="76B803A4" w:rsidR="002265A1" w:rsidRDefault="002265A1">
          <w:pPr>
            <w:pStyle w:val="TOC2"/>
            <w:spacing w:after="240"/>
            <w:rPr>
              <w:rFonts w:asciiTheme="minorHAnsi" w:hAnsiTheme="minorHAnsi" w:cstheme="minorBidi"/>
              <w:noProof/>
              <w:kern w:val="2"/>
              <w:lang w:eastAsia="zh-CN"/>
              <w14:ligatures w14:val="standardContextual"/>
            </w:rPr>
          </w:pPr>
          <w:hyperlink w:anchor="_Toc219471723" w:history="1">
            <w:r w:rsidRPr="00E00C24">
              <w:rPr>
                <w:rStyle w:val="Hyperlink"/>
                <w:noProof/>
              </w:rPr>
              <w:t>1.4</w:t>
            </w:r>
            <w:r>
              <w:rPr>
                <w:rFonts w:asciiTheme="minorHAnsi" w:hAnsiTheme="minorHAnsi" w:cstheme="minorBidi"/>
                <w:noProof/>
                <w:kern w:val="2"/>
                <w:lang w:eastAsia="zh-CN"/>
                <w14:ligatures w14:val="standardContextual"/>
              </w:rPr>
              <w:tab/>
            </w:r>
            <w:r w:rsidRPr="00E00C24">
              <w:rPr>
                <w:rStyle w:val="Hyperlink"/>
                <w:noProof/>
              </w:rPr>
              <w:t>Organizational Activities</w:t>
            </w:r>
            <w:r>
              <w:rPr>
                <w:noProof/>
                <w:webHidden/>
              </w:rPr>
              <w:tab/>
            </w:r>
            <w:r>
              <w:rPr>
                <w:noProof/>
                <w:webHidden/>
              </w:rPr>
              <w:fldChar w:fldCharType="begin"/>
            </w:r>
            <w:r>
              <w:rPr>
                <w:noProof/>
                <w:webHidden/>
              </w:rPr>
              <w:instrText xml:space="preserve"> PAGEREF _Toc219471723 \h </w:instrText>
            </w:r>
            <w:r>
              <w:rPr>
                <w:noProof/>
                <w:webHidden/>
              </w:rPr>
            </w:r>
            <w:r>
              <w:rPr>
                <w:noProof/>
                <w:webHidden/>
              </w:rPr>
              <w:fldChar w:fldCharType="separate"/>
            </w:r>
            <w:r w:rsidR="00697123">
              <w:rPr>
                <w:noProof/>
                <w:webHidden/>
              </w:rPr>
              <w:t>4</w:t>
            </w:r>
            <w:r>
              <w:rPr>
                <w:noProof/>
                <w:webHidden/>
              </w:rPr>
              <w:fldChar w:fldCharType="end"/>
            </w:r>
          </w:hyperlink>
        </w:p>
        <w:p w14:paraId="6C2BB46F" w14:textId="5906EFD2"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24" w:history="1">
            <w:r w:rsidRPr="00E00C24">
              <w:rPr>
                <w:rStyle w:val="Hyperlink"/>
                <w:noProof/>
              </w:rPr>
              <w:t>1.4.1</w:t>
            </w:r>
            <w:r>
              <w:rPr>
                <w:rFonts w:asciiTheme="minorHAnsi" w:hAnsiTheme="minorHAnsi" w:cstheme="minorBidi"/>
                <w:noProof/>
                <w:kern w:val="2"/>
                <w:lang w:eastAsia="zh-CN"/>
                <w14:ligatures w14:val="standardContextual"/>
              </w:rPr>
              <w:tab/>
            </w:r>
            <w:r w:rsidRPr="00E00C24">
              <w:rPr>
                <w:rStyle w:val="Hyperlink"/>
                <w:noProof/>
                <w:lang w:eastAsia="zh-CN"/>
              </w:rPr>
              <w:t>General Management</w:t>
            </w:r>
            <w:r>
              <w:rPr>
                <w:noProof/>
                <w:webHidden/>
              </w:rPr>
              <w:tab/>
            </w:r>
            <w:r>
              <w:rPr>
                <w:noProof/>
                <w:webHidden/>
              </w:rPr>
              <w:fldChar w:fldCharType="begin"/>
            </w:r>
            <w:r>
              <w:rPr>
                <w:noProof/>
                <w:webHidden/>
              </w:rPr>
              <w:instrText xml:space="preserve"> PAGEREF _Toc219471724 \h </w:instrText>
            </w:r>
            <w:r>
              <w:rPr>
                <w:noProof/>
                <w:webHidden/>
              </w:rPr>
            </w:r>
            <w:r>
              <w:rPr>
                <w:noProof/>
                <w:webHidden/>
              </w:rPr>
              <w:fldChar w:fldCharType="separate"/>
            </w:r>
            <w:r w:rsidR="00697123">
              <w:rPr>
                <w:noProof/>
                <w:webHidden/>
              </w:rPr>
              <w:t>4</w:t>
            </w:r>
            <w:r>
              <w:rPr>
                <w:noProof/>
                <w:webHidden/>
              </w:rPr>
              <w:fldChar w:fldCharType="end"/>
            </w:r>
          </w:hyperlink>
        </w:p>
        <w:p w14:paraId="63B5F2D2" w14:textId="63985C08"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25" w:history="1">
            <w:r w:rsidRPr="00E00C24">
              <w:rPr>
                <w:rStyle w:val="Hyperlink"/>
                <w:noProof/>
              </w:rPr>
              <w:t>1.4.2</w:t>
            </w:r>
            <w:r>
              <w:rPr>
                <w:rFonts w:asciiTheme="minorHAnsi" w:hAnsiTheme="minorHAnsi" w:cstheme="minorBidi"/>
                <w:noProof/>
                <w:kern w:val="2"/>
                <w:lang w:eastAsia="zh-CN"/>
                <w14:ligatures w14:val="standardContextual"/>
              </w:rPr>
              <w:tab/>
            </w:r>
            <w:r w:rsidRPr="00E00C24">
              <w:rPr>
                <w:rStyle w:val="Hyperlink"/>
                <w:noProof/>
                <w:lang w:eastAsia="zh-CN"/>
              </w:rPr>
              <w:t>Marketing and Creative Media</w:t>
            </w:r>
            <w:r>
              <w:rPr>
                <w:noProof/>
                <w:webHidden/>
              </w:rPr>
              <w:tab/>
            </w:r>
            <w:r>
              <w:rPr>
                <w:noProof/>
                <w:webHidden/>
              </w:rPr>
              <w:fldChar w:fldCharType="begin"/>
            </w:r>
            <w:r>
              <w:rPr>
                <w:noProof/>
                <w:webHidden/>
              </w:rPr>
              <w:instrText xml:space="preserve"> PAGEREF _Toc219471725 \h </w:instrText>
            </w:r>
            <w:r>
              <w:rPr>
                <w:noProof/>
                <w:webHidden/>
              </w:rPr>
            </w:r>
            <w:r>
              <w:rPr>
                <w:noProof/>
                <w:webHidden/>
              </w:rPr>
              <w:fldChar w:fldCharType="separate"/>
            </w:r>
            <w:r w:rsidR="00697123">
              <w:rPr>
                <w:noProof/>
                <w:webHidden/>
              </w:rPr>
              <w:t>4</w:t>
            </w:r>
            <w:r>
              <w:rPr>
                <w:noProof/>
                <w:webHidden/>
              </w:rPr>
              <w:fldChar w:fldCharType="end"/>
            </w:r>
          </w:hyperlink>
        </w:p>
        <w:p w14:paraId="56313CBA" w14:textId="583EC18E"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26" w:history="1">
            <w:r w:rsidRPr="00E00C24">
              <w:rPr>
                <w:rStyle w:val="Hyperlink"/>
                <w:noProof/>
              </w:rPr>
              <w:t>1.4.3</w:t>
            </w:r>
            <w:r>
              <w:rPr>
                <w:rFonts w:asciiTheme="minorHAnsi" w:hAnsiTheme="minorHAnsi" w:cstheme="minorBidi"/>
                <w:noProof/>
                <w:kern w:val="2"/>
                <w:lang w:eastAsia="zh-CN"/>
                <w14:ligatures w14:val="standardContextual"/>
              </w:rPr>
              <w:tab/>
            </w:r>
            <w:r w:rsidRPr="00E00C24">
              <w:rPr>
                <w:rStyle w:val="Hyperlink"/>
                <w:noProof/>
              </w:rPr>
              <w:t>Finance, Administration, and Human Resources</w:t>
            </w:r>
            <w:r>
              <w:rPr>
                <w:noProof/>
                <w:webHidden/>
              </w:rPr>
              <w:tab/>
            </w:r>
            <w:r>
              <w:rPr>
                <w:noProof/>
                <w:webHidden/>
              </w:rPr>
              <w:fldChar w:fldCharType="begin"/>
            </w:r>
            <w:r>
              <w:rPr>
                <w:noProof/>
                <w:webHidden/>
              </w:rPr>
              <w:instrText xml:space="preserve"> PAGEREF _Toc219471726 \h </w:instrText>
            </w:r>
            <w:r>
              <w:rPr>
                <w:noProof/>
                <w:webHidden/>
              </w:rPr>
            </w:r>
            <w:r>
              <w:rPr>
                <w:noProof/>
                <w:webHidden/>
              </w:rPr>
              <w:fldChar w:fldCharType="separate"/>
            </w:r>
            <w:r w:rsidR="00697123">
              <w:rPr>
                <w:noProof/>
                <w:webHidden/>
              </w:rPr>
              <w:t>5</w:t>
            </w:r>
            <w:r>
              <w:rPr>
                <w:noProof/>
                <w:webHidden/>
              </w:rPr>
              <w:fldChar w:fldCharType="end"/>
            </w:r>
          </w:hyperlink>
        </w:p>
        <w:p w14:paraId="39F38EA0" w14:textId="2886FB18"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27" w:history="1">
            <w:r w:rsidRPr="00E00C24">
              <w:rPr>
                <w:rStyle w:val="Hyperlink"/>
                <w:noProof/>
              </w:rPr>
              <w:t>1.4.4</w:t>
            </w:r>
            <w:r>
              <w:rPr>
                <w:rFonts w:asciiTheme="minorHAnsi" w:hAnsiTheme="minorHAnsi" w:cstheme="minorBidi"/>
                <w:noProof/>
                <w:kern w:val="2"/>
                <w:lang w:eastAsia="zh-CN"/>
                <w14:ligatures w14:val="standardContextual"/>
              </w:rPr>
              <w:tab/>
            </w:r>
            <w:r w:rsidRPr="00E00C24">
              <w:rPr>
                <w:rStyle w:val="Hyperlink"/>
                <w:noProof/>
              </w:rPr>
              <w:t>Data Analytics and Business Intelligence</w:t>
            </w:r>
            <w:r>
              <w:rPr>
                <w:noProof/>
                <w:webHidden/>
              </w:rPr>
              <w:tab/>
            </w:r>
            <w:r>
              <w:rPr>
                <w:noProof/>
                <w:webHidden/>
              </w:rPr>
              <w:fldChar w:fldCharType="begin"/>
            </w:r>
            <w:r>
              <w:rPr>
                <w:noProof/>
                <w:webHidden/>
              </w:rPr>
              <w:instrText xml:space="preserve"> PAGEREF _Toc219471727 \h </w:instrText>
            </w:r>
            <w:r>
              <w:rPr>
                <w:noProof/>
                <w:webHidden/>
              </w:rPr>
            </w:r>
            <w:r>
              <w:rPr>
                <w:noProof/>
                <w:webHidden/>
              </w:rPr>
              <w:fldChar w:fldCharType="separate"/>
            </w:r>
            <w:r w:rsidR="00697123">
              <w:rPr>
                <w:noProof/>
                <w:webHidden/>
              </w:rPr>
              <w:t>5</w:t>
            </w:r>
            <w:r>
              <w:rPr>
                <w:noProof/>
                <w:webHidden/>
              </w:rPr>
              <w:fldChar w:fldCharType="end"/>
            </w:r>
          </w:hyperlink>
        </w:p>
        <w:p w14:paraId="4FB36EE9" w14:textId="1B5DEA25"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28" w:history="1">
            <w:r w:rsidRPr="00E00C24">
              <w:rPr>
                <w:rStyle w:val="Hyperlink"/>
                <w:noProof/>
              </w:rPr>
              <w:t>1.4.5</w:t>
            </w:r>
            <w:r>
              <w:rPr>
                <w:rFonts w:asciiTheme="minorHAnsi" w:hAnsiTheme="minorHAnsi" w:cstheme="minorBidi"/>
                <w:noProof/>
                <w:kern w:val="2"/>
                <w:lang w:eastAsia="zh-CN"/>
                <w14:ligatures w14:val="standardContextual"/>
              </w:rPr>
              <w:tab/>
            </w:r>
            <w:r w:rsidRPr="00E00C24">
              <w:rPr>
                <w:rStyle w:val="Hyperlink"/>
                <w:noProof/>
              </w:rPr>
              <w:t>Sale</w:t>
            </w:r>
            <w:r w:rsidRPr="00E00C24">
              <w:rPr>
                <w:rStyle w:val="Hyperlink"/>
                <w:noProof/>
                <w:lang w:eastAsia="zh-CN"/>
              </w:rPr>
              <w:t xml:space="preserve"> </w:t>
            </w:r>
            <w:r w:rsidRPr="00E00C24">
              <w:rPr>
                <w:rStyle w:val="Hyperlink"/>
                <w:noProof/>
              </w:rPr>
              <w:t>Operations (Inside Sales)</w:t>
            </w:r>
            <w:r>
              <w:rPr>
                <w:noProof/>
                <w:webHidden/>
              </w:rPr>
              <w:tab/>
            </w:r>
            <w:r>
              <w:rPr>
                <w:noProof/>
                <w:webHidden/>
              </w:rPr>
              <w:fldChar w:fldCharType="begin"/>
            </w:r>
            <w:r>
              <w:rPr>
                <w:noProof/>
                <w:webHidden/>
              </w:rPr>
              <w:instrText xml:space="preserve"> PAGEREF _Toc219471728 \h </w:instrText>
            </w:r>
            <w:r>
              <w:rPr>
                <w:noProof/>
                <w:webHidden/>
              </w:rPr>
            </w:r>
            <w:r>
              <w:rPr>
                <w:noProof/>
                <w:webHidden/>
              </w:rPr>
              <w:fldChar w:fldCharType="separate"/>
            </w:r>
            <w:r w:rsidR="00697123">
              <w:rPr>
                <w:noProof/>
                <w:webHidden/>
              </w:rPr>
              <w:t>5</w:t>
            </w:r>
            <w:r>
              <w:rPr>
                <w:noProof/>
                <w:webHidden/>
              </w:rPr>
              <w:fldChar w:fldCharType="end"/>
            </w:r>
          </w:hyperlink>
        </w:p>
        <w:p w14:paraId="31B2B1DE" w14:textId="131DD406"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29" w:history="1">
            <w:r w:rsidRPr="00E00C24">
              <w:rPr>
                <w:rStyle w:val="Hyperlink"/>
                <w:noProof/>
              </w:rPr>
              <w:t>1.4.6</w:t>
            </w:r>
            <w:r>
              <w:rPr>
                <w:rFonts w:asciiTheme="minorHAnsi" w:hAnsiTheme="minorHAnsi" w:cstheme="minorBidi"/>
                <w:noProof/>
                <w:kern w:val="2"/>
                <w:lang w:eastAsia="zh-CN"/>
                <w14:ligatures w14:val="standardContextual"/>
              </w:rPr>
              <w:tab/>
            </w:r>
            <w:r w:rsidRPr="00E00C24">
              <w:rPr>
                <w:rStyle w:val="Hyperlink"/>
                <w:noProof/>
              </w:rPr>
              <w:t>Business Development (Outside Sales)</w:t>
            </w:r>
            <w:r>
              <w:rPr>
                <w:noProof/>
                <w:webHidden/>
              </w:rPr>
              <w:tab/>
            </w:r>
            <w:r>
              <w:rPr>
                <w:noProof/>
                <w:webHidden/>
              </w:rPr>
              <w:fldChar w:fldCharType="begin"/>
            </w:r>
            <w:r>
              <w:rPr>
                <w:noProof/>
                <w:webHidden/>
              </w:rPr>
              <w:instrText xml:space="preserve"> PAGEREF _Toc219471729 \h </w:instrText>
            </w:r>
            <w:r>
              <w:rPr>
                <w:noProof/>
                <w:webHidden/>
              </w:rPr>
            </w:r>
            <w:r>
              <w:rPr>
                <w:noProof/>
                <w:webHidden/>
              </w:rPr>
              <w:fldChar w:fldCharType="separate"/>
            </w:r>
            <w:r w:rsidR="00697123">
              <w:rPr>
                <w:noProof/>
                <w:webHidden/>
              </w:rPr>
              <w:t>6</w:t>
            </w:r>
            <w:r>
              <w:rPr>
                <w:noProof/>
                <w:webHidden/>
              </w:rPr>
              <w:fldChar w:fldCharType="end"/>
            </w:r>
          </w:hyperlink>
        </w:p>
        <w:p w14:paraId="2F5E6798" w14:textId="276B8B53"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30" w:history="1">
            <w:r w:rsidRPr="00E00C24">
              <w:rPr>
                <w:rStyle w:val="Hyperlink"/>
                <w:noProof/>
              </w:rPr>
              <w:t>1.4.7</w:t>
            </w:r>
            <w:r>
              <w:rPr>
                <w:rFonts w:asciiTheme="minorHAnsi" w:hAnsiTheme="minorHAnsi" w:cstheme="minorBidi"/>
                <w:noProof/>
                <w:kern w:val="2"/>
                <w:lang w:eastAsia="zh-CN"/>
                <w14:ligatures w14:val="standardContextual"/>
              </w:rPr>
              <w:tab/>
            </w:r>
            <w:r w:rsidRPr="00E00C24">
              <w:rPr>
                <w:rStyle w:val="Hyperlink"/>
                <w:noProof/>
              </w:rPr>
              <w:t>Inventory, Technical Support, and Logistics</w:t>
            </w:r>
            <w:r>
              <w:rPr>
                <w:noProof/>
                <w:webHidden/>
              </w:rPr>
              <w:tab/>
            </w:r>
            <w:r>
              <w:rPr>
                <w:noProof/>
                <w:webHidden/>
              </w:rPr>
              <w:fldChar w:fldCharType="begin"/>
            </w:r>
            <w:r>
              <w:rPr>
                <w:noProof/>
                <w:webHidden/>
              </w:rPr>
              <w:instrText xml:space="preserve"> PAGEREF _Toc219471730 \h </w:instrText>
            </w:r>
            <w:r>
              <w:rPr>
                <w:noProof/>
                <w:webHidden/>
              </w:rPr>
            </w:r>
            <w:r>
              <w:rPr>
                <w:noProof/>
                <w:webHidden/>
              </w:rPr>
              <w:fldChar w:fldCharType="separate"/>
            </w:r>
            <w:r w:rsidR="00697123">
              <w:rPr>
                <w:noProof/>
                <w:webHidden/>
              </w:rPr>
              <w:t>6</w:t>
            </w:r>
            <w:r>
              <w:rPr>
                <w:noProof/>
                <w:webHidden/>
              </w:rPr>
              <w:fldChar w:fldCharType="end"/>
            </w:r>
          </w:hyperlink>
        </w:p>
        <w:p w14:paraId="53B8F2CE" w14:textId="424789F2" w:rsidR="002265A1" w:rsidRDefault="002265A1">
          <w:pPr>
            <w:pStyle w:val="TOC2"/>
            <w:spacing w:after="240"/>
            <w:rPr>
              <w:rFonts w:asciiTheme="minorHAnsi" w:hAnsiTheme="minorHAnsi" w:cstheme="minorBidi"/>
              <w:noProof/>
              <w:kern w:val="2"/>
              <w:lang w:eastAsia="zh-CN"/>
              <w14:ligatures w14:val="standardContextual"/>
            </w:rPr>
          </w:pPr>
          <w:hyperlink w:anchor="_Toc219471731" w:history="1">
            <w:r w:rsidRPr="00E00C24">
              <w:rPr>
                <w:rStyle w:val="Hyperlink"/>
                <w:noProof/>
              </w:rPr>
              <w:t>1.5</w:t>
            </w:r>
            <w:r>
              <w:rPr>
                <w:rFonts w:asciiTheme="minorHAnsi" w:hAnsiTheme="minorHAnsi" w:cstheme="minorBidi"/>
                <w:noProof/>
                <w:kern w:val="2"/>
                <w:lang w:eastAsia="zh-CN"/>
                <w14:ligatures w14:val="standardContextual"/>
              </w:rPr>
              <w:tab/>
            </w:r>
            <w:r w:rsidRPr="00E00C24">
              <w:rPr>
                <w:rStyle w:val="Hyperlink"/>
                <w:noProof/>
              </w:rPr>
              <w:t>Organizational Chart</w:t>
            </w:r>
            <w:r>
              <w:rPr>
                <w:noProof/>
                <w:webHidden/>
              </w:rPr>
              <w:tab/>
            </w:r>
            <w:r>
              <w:rPr>
                <w:noProof/>
                <w:webHidden/>
              </w:rPr>
              <w:fldChar w:fldCharType="begin"/>
            </w:r>
            <w:r>
              <w:rPr>
                <w:noProof/>
                <w:webHidden/>
              </w:rPr>
              <w:instrText xml:space="preserve"> PAGEREF _Toc219471731 \h </w:instrText>
            </w:r>
            <w:r>
              <w:rPr>
                <w:noProof/>
                <w:webHidden/>
              </w:rPr>
            </w:r>
            <w:r>
              <w:rPr>
                <w:noProof/>
                <w:webHidden/>
              </w:rPr>
              <w:fldChar w:fldCharType="separate"/>
            </w:r>
            <w:r w:rsidR="00697123">
              <w:rPr>
                <w:noProof/>
                <w:webHidden/>
              </w:rPr>
              <w:t>7</w:t>
            </w:r>
            <w:r>
              <w:rPr>
                <w:noProof/>
                <w:webHidden/>
              </w:rPr>
              <w:fldChar w:fldCharType="end"/>
            </w:r>
          </w:hyperlink>
        </w:p>
        <w:p w14:paraId="7947B8B3" w14:textId="578D988F" w:rsidR="002265A1" w:rsidRDefault="002265A1">
          <w:pPr>
            <w:pStyle w:val="TOC2"/>
            <w:spacing w:after="240"/>
            <w:rPr>
              <w:rFonts w:asciiTheme="minorHAnsi" w:hAnsiTheme="minorHAnsi" w:cstheme="minorBidi"/>
              <w:noProof/>
              <w:kern w:val="2"/>
              <w:lang w:eastAsia="zh-CN"/>
              <w14:ligatures w14:val="standardContextual"/>
            </w:rPr>
          </w:pPr>
          <w:hyperlink w:anchor="_Toc219471732" w:history="1">
            <w:r w:rsidRPr="00E00C24">
              <w:rPr>
                <w:rStyle w:val="Hyperlink"/>
                <w:noProof/>
              </w:rPr>
              <w:t>1.6</w:t>
            </w:r>
            <w:r>
              <w:rPr>
                <w:rFonts w:asciiTheme="minorHAnsi" w:hAnsiTheme="minorHAnsi" w:cstheme="minorBidi"/>
                <w:noProof/>
                <w:kern w:val="2"/>
                <w:lang w:eastAsia="zh-CN"/>
                <w14:ligatures w14:val="standardContextual"/>
              </w:rPr>
              <w:tab/>
            </w:r>
            <w:r w:rsidRPr="00E00C24">
              <w:rPr>
                <w:rStyle w:val="Hyperlink"/>
                <w:noProof/>
              </w:rPr>
              <w:t>Organizational Functions</w:t>
            </w:r>
            <w:r>
              <w:rPr>
                <w:noProof/>
                <w:webHidden/>
              </w:rPr>
              <w:tab/>
            </w:r>
            <w:r>
              <w:rPr>
                <w:noProof/>
                <w:webHidden/>
              </w:rPr>
              <w:fldChar w:fldCharType="begin"/>
            </w:r>
            <w:r>
              <w:rPr>
                <w:noProof/>
                <w:webHidden/>
              </w:rPr>
              <w:instrText xml:space="preserve"> PAGEREF _Toc219471732 \h </w:instrText>
            </w:r>
            <w:r>
              <w:rPr>
                <w:noProof/>
                <w:webHidden/>
              </w:rPr>
            </w:r>
            <w:r>
              <w:rPr>
                <w:noProof/>
                <w:webHidden/>
              </w:rPr>
              <w:fldChar w:fldCharType="separate"/>
            </w:r>
            <w:r w:rsidR="00697123">
              <w:rPr>
                <w:noProof/>
                <w:webHidden/>
              </w:rPr>
              <w:t>8</w:t>
            </w:r>
            <w:r>
              <w:rPr>
                <w:noProof/>
                <w:webHidden/>
              </w:rPr>
              <w:fldChar w:fldCharType="end"/>
            </w:r>
          </w:hyperlink>
        </w:p>
        <w:p w14:paraId="4F85B27F" w14:textId="40309027" w:rsidR="002265A1" w:rsidRDefault="002265A1">
          <w:pPr>
            <w:pStyle w:val="TOC2"/>
            <w:spacing w:after="240"/>
            <w:rPr>
              <w:rFonts w:asciiTheme="minorHAnsi" w:hAnsiTheme="minorHAnsi" w:cstheme="minorBidi"/>
              <w:noProof/>
              <w:kern w:val="2"/>
              <w:lang w:eastAsia="zh-CN"/>
              <w14:ligatures w14:val="standardContextual"/>
            </w:rPr>
          </w:pPr>
          <w:hyperlink w:anchor="_Toc219471733" w:history="1">
            <w:r w:rsidRPr="00E00C24">
              <w:rPr>
                <w:rStyle w:val="Hyperlink"/>
                <w:noProof/>
              </w:rPr>
              <w:t>1.7</w:t>
            </w:r>
            <w:r>
              <w:rPr>
                <w:rFonts w:asciiTheme="minorHAnsi" w:hAnsiTheme="minorHAnsi" w:cstheme="minorBidi"/>
                <w:noProof/>
                <w:kern w:val="2"/>
                <w:lang w:eastAsia="zh-CN"/>
                <w14:ligatures w14:val="standardContextual"/>
              </w:rPr>
              <w:tab/>
            </w:r>
            <w:r w:rsidRPr="00E00C24">
              <w:rPr>
                <w:rStyle w:val="Hyperlink"/>
                <w:noProof/>
              </w:rPr>
              <w:t>Location Map and Building Photos</w:t>
            </w:r>
            <w:r>
              <w:rPr>
                <w:noProof/>
                <w:webHidden/>
              </w:rPr>
              <w:tab/>
            </w:r>
            <w:r>
              <w:rPr>
                <w:noProof/>
                <w:webHidden/>
              </w:rPr>
              <w:fldChar w:fldCharType="begin"/>
            </w:r>
            <w:r>
              <w:rPr>
                <w:noProof/>
                <w:webHidden/>
              </w:rPr>
              <w:instrText xml:space="preserve"> PAGEREF _Toc219471733 \h </w:instrText>
            </w:r>
            <w:r>
              <w:rPr>
                <w:noProof/>
                <w:webHidden/>
              </w:rPr>
            </w:r>
            <w:r>
              <w:rPr>
                <w:noProof/>
                <w:webHidden/>
              </w:rPr>
              <w:fldChar w:fldCharType="separate"/>
            </w:r>
            <w:r w:rsidR="00697123">
              <w:rPr>
                <w:noProof/>
                <w:webHidden/>
              </w:rPr>
              <w:t>10</w:t>
            </w:r>
            <w:r>
              <w:rPr>
                <w:noProof/>
                <w:webHidden/>
              </w:rPr>
              <w:fldChar w:fldCharType="end"/>
            </w:r>
          </w:hyperlink>
        </w:p>
        <w:p w14:paraId="571D9B8F" w14:textId="68C8CBFB" w:rsidR="002265A1" w:rsidRDefault="002265A1">
          <w:pPr>
            <w:pStyle w:val="TOC1"/>
            <w:tabs>
              <w:tab w:val="left" w:pos="1680"/>
            </w:tabs>
            <w:rPr>
              <w:rFonts w:asciiTheme="minorHAnsi" w:hAnsiTheme="minorHAnsi" w:cstheme="minorBidi"/>
              <w:b w:val="0"/>
              <w:noProof/>
              <w:kern w:val="2"/>
              <w:lang w:eastAsia="zh-CN"/>
              <w14:ligatures w14:val="standardContextual"/>
            </w:rPr>
          </w:pPr>
          <w:hyperlink w:anchor="_Toc219471734" w:history="1">
            <w:r w:rsidRPr="00E00C24">
              <w:rPr>
                <w:rStyle w:val="Hyperlink"/>
                <w:noProof/>
              </w:rPr>
              <w:t>CHAPTER 2</w:t>
            </w:r>
            <w:r>
              <w:rPr>
                <w:rFonts w:asciiTheme="minorHAnsi" w:hAnsiTheme="minorHAnsi" w:cstheme="minorBidi"/>
                <w:b w:val="0"/>
                <w:noProof/>
                <w:kern w:val="2"/>
                <w:lang w:eastAsia="zh-CN"/>
                <w14:ligatures w14:val="standardContextual"/>
              </w:rPr>
              <w:tab/>
            </w:r>
            <w:r w:rsidRPr="00E00C24">
              <w:rPr>
                <w:rStyle w:val="Hyperlink"/>
                <w:noProof/>
              </w:rPr>
              <w:t>MINI PROJECT</w:t>
            </w:r>
            <w:r>
              <w:rPr>
                <w:noProof/>
                <w:webHidden/>
              </w:rPr>
              <w:tab/>
            </w:r>
            <w:r>
              <w:rPr>
                <w:noProof/>
                <w:webHidden/>
              </w:rPr>
              <w:fldChar w:fldCharType="begin"/>
            </w:r>
            <w:r>
              <w:rPr>
                <w:noProof/>
                <w:webHidden/>
              </w:rPr>
              <w:instrText xml:space="preserve"> PAGEREF _Toc219471734 \h </w:instrText>
            </w:r>
            <w:r>
              <w:rPr>
                <w:noProof/>
                <w:webHidden/>
              </w:rPr>
            </w:r>
            <w:r>
              <w:rPr>
                <w:noProof/>
                <w:webHidden/>
              </w:rPr>
              <w:fldChar w:fldCharType="separate"/>
            </w:r>
            <w:r w:rsidR="00697123">
              <w:rPr>
                <w:noProof/>
                <w:webHidden/>
              </w:rPr>
              <w:t>13</w:t>
            </w:r>
            <w:r>
              <w:rPr>
                <w:noProof/>
                <w:webHidden/>
              </w:rPr>
              <w:fldChar w:fldCharType="end"/>
            </w:r>
          </w:hyperlink>
        </w:p>
        <w:p w14:paraId="25E5AC98" w14:textId="7675E91A" w:rsidR="002265A1" w:rsidRDefault="002265A1">
          <w:pPr>
            <w:pStyle w:val="TOC2"/>
            <w:spacing w:after="240"/>
            <w:rPr>
              <w:rFonts w:asciiTheme="minorHAnsi" w:hAnsiTheme="minorHAnsi" w:cstheme="minorBidi"/>
              <w:noProof/>
              <w:kern w:val="2"/>
              <w:lang w:eastAsia="zh-CN"/>
              <w14:ligatures w14:val="standardContextual"/>
            </w:rPr>
          </w:pPr>
          <w:hyperlink w:anchor="_Toc219471735" w:history="1">
            <w:r w:rsidRPr="00E00C24">
              <w:rPr>
                <w:rStyle w:val="Hyperlink"/>
                <w:noProof/>
              </w:rPr>
              <w:t>2.1</w:t>
            </w:r>
            <w:r>
              <w:rPr>
                <w:rFonts w:asciiTheme="minorHAnsi" w:hAnsiTheme="minorHAnsi" w:cstheme="minorBidi"/>
                <w:noProof/>
                <w:kern w:val="2"/>
                <w:lang w:eastAsia="zh-CN"/>
                <w14:ligatures w14:val="standardContextual"/>
              </w:rPr>
              <w:tab/>
            </w:r>
            <w:r w:rsidRPr="00E00C24">
              <w:rPr>
                <w:rStyle w:val="Hyperlink"/>
                <w:noProof/>
              </w:rPr>
              <w:t>Introduction</w:t>
            </w:r>
            <w:r>
              <w:rPr>
                <w:noProof/>
                <w:webHidden/>
              </w:rPr>
              <w:tab/>
            </w:r>
            <w:r>
              <w:rPr>
                <w:noProof/>
                <w:webHidden/>
              </w:rPr>
              <w:fldChar w:fldCharType="begin"/>
            </w:r>
            <w:r>
              <w:rPr>
                <w:noProof/>
                <w:webHidden/>
              </w:rPr>
              <w:instrText xml:space="preserve"> PAGEREF _Toc219471735 \h </w:instrText>
            </w:r>
            <w:r>
              <w:rPr>
                <w:noProof/>
                <w:webHidden/>
              </w:rPr>
            </w:r>
            <w:r>
              <w:rPr>
                <w:noProof/>
                <w:webHidden/>
              </w:rPr>
              <w:fldChar w:fldCharType="separate"/>
            </w:r>
            <w:r w:rsidR="00697123">
              <w:rPr>
                <w:noProof/>
                <w:webHidden/>
              </w:rPr>
              <w:t>13</w:t>
            </w:r>
            <w:r>
              <w:rPr>
                <w:noProof/>
                <w:webHidden/>
              </w:rPr>
              <w:fldChar w:fldCharType="end"/>
            </w:r>
          </w:hyperlink>
        </w:p>
        <w:p w14:paraId="771B0F6B" w14:textId="57D75FF3" w:rsidR="002265A1" w:rsidRDefault="002265A1">
          <w:pPr>
            <w:pStyle w:val="TOC2"/>
            <w:spacing w:after="240"/>
            <w:rPr>
              <w:rFonts w:asciiTheme="minorHAnsi" w:hAnsiTheme="minorHAnsi" w:cstheme="minorBidi"/>
              <w:noProof/>
              <w:kern w:val="2"/>
              <w:lang w:eastAsia="zh-CN"/>
              <w14:ligatures w14:val="standardContextual"/>
            </w:rPr>
          </w:pPr>
          <w:hyperlink w:anchor="_Toc219471736" w:history="1">
            <w:r w:rsidRPr="00E00C24">
              <w:rPr>
                <w:rStyle w:val="Hyperlink"/>
                <w:noProof/>
              </w:rPr>
              <w:t>2.2</w:t>
            </w:r>
            <w:r>
              <w:rPr>
                <w:rFonts w:asciiTheme="minorHAnsi" w:hAnsiTheme="minorHAnsi" w:cstheme="minorBidi"/>
                <w:noProof/>
                <w:kern w:val="2"/>
                <w:lang w:eastAsia="zh-CN"/>
                <w14:ligatures w14:val="standardContextual"/>
              </w:rPr>
              <w:tab/>
            </w:r>
            <w:r w:rsidRPr="00E00C24">
              <w:rPr>
                <w:rStyle w:val="Hyperlink"/>
                <w:noProof/>
              </w:rPr>
              <w:t>P</w:t>
            </w:r>
            <w:r w:rsidRPr="00E00C24">
              <w:rPr>
                <w:rStyle w:val="Hyperlink"/>
                <w:noProof/>
                <w:lang w:eastAsia="zh-CN"/>
              </w:rPr>
              <w:t>roject Background and Objectives</w:t>
            </w:r>
            <w:r>
              <w:rPr>
                <w:noProof/>
                <w:webHidden/>
              </w:rPr>
              <w:tab/>
            </w:r>
            <w:r>
              <w:rPr>
                <w:noProof/>
                <w:webHidden/>
              </w:rPr>
              <w:fldChar w:fldCharType="begin"/>
            </w:r>
            <w:r>
              <w:rPr>
                <w:noProof/>
                <w:webHidden/>
              </w:rPr>
              <w:instrText xml:space="preserve"> PAGEREF _Toc219471736 \h </w:instrText>
            </w:r>
            <w:r>
              <w:rPr>
                <w:noProof/>
                <w:webHidden/>
              </w:rPr>
            </w:r>
            <w:r>
              <w:rPr>
                <w:noProof/>
                <w:webHidden/>
              </w:rPr>
              <w:fldChar w:fldCharType="separate"/>
            </w:r>
            <w:r w:rsidR="00697123">
              <w:rPr>
                <w:noProof/>
                <w:webHidden/>
              </w:rPr>
              <w:t>14</w:t>
            </w:r>
            <w:r>
              <w:rPr>
                <w:noProof/>
                <w:webHidden/>
              </w:rPr>
              <w:fldChar w:fldCharType="end"/>
            </w:r>
          </w:hyperlink>
        </w:p>
        <w:p w14:paraId="642B71A8" w14:textId="26993815"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37" w:history="1">
            <w:r w:rsidRPr="00E00C24">
              <w:rPr>
                <w:rStyle w:val="Hyperlink"/>
                <w:noProof/>
              </w:rPr>
              <w:t>2.2.1</w:t>
            </w:r>
            <w:r>
              <w:rPr>
                <w:rFonts w:asciiTheme="minorHAnsi" w:hAnsiTheme="minorHAnsi" w:cstheme="minorBidi"/>
                <w:noProof/>
                <w:kern w:val="2"/>
                <w:lang w:eastAsia="zh-CN"/>
                <w14:ligatures w14:val="standardContextual"/>
              </w:rPr>
              <w:tab/>
            </w:r>
            <w:r w:rsidRPr="00E00C24">
              <w:rPr>
                <w:rStyle w:val="Hyperlink"/>
                <w:noProof/>
                <w:lang w:eastAsia="zh-CN"/>
              </w:rPr>
              <w:t>Project Background</w:t>
            </w:r>
            <w:r>
              <w:rPr>
                <w:noProof/>
                <w:webHidden/>
              </w:rPr>
              <w:tab/>
            </w:r>
            <w:r>
              <w:rPr>
                <w:noProof/>
                <w:webHidden/>
              </w:rPr>
              <w:fldChar w:fldCharType="begin"/>
            </w:r>
            <w:r>
              <w:rPr>
                <w:noProof/>
                <w:webHidden/>
              </w:rPr>
              <w:instrText xml:space="preserve"> PAGEREF _Toc219471737 \h </w:instrText>
            </w:r>
            <w:r>
              <w:rPr>
                <w:noProof/>
                <w:webHidden/>
              </w:rPr>
            </w:r>
            <w:r>
              <w:rPr>
                <w:noProof/>
                <w:webHidden/>
              </w:rPr>
              <w:fldChar w:fldCharType="separate"/>
            </w:r>
            <w:r w:rsidR="00697123">
              <w:rPr>
                <w:noProof/>
                <w:webHidden/>
              </w:rPr>
              <w:t>14</w:t>
            </w:r>
            <w:r>
              <w:rPr>
                <w:noProof/>
                <w:webHidden/>
              </w:rPr>
              <w:fldChar w:fldCharType="end"/>
            </w:r>
          </w:hyperlink>
        </w:p>
        <w:p w14:paraId="71B4288C" w14:textId="7F31E487"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38" w:history="1">
            <w:r w:rsidRPr="00E00C24">
              <w:rPr>
                <w:rStyle w:val="Hyperlink"/>
                <w:noProof/>
              </w:rPr>
              <w:t>2.2.2</w:t>
            </w:r>
            <w:r>
              <w:rPr>
                <w:rFonts w:asciiTheme="minorHAnsi" w:hAnsiTheme="minorHAnsi" w:cstheme="minorBidi"/>
                <w:noProof/>
                <w:kern w:val="2"/>
                <w:lang w:eastAsia="zh-CN"/>
                <w14:ligatures w14:val="standardContextual"/>
              </w:rPr>
              <w:tab/>
            </w:r>
            <w:r w:rsidRPr="00E00C24">
              <w:rPr>
                <w:rStyle w:val="Hyperlink"/>
                <w:noProof/>
              </w:rPr>
              <w:t>Objective</w:t>
            </w:r>
            <w:r w:rsidRPr="00E00C24">
              <w:rPr>
                <w:rStyle w:val="Hyperlink"/>
                <w:noProof/>
                <w:lang w:eastAsia="zh-CN"/>
              </w:rPr>
              <w:t>s</w:t>
            </w:r>
            <w:r>
              <w:rPr>
                <w:noProof/>
                <w:webHidden/>
              </w:rPr>
              <w:tab/>
            </w:r>
            <w:r>
              <w:rPr>
                <w:noProof/>
                <w:webHidden/>
              </w:rPr>
              <w:fldChar w:fldCharType="begin"/>
            </w:r>
            <w:r>
              <w:rPr>
                <w:noProof/>
                <w:webHidden/>
              </w:rPr>
              <w:instrText xml:space="preserve"> PAGEREF _Toc219471738 \h </w:instrText>
            </w:r>
            <w:r>
              <w:rPr>
                <w:noProof/>
                <w:webHidden/>
              </w:rPr>
            </w:r>
            <w:r>
              <w:rPr>
                <w:noProof/>
                <w:webHidden/>
              </w:rPr>
              <w:fldChar w:fldCharType="separate"/>
            </w:r>
            <w:r w:rsidR="00697123">
              <w:rPr>
                <w:noProof/>
                <w:webHidden/>
              </w:rPr>
              <w:t>14</w:t>
            </w:r>
            <w:r>
              <w:rPr>
                <w:noProof/>
                <w:webHidden/>
              </w:rPr>
              <w:fldChar w:fldCharType="end"/>
            </w:r>
          </w:hyperlink>
        </w:p>
        <w:p w14:paraId="27847FFE" w14:textId="34AFB288"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39" w:history="1">
            <w:r w:rsidRPr="00E00C24">
              <w:rPr>
                <w:rStyle w:val="Hyperlink"/>
                <w:noProof/>
              </w:rPr>
              <w:t>2.2.3</w:t>
            </w:r>
            <w:r>
              <w:rPr>
                <w:rFonts w:asciiTheme="minorHAnsi" w:hAnsiTheme="minorHAnsi" w:cstheme="minorBidi"/>
                <w:noProof/>
                <w:kern w:val="2"/>
                <w:lang w:eastAsia="zh-CN"/>
                <w14:ligatures w14:val="standardContextual"/>
              </w:rPr>
              <w:tab/>
            </w:r>
            <w:r w:rsidRPr="00E00C24">
              <w:rPr>
                <w:rStyle w:val="Hyperlink"/>
                <w:noProof/>
              </w:rPr>
              <w:t>Literature Review</w:t>
            </w:r>
            <w:r>
              <w:rPr>
                <w:noProof/>
                <w:webHidden/>
              </w:rPr>
              <w:tab/>
            </w:r>
            <w:r>
              <w:rPr>
                <w:noProof/>
                <w:webHidden/>
              </w:rPr>
              <w:fldChar w:fldCharType="begin"/>
            </w:r>
            <w:r>
              <w:rPr>
                <w:noProof/>
                <w:webHidden/>
              </w:rPr>
              <w:instrText xml:space="preserve"> PAGEREF _Toc219471739 \h </w:instrText>
            </w:r>
            <w:r>
              <w:rPr>
                <w:noProof/>
                <w:webHidden/>
              </w:rPr>
            </w:r>
            <w:r>
              <w:rPr>
                <w:noProof/>
                <w:webHidden/>
              </w:rPr>
              <w:fldChar w:fldCharType="separate"/>
            </w:r>
            <w:r w:rsidR="00697123">
              <w:rPr>
                <w:noProof/>
                <w:webHidden/>
              </w:rPr>
              <w:t>15</w:t>
            </w:r>
            <w:r>
              <w:rPr>
                <w:noProof/>
                <w:webHidden/>
              </w:rPr>
              <w:fldChar w:fldCharType="end"/>
            </w:r>
          </w:hyperlink>
        </w:p>
        <w:p w14:paraId="212EF3F0" w14:textId="44EEAE96" w:rsidR="002265A1" w:rsidRDefault="002265A1">
          <w:pPr>
            <w:pStyle w:val="TOC2"/>
            <w:spacing w:after="240"/>
            <w:rPr>
              <w:rFonts w:asciiTheme="minorHAnsi" w:hAnsiTheme="minorHAnsi" w:cstheme="minorBidi"/>
              <w:noProof/>
              <w:kern w:val="2"/>
              <w:lang w:eastAsia="zh-CN"/>
              <w14:ligatures w14:val="standardContextual"/>
            </w:rPr>
          </w:pPr>
          <w:hyperlink w:anchor="_Toc219471740" w:history="1">
            <w:r w:rsidRPr="00E00C24">
              <w:rPr>
                <w:rStyle w:val="Hyperlink"/>
                <w:noProof/>
              </w:rPr>
              <w:t>2.3</w:t>
            </w:r>
            <w:r>
              <w:rPr>
                <w:rFonts w:asciiTheme="minorHAnsi" w:hAnsiTheme="minorHAnsi" w:cstheme="minorBidi"/>
                <w:noProof/>
                <w:kern w:val="2"/>
                <w:lang w:eastAsia="zh-CN"/>
                <w14:ligatures w14:val="standardContextual"/>
              </w:rPr>
              <w:tab/>
            </w:r>
            <w:r w:rsidRPr="00E00C24">
              <w:rPr>
                <w:rStyle w:val="Hyperlink"/>
                <w:noProof/>
              </w:rPr>
              <w:t>Methodology</w:t>
            </w:r>
            <w:r>
              <w:rPr>
                <w:noProof/>
                <w:webHidden/>
              </w:rPr>
              <w:tab/>
            </w:r>
            <w:r>
              <w:rPr>
                <w:noProof/>
                <w:webHidden/>
              </w:rPr>
              <w:fldChar w:fldCharType="begin"/>
            </w:r>
            <w:r>
              <w:rPr>
                <w:noProof/>
                <w:webHidden/>
              </w:rPr>
              <w:instrText xml:space="preserve"> PAGEREF _Toc219471740 \h </w:instrText>
            </w:r>
            <w:r>
              <w:rPr>
                <w:noProof/>
                <w:webHidden/>
              </w:rPr>
            </w:r>
            <w:r>
              <w:rPr>
                <w:noProof/>
                <w:webHidden/>
              </w:rPr>
              <w:fldChar w:fldCharType="separate"/>
            </w:r>
            <w:r w:rsidR="00697123">
              <w:rPr>
                <w:noProof/>
                <w:webHidden/>
              </w:rPr>
              <w:t>17</w:t>
            </w:r>
            <w:r>
              <w:rPr>
                <w:noProof/>
                <w:webHidden/>
              </w:rPr>
              <w:fldChar w:fldCharType="end"/>
            </w:r>
          </w:hyperlink>
        </w:p>
        <w:p w14:paraId="21510EAA" w14:textId="5FCA7373"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41" w:history="1">
            <w:r w:rsidRPr="00E00C24">
              <w:rPr>
                <w:rStyle w:val="Hyperlink"/>
                <w:noProof/>
              </w:rPr>
              <w:t>2.3.1</w:t>
            </w:r>
            <w:r>
              <w:rPr>
                <w:rFonts w:asciiTheme="minorHAnsi" w:hAnsiTheme="minorHAnsi" w:cstheme="minorBidi"/>
                <w:noProof/>
                <w:kern w:val="2"/>
                <w:lang w:eastAsia="zh-CN"/>
                <w14:ligatures w14:val="standardContextual"/>
              </w:rPr>
              <w:tab/>
            </w:r>
            <w:r w:rsidRPr="00E00C24">
              <w:rPr>
                <w:rStyle w:val="Hyperlink"/>
                <w:noProof/>
              </w:rPr>
              <w:t>Phase 1: Data Preparation and Multi-Source Ingestion</w:t>
            </w:r>
            <w:r>
              <w:rPr>
                <w:noProof/>
                <w:webHidden/>
              </w:rPr>
              <w:tab/>
            </w:r>
            <w:r>
              <w:rPr>
                <w:noProof/>
                <w:webHidden/>
              </w:rPr>
              <w:fldChar w:fldCharType="begin"/>
            </w:r>
            <w:r>
              <w:rPr>
                <w:noProof/>
                <w:webHidden/>
              </w:rPr>
              <w:instrText xml:space="preserve"> PAGEREF _Toc219471741 \h </w:instrText>
            </w:r>
            <w:r>
              <w:rPr>
                <w:noProof/>
                <w:webHidden/>
              </w:rPr>
            </w:r>
            <w:r>
              <w:rPr>
                <w:noProof/>
                <w:webHidden/>
              </w:rPr>
              <w:fldChar w:fldCharType="separate"/>
            </w:r>
            <w:r w:rsidR="00697123">
              <w:rPr>
                <w:noProof/>
                <w:webHidden/>
              </w:rPr>
              <w:t>19</w:t>
            </w:r>
            <w:r>
              <w:rPr>
                <w:noProof/>
                <w:webHidden/>
              </w:rPr>
              <w:fldChar w:fldCharType="end"/>
            </w:r>
          </w:hyperlink>
        </w:p>
        <w:p w14:paraId="3DAC4662" w14:textId="6ABFD4E1"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42" w:history="1">
            <w:r w:rsidRPr="00E00C24">
              <w:rPr>
                <w:rStyle w:val="Hyperlink"/>
                <w:noProof/>
              </w:rPr>
              <w:t>2.3.2</w:t>
            </w:r>
            <w:r>
              <w:rPr>
                <w:rFonts w:asciiTheme="minorHAnsi" w:hAnsiTheme="minorHAnsi" w:cstheme="minorBidi"/>
                <w:noProof/>
                <w:kern w:val="2"/>
                <w:lang w:eastAsia="zh-CN"/>
                <w14:ligatures w14:val="standardContextual"/>
              </w:rPr>
              <w:tab/>
            </w:r>
            <w:r w:rsidRPr="00E00C24">
              <w:rPr>
                <w:rStyle w:val="Hyperlink"/>
                <w:noProof/>
              </w:rPr>
              <w:t>Phase 2: Strategy Execution (The Formula Engine)</w:t>
            </w:r>
            <w:r>
              <w:rPr>
                <w:noProof/>
                <w:webHidden/>
              </w:rPr>
              <w:tab/>
            </w:r>
            <w:r>
              <w:rPr>
                <w:noProof/>
                <w:webHidden/>
              </w:rPr>
              <w:fldChar w:fldCharType="begin"/>
            </w:r>
            <w:r>
              <w:rPr>
                <w:noProof/>
                <w:webHidden/>
              </w:rPr>
              <w:instrText xml:space="preserve"> PAGEREF _Toc219471742 \h </w:instrText>
            </w:r>
            <w:r>
              <w:rPr>
                <w:noProof/>
                <w:webHidden/>
              </w:rPr>
            </w:r>
            <w:r>
              <w:rPr>
                <w:noProof/>
                <w:webHidden/>
              </w:rPr>
              <w:fldChar w:fldCharType="separate"/>
            </w:r>
            <w:r w:rsidR="00697123">
              <w:rPr>
                <w:noProof/>
                <w:webHidden/>
              </w:rPr>
              <w:t>22</w:t>
            </w:r>
            <w:r>
              <w:rPr>
                <w:noProof/>
                <w:webHidden/>
              </w:rPr>
              <w:fldChar w:fldCharType="end"/>
            </w:r>
          </w:hyperlink>
        </w:p>
        <w:p w14:paraId="1514E10A" w14:textId="06581F85"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43" w:history="1">
            <w:r w:rsidRPr="00E00C24">
              <w:rPr>
                <w:rStyle w:val="Hyperlink"/>
                <w:noProof/>
              </w:rPr>
              <w:t>2.3.3</w:t>
            </w:r>
            <w:r>
              <w:rPr>
                <w:rFonts w:asciiTheme="minorHAnsi" w:hAnsiTheme="minorHAnsi" w:cstheme="minorBidi"/>
                <w:noProof/>
                <w:kern w:val="2"/>
                <w:lang w:eastAsia="zh-CN"/>
                <w14:ligatures w14:val="standardContextual"/>
              </w:rPr>
              <w:tab/>
            </w:r>
            <w:r w:rsidRPr="00E00C24">
              <w:rPr>
                <w:rStyle w:val="Hyperlink"/>
                <w:noProof/>
              </w:rPr>
              <w:t>Phase 3: Automated Acquisition (The Collectors)</w:t>
            </w:r>
            <w:r>
              <w:rPr>
                <w:noProof/>
                <w:webHidden/>
              </w:rPr>
              <w:tab/>
            </w:r>
            <w:r>
              <w:rPr>
                <w:noProof/>
                <w:webHidden/>
              </w:rPr>
              <w:fldChar w:fldCharType="begin"/>
            </w:r>
            <w:r>
              <w:rPr>
                <w:noProof/>
                <w:webHidden/>
              </w:rPr>
              <w:instrText xml:space="preserve"> PAGEREF _Toc219471743 \h </w:instrText>
            </w:r>
            <w:r>
              <w:rPr>
                <w:noProof/>
                <w:webHidden/>
              </w:rPr>
            </w:r>
            <w:r>
              <w:rPr>
                <w:noProof/>
                <w:webHidden/>
              </w:rPr>
              <w:fldChar w:fldCharType="separate"/>
            </w:r>
            <w:r w:rsidR="00697123">
              <w:rPr>
                <w:noProof/>
                <w:webHidden/>
              </w:rPr>
              <w:t>25</w:t>
            </w:r>
            <w:r>
              <w:rPr>
                <w:noProof/>
                <w:webHidden/>
              </w:rPr>
              <w:fldChar w:fldCharType="end"/>
            </w:r>
          </w:hyperlink>
        </w:p>
        <w:p w14:paraId="5D0A0264" w14:textId="795B0D47"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44" w:history="1">
            <w:r w:rsidRPr="00E00C24">
              <w:rPr>
                <w:rStyle w:val="Hyperlink"/>
                <w:noProof/>
              </w:rPr>
              <w:t>2.3.4</w:t>
            </w:r>
            <w:r>
              <w:rPr>
                <w:rFonts w:asciiTheme="minorHAnsi" w:hAnsiTheme="minorHAnsi" w:cstheme="minorBidi"/>
                <w:noProof/>
                <w:kern w:val="2"/>
                <w:lang w:eastAsia="zh-CN"/>
                <w14:ligatures w14:val="standardContextual"/>
              </w:rPr>
              <w:tab/>
            </w:r>
            <w:r w:rsidRPr="00E00C24">
              <w:rPr>
                <w:rStyle w:val="Hyperlink"/>
                <w:noProof/>
              </w:rPr>
              <w:t>Phase 4: Data Processing and Validation Pipeline</w:t>
            </w:r>
            <w:r>
              <w:rPr>
                <w:noProof/>
                <w:webHidden/>
              </w:rPr>
              <w:tab/>
            </w:r>
            <w:r>
              <w:rPr>
                <w:noProof/>
                <w:webHidden/>
              </w:rPr>
              <w:fldChar w:fldCharType="begin"/>
            </w:r>
            <w:r>
              <w:rPr>
                <w:noProof/>
                <w:webHidden/>
              </w:rPr>
              <w:instrText xml:space="preserve"> PAGEREF _Toc219471744 \h </w:instrText>
            </w:r>
            <w:r>
              <w:rPr>
                <w:noProof/>
                <w:webHidden/>
              </w:rPr>
            </w:r>
            <w:r>
              <w:rPr>
                <w:noProof/>
                <w:webHidden/>
              </w:rPr>
              <w:fldChar w:fldCharType="separate"/>
            </w:r>
            <w:r w:rsidR="00697123">
              <w:rPr>
                <w:noProof/>
                <w:webHidden/>
              </w:rPr>
              <w:t>28</w:t>
            </w:r>
            <w:r>
              <w:rPr>
                <w:noProof/>
                <w:webHidden/>
              </w:rPr>
              <w:fldChar w:fldCharType="end"/>
            </w:r>
          </w:hyperlink>
        </w:p>
        <w:p w14:paraId="640A9449" w14:textId="268211DF"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45" w:history="1">
            <w:r w:rsidRPr="00E00C24">
              <w:rPr>
                <w:rStyle w:val="Hyperlink"/>
                <w:noProof/>
              </w:rPr>
              <w:t>2.3.5</w:t>
            </w:r>
            <w:r>
              <w:rPr>
                <w:rFonts w:asciiTheme="minorHAnsi" w:hAnsiTheme="minorHAnsi" w:cstheme="minorBidi"/>
                <w:noProof/>
                <w:kern w:val="2"/>
                <w:lang w:eastAsia="zh-CN"/>
                <w14:ligatures w14:val="standardContextual"/>
              </w:rPr>
              <w:tab/>
            </w:r>
            <w:r w:rsidRPr="00E00C24">
              <w:rPr>
                <w:rStyle w:val="Hyperlink"/>
                <w:noProof/>
              </w:rPr>
              <w:t>Phase 5: Analytics &amp; Reporting Ecosystem</w:t>
            </w:r>
            <w:r>
              <w:rPr>
                <w:noProof/>
                <w:webHidden/>
              </w:rPr>
              <w:tab/>
            </w:r>
            <w:r>
              <w:rPr>
                <w:noProof/>
                <w:webHidden/>
              </w:rPr>
              <w:fldChar w:fldCharType="begin"/>
            </w:r>
            <w:r>
              <w:rPr>
                <w:noProof/>
                <w:webHidden/>
              </w:rPr>
              <w:instrText xml:space="preserve"> PAGEREF _Toc219471745 \h </w:instrText>
            </w:r>
            <w:r>
              <w:rPr>
                <w:noProof/>
                <w:webHidden/>
              </w:rPr>
            </w:r>
            <w:r>
              <w:rPr>
                <w:noProof/>
                <w:webHidden/>
              </w:rPr>
              <w:fldChar w:fldCharType="separate"/>
            </w:r>
            <w:r w:rsidR="00697123">
              <w:rPr>
                <w:noProof/>
                <w:webHidden/>
              </w:rPr>
              <w:t>31</w:t>
            </w:r>
            <w:r>
              <w:rPr>
                <w:noProof/>
                <w:webHidden/>
              </w:rPr>
              <w:fldChar w:fldCharType="end"/>
            </w:r>
          </w:hyperlink>
        </w:p>
        <w:p w14:paraId="04E7AC2F" w14:textId="48CF403E" w:rsidR="002265A1" w:rsidRDefault="002265A1">
          <w:pPr>
            <w:pStyle w:val="TOC2"/>
            <w:spacing w:after="240"/>
            <w:rPr>
              <w:rFonts w:asciiTheme="minorHAnsi" w:hAnsiTheme="minorHAnsi" w:cstheme="minorBidi"/>
              <w:noProof/>
              <w:kern w:val="2"/>
              <w:lang w:eastAsia="zh-CN"/>
              <w14:ligatures w14:val="standardContextual"/>
            </w:rPr>
          </w:pPr>
          <w:hyperlink w:anchor="_Toc219471746" w:history="1">
            <w:r w:rsidRPr="00E00C24">
              <w:rPr>
                <w:rStyle w:val="Hyperlink"/>
                <w:noProof/>
              </w:rPr>
              <w:t>2.4</w:t>
            </w:r>
            <w:r>
              <w:rPr>
                <w:rFonts w:asciiTheme="minorHAnsi" w:hAnsiTheme="minorHAnsi" w:cstheme="minorBidi"/>
                <w:noProof/>
                <w:kern w:val="2"/>
                <w:lang w:eastAsia="zh-CN"/>
                <w14:ligatures w14:val="standardContextual"/>
              </w:rPr>
              <w:tab/>
            </w:r>
            <w:r w:rsidRPr="00E00C24">
              <w:rPr>
                <w:rStyle w:val="Hyperlink"/>
                <w:noProof/>
              </w:rPr>
              <w:t>Results and Discussion</w:t>
            </w:r>
            <w:r>
              <w:rPr>
                <w:noProof/>
                <w:webHidden/>
              </w:rPr>
              <w:tab/>
            </w:r>
            <w:r>
              <w:rPr>
                <w:noProof/>
                <w:webHidden/>
              </w:rPr>
              <w:fldChar w:fldCharType="begin"/>
            </w:r>
            <w:r>
              <w:rPr>
                <w:noProof/>
                <w:webHidden/>
              </w:rPr>
              <w:instrText xml:space="preserve"> PAGEREF _Toc219471746 \h </w:instrText>
            </w:r>
            <w:r>
              <w:rPr>
                <w:noProof/>
                <w:webHidden/>
              </w:rPr>
            </w:r>
            <w:r>
              <w:rPr>
                <w:noProof/>
                <w:webHidden/>
              </w:rPr>
              <w:fldChar w:fldCharType="separate"/>
            </w:r>
            <w:r w:rsidR="00697123">
              <w:rPr>
                <w:noProof/>
                <w:webHidden/>
              </w:rPr>
              <w:t>33</w:t>
            </w:r>
            <w:r>
              <w:rPr>
                <w:noProof/>
                <w:webHidden/>
              </w:rPr>
              <w:fldChar w:fldCharType="end"/>
            </w:r>
          </w:hyperlink>
        </w:p>
        <w:p w14:paraId="46C53D9F" w14:textId="260191C8"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47" w:history="1">
            <w:r w:rsidRPr="00E00C24">
              <w:rPr>
                <w:rStyle w:val="Hyperlink"/>
                <w:noProof/>
              </w:rPr>
              <w:t>2.4.1</w:t>
            </w:r>
            <w:r>
              <w:rPr>
                <w:rFonts w:asciiTheme="minorHAnsi" w:hAnsiTheme="minorHAnsi" w:cstheme="minorBidi"/>
                <w:noProof/>
                <w:kern w:val="2"/>
                <w:lang w:eastAsia="zh-CN"/>
                <w14:ligatures w14:val="standardContextual"/>
              </w:rPr>
              <w:tab/>
            </w:r>
            <w:r w:rsidRPr="00E00C24">
              <w:rPr>
                <w:rStyle w:val="Hyperlink"/>
                <w:noProof/>
              </w:rPr>
              <w:t>System Deployment &amp; User Interface</w:t>
            </w:r>
            <w:r>
              <w:rPr>
                <w:noProof/>
                <w:webHidden/>
              </w:rPr>
              <w:tab/>
            </w:r>
            <w:r>
              <w:rPr>
                <w:noProof/>
                <w:webHidden/>
              </w:rPr>
              <w:fldChar w:fldCharType="begin"/>
            </w:r>
            <w:r>
              <w:rPr>
                <w:noProof/>
                <w:webHidden/>
              </w:rPr>
              <w:instrText xml:space="preserve"> PAGEREF _Toc219471747 \h </w:instrText>
            </w:r>
            <w:r>
              <w:rPr>
                <w:noProof/>
                <w:webHidden/>
              </w:rPr>
            </w:r>
            <w:r>
              <w:rPr>
                <w:noProof/>
                <w:webHidden/>
              </w:rPr>
              <w:fldChar w:fldCharType="separate"/>
            </w:r>
            <w:r w:rsidR="00697123">
              <w:rPr>
                <w:noProof/>
                <w:webHidden/>
              </w:rPr>
              <w:t>33</w:t>
            </w:r>
            <w:r>
              <w:rPr>
                <w:noProof/>
                <w:webHidden/>
              </w:rPr>
              <w:fldChar w:fldCharType="end"/>
            </w:r>
          </w:hyperlink>
        </w:p>
        <w:p w14:paraId="17D9DF98" w14:textId="00563D04"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48" w:history="1">
            <w:r w:rsidRPr="00E00C24">
              <w:rPr>
                <w:rStyle w:val="Hyperlink"/>
                <w:noProof/>
              </w:rPr>
              <w:t>2.4.2</w:t>
            </w:r>
            <w:r>
              <w:rPr>
                <w:rFonts w:asciiTheme="minorHAnsi" w:hAnsiTheme="minorHAnsi" w:cstheme="minorBidi"/>
                <w:noProof/>
                <w:kern w:val="2"/>
                <w:lang w:eastAsia="zh-CN"/>
                <w14:ligatures w14:val="standardContextual"/>
              </w:rPr>
              <w:tab/>
            </w:r>
            <w:r w:rsidRPr="00E00C24">
              <w:rPr>
                <w:rStyle w:val="Hyperlink"/>
                <w:noProof/>
              </w:rPr>
              <w:t>Comparative Analysis of Operational Efficiency</w:t>
            </w:r>
            <w:r>
              <w:rPr>
                <w:noProof/>
                <w:webHidden/>
              </w:rPr>
              <w:tab/>
            </w:r>
            <w:r>
              <w:rPr>
                <w:noProof/>
                <w:webHidden/>
              </w:rPr>
              <w:fldChar w:fldCharType="begin"/>
            </w:r>
            <w:r>
              <w:rPr>
                <w:noProof/>
                <w:webHidden/>
              </w:rPr>
              <w:instrText xml:space="preserve"> PAGEREF _Toc219471748 \h </w:instrText>
            </w:r>
            <w:r>
              <w:rPr>
                <w:noProof/>
                <w:webHidden/>
              </w:rPr>
            </w:r>
            <w:r>
              <w:rPr>
                <w:noProof/>
                <w:webHidden/>
              </w:rPr>
              <w:fldChar w:fldCharType="separate"/>
            </w:r>
            <w:r w:rsidR="00697123">
              <w:rPr>
                <w:noProof/>
                <w:webHidden/>
              </w:rPr>
              <w:t>40</w:t>
            </w:r>
            <w:r>
              <w:rPr>
                <w:noProof/>
                <w:webHidden/>
              </w:rPr>
              <w:fldChar w:fldCharType="end"/>
            </w:r>
          </w:hyperlink>
        </w:p>
        <w:p w14:paraId="1C63941A" w14:textId="5887EE98"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49" w:history="1">
            <w:r w:rsidRPr="00E00C24">
              <w:rPr>
                <w:rStyle w:val="Hyperlink"/>
                <w:noProof/>
              </w:rPr>
              <w:t>2.4.3</w:t>
            </w:r>
            <w:r>
              <w:rPr>
                <w:rFonts w:asciiTheme="minorHAnsi" w:hAnsiTheme="minorHAnsi" w:cstheme="minorBidi"/>
                <w:noProof/>
                <w:kern w:val="2"/>
                <w:lang w:eastAsia="zh-CN"/>
                <w14:ligatures w14:val="standardContextual"/>
              </w:rPr>
              <w:tab/>
            </w:r>
            <w:r w:rsidRPr="00E00C24">
              <w:rPr>
                <w:rStyle w:val="Hyperlink"/>
                <w:noProof/>
              </w:rPr>
              <w:t>Data Quality and Strategic Value</w:t>
            </w:r>
            <w:r>
              <w:rPr>
                <w:noProof/>
                <w:webHidden/>
              </w:rPr>
              <w:tab/>
            </w:r>
            <w:r>
              <w:rPr>
                <w:noProof/>
                <w:webHidden/>
              </w:rPr>
              <w:fldChar w:fldCharType="begin"/>
            </w:r>
            <w:r>
              <w:rPr>
                <w:noProof/>
                <w:webHidden/>
              </w:rPr>
              <w:instrText xml:space="preserve"> PAGEREF _Toc219471749 \h </w:instrText>
            </w:r>
            <w:r>
              <w:rPr>
                <w:noProof/>
                <w:webHidden/>
              </w:rPr>
            </w:r>
            <w:r>
              <w:rPr>
                <w:noProof/>
                <w:webHidden/>
              </w:rPr>
              <w:fldChar w:fldCharType="separate"/>
            </w:r>
            <w:r w:rsidR="00697123">
              <w:rPr>
                <w:noProof/>
                <w:webHidden/>
              </w:rPr>
              <w:t>41</w:t>
            </w:r>
            <w:r>
              <w:rPr>
                <w:noProof/>
                <w:webHidden/>
              </w:rPr>
              <w:fldChar w:fldCharType="end"/>
            </w:r>
          </w:hyperlink>
        </w:p>
        <w:p w14:paraId="333560AB" w14:textId="2F8FB909" w:rsidR="002265A1" w:rsidRDefault="002265A1">
          <w:pPr>
            <w:pStyle w:val="TOC3"/>
            <w:tabs>
              <w:tab w:val="left" w:pos="1200"/>
              <w:tab w:val="right" w:pos="8211"/>
            </w:tabs>
            <w:spacing w:after="240"/>
            <w:rPr>
              <w:rFonts w:asciiTheme="minorHAnsi" w:hAnsiTheme="minorHAnsi" w:cstheme="minorBidi"/>
              <w:noProof/>
              <w:kern w:val="2"/>
              <w:lang w:eastAsia="zh-CN"/>
              <w14:ligatures w14:val="standardContextual"/>
            </w:rPr>
          </w:pPr>
          <w:hyperlink w:anchor="_Toc219471750" w:history="1">
            <w:r w:rsidRPr="00E00C24">
              <w:rPr>
                <w:rStyle w:val="Hyperlink"/>
                <w:noProof/>
              </w:rPr>
              <w:t>2.4.4</w:t>
            </w:r>
            <w:r>
              <w:rPr>
                <w:rFonts w:asciiTheme="minorHAnsi" w:hAnsiTheme="minorHAnsi" w:cstheme="minorBidi"/>
                <w:noProof/>
                <w:kern w:val="2"/>
                <w:lang w:eastAsia="zh-CN"/>
                <w14:ligatures w14:val="standardContextual"/>
              </w:rPr>
              <w:tab/>
            </w:r>
            <w:r w:rsidRPr="00E00C24">
              <w:rPr>
                <w:rStyle w:val="Hyperlink"/>
                <w:noProof/>
              </w:rPr>
              <w:t>Technical Reliability</w:t>
            </w:r>
            <w:r>
              <w:rPr>
                <w:noProof/>
                <w:webHidden/>
              </w:rPr>
              <w:tab/>
            </w:r>
            <w:r>
              <w:rPr>
                <w:noProof/>
                <w:webHidden/>
              </w:rPr>
              <w:fldChar w:fldCharType="begin"/>
            </w:r>
            <w:r>
              <w:rPr>
                <w:noProof/>
                <w:webHidden/>
              </w:rPr>
              <w:instrText xml:space="preserve"> PAGEREF _Toc219471750 \h </w:instrText>
            </w:r>
            <w:r>
              <w:rPr>
                <w:noProof/>
                <w:webHidden/>
              </w:rPr>
            </w:r>
            <w:r>
              <w:rPr>
                <w:noProof/>
                <w:webHidden/>
              </w:rPr>
              <w:fldChar w:fldCharType="separate"/>
            </w:r>
            <w:r w:rsidR="00697123">
              <w:rPr>
                <w:noProof/>
                <w:webHidden/>
              </w:rPr>
              <w:t>43</w:t>
            </w:r>
            <w:r>
              <w:rPr>
                <w:noProof/>
                <w:webHidden/>
              </w:rPr>
              <w:fldChar w:fldCharType="end"/>
            </w:r>
          </w:hyperlink>
        </w:p>
        <w:p w14:paraId="21CA54F1" w14:textId="0178B70B" w:rsidR="002265A1" w:rsidRDefault="002265A1">
          <w:pPr>
            <w:pStyle w:val="TOC2"/>
            <w:spacing w:after="240"/>
            <w:rPr>
              <w:rFonts w:asciiTheme="minorHAnsi" w:hAnsiTheme="minorHAnsi" w:cstheme="minorBidi"/>
              <w:noProof/>
              <w:kern w:val="2"/>
              <w:lang w:eastAsia="zh-CN"/>
              <w14:ligatures w14:val="standardContextual"/>
            </w:rPr>
          </w:pPr>
          <w:hyperlink w:anchor="_Toc219471751" w:history="1">
            <w:r w:rsidRPr="00E00C24">
              <w:rPr>
                <w:rStyle w:val="Hyperlink"/>
                <w:noProof/>
              </w:rPr>
              <w:t>2.5</w:t>
            </w:r>
            <w:r>
              <w:rPr>
                <w:rFonts w:asciiTheme="minorHAnsi" w:hAnsiTheme="minorHAnsi" w:cstheme="minorBidi"/>
                <w:noProof/>
                <w:kern w:val="2"/>
                <w:lang w:eastAsia="zh-CN"/>
                <w14:ligatures w14:val="standardContextual"/>
              </w:rPr>
              <w:tab/>
            </w:r>
            <w:r w:rsidRPr="00E00C24">
              <w:rPr>
                <w:rStyle w:val="Hyperlink"/>
                <w:noProof/>
              </w:rPr>
              <w:t>Chapter Summary</w:t>
            </w:r>
            <w:r>
              <w:rPr>
                <w:noProof/>
                <w:webHidden/>
              </w:rPr>
              <w:tab/>
            </w:r>
            <w:r>
              <w:rPr>
                <w:noProof/>
                <w:webHidden/>
              </w:rPr>
              <w:fldChar w:fldCharType="begin"/>
            </w:r>
            <w:r>
              <w:rPr>
                <w:noProof/>
                <w:webHidden/>
              </w:rPr>
              <w:instrText xml:space="preserve"> PAGEREF _Toc219471751 \h </w:instrText>
            </w:r>
            <w:r>
              <w:rPr>
                <w:noProof/>
                <w:webHidden/>
              </w:rPr>
            </w:r>
            <w:r>
              <w:rPr>
                <w:noProof/>
                <w:webHidden/>
              </w:rPr>
              <w:fldChar w:fldCharType="separate"/>
            </w:r>
            <w:r w:rsidR="00697123">
              <w:rPr>
                <w:noProof/>
                <w:webHidden/>
              </w:rPr>
              <w:t>47</w:t>
            </w:r>
            <w:r>
              <w:rPr>
                <w:noProof/>
                <w:webHidden/>
              </w:rPr>
              <w:fldChar w:fldCharType="end"/>
            </w:r>
          </w:hyperlink>
        </w:p>
        <w:p w14:paraId="6A296CB4" w14:textId="5FAA806C" w:rsidR="002265A1" w:rsidRDefault="002265A1">
          <w:pPr>
            <w:pStyle w:val="TOC1"/>
            <w:tabs>
              <w:tab w:val="left" w:pos="1680"/>
            </w:tabs>
            <w:rPr>
              <w:rFonts w:asciiTheme="minorHAnsi" w:hAnsiTheme="minorHAnsi" w:cstheme="minorBidi"/>
              <w:b w:val="0"/>
              <w:noProof/>
              <w:kern w:val="2"/>
              <w:lang w:eastAsia="zh-CN"/>
              <w14:ligatures w14:val="standardContextual"/>
            </w:rPr>
          </w:pPr>
          <w:hyperlink w:anchor="_Toc219471752" w:history="1">
            <w:r w:rsidRPr="00E00C24">
              <w:rPr>
                <w:rStyle w:val="Hyperlink"/>
                <w:noProof/>
              </w:rPr>
              <w:t>CHAPTER 3</w:t>
            </w:r>
            <w:r>
              <w:rPr>
                <w:rFonts w:asciiTheme="minorHAnsi" w:hAnsiTheme="minorHAnsi" w:cstheme="minorBidi"/>
                <w:b w:val="0"/>
                <w:noProof/>
                <w:kern w:val="2"/>
                <w:lang w:eastAsia="zh-CN"/>
                <w14:ligatures w14:val="standardContextual"/>
              </w:rPr>
              <w:tab/>
            </w:r>
            <w:r w:rsidRPr="00E00C24">
              <w:rPr>
                <w:rStyle w:val="Hyperlink"/>
                <w:noProof/>
              </w:rPr>
              <w:t>EXPERIENCE AND SKILLS GAINED</w:t>
            </w:r>
            <w:r>
              <w:rPr>
                <w:noProof/>
                <w:webHidden/>
              </w:rPr>
              <w:tab/>
            </w:r>
            <w:r>
              <w:rPr>
                <w:noProof/>
                <w:webHidden/>
              </w:rPr>
              <w:fldChar w:fldCharType="begin"/>
            </w:r>
            <w:r>
              <w:rPr>
                <w:noProof/>
                <w:webHidden/>
              </w:rPr>
              <w:instrText xml:space="preserve"> PAGEREF _Toc219471752 \h </w:instrText>
            </w:r>
            <w:r>
              <w:rPr>
                <w:noProof/>
                <w:webHidden/>
              </w:rPr>
            </w:r>
            <w:r>
              <w:rPr>
                <w:noProof/>
                <w:webHidden/>
              </w:rPr>
              <w:fldChar w:fldCharType="separate"/>
            </w:r>
            <w:r w:rsidR="00697123">
              <w:rPr>
                <w:noProof/>
                <w:webHidden/>
              </w:rPr>
              <w:t>48</w:t>
            </w:r>
            <w:r>
              <w:rPr>
                <w:noProof/>
                <w:webHidden/>
              </w:rPr>
              <w:fldChar w:fldCharType="end"/>
            </w:r>
          </w:hyperlink>
        </w:p>
        <w:p w14:paraId="523C1659" w14:textId="44B8D85C" w:rsidR="002265A1" w:rsidRDefault="002265A1">
          <w:pPr>
            <w:pStyle w:val="TOC2"/>
            <w:spacing w:after="240"/>
            <w:rPr>
              <w:rFonts w:asciiTheme="minorHAnsi" w:hAnsiTheme="minorHAnsi" w:cstheme="minorBidi"/>
              <w:noProof/>
              <w:kern w:val="2"/>
              <w:lang w:eastAsia="zh-CN"/>
              <w14:ligatures w14:val="standardContextual"/>
            </w:rPr>
          </w:pPr>
          <w:hyperlink w:anchor="_Toc219471753" w:history="1">
            <w:r w:rsidRPr="00E00C24">
              <w:rPr>
                <w:rStyle w:val="Hyperlink"/>
                <w:noProof/>
              </w:rPr>
              <w:t>3.1</w:t>
            </w:r>
            <w:r>
              <w:rPr>
                <w:rFonts w:asciiTheme="minorHAnsi" w:hAnsiTheme="minorHAnsi" w:cstheme="minorBidi"/>
                <w:noProof/>
                <w:kern w:val="2"/>
                <w:lang w:eastAsia="zh-CN"/>
                <w14:ligatures w14:val="standardContextual"/>
              </w:rPr>
              <w:tab/>
            </w:r>
            <w:r w:rsidRPr="00E00C24">
              <w:rPr>
                <w:rStyle w:val="Hyperlink"/>
                <w:noProof/>
              </w:rPr>
              <w:t>Introduction</w:t>
            </w:r>
            <w:r>
              <w:rPr>
                <w:noProof/>
                <w:webHidden/>
              </w:rPr>
              <w:tab/>
            </w:r>
            <w:r>
              <w:rPr>
                <w:noProof/>
                <w:webHidden/>
              </w:rPr>
              <w:fldChar w:fldCharType="begin"/>
            </w:r>
            <w:r>
              <w:rPr>
                <w:noProof/>
                <w:webHidden/>
              </w:rPr>
              <w:instrText xml:space="preserve"> PAGEREF _Toc219471753 \h </w:instrText>
            </w:r>
            <w:r>
              <w:rPr>
                <w:noProof/>
                <w:webHidden/>
              </w:rPr>
            </w:r>
            <w:r>
              <w:rPr>
                <w:noProof/>
                <w:webHidden/>
              </w:rPr>
              <w:fldChar w:fldCharType="separate"/>
            </w:r>
            <w:r w:rsidR="00697123">
              <w:rPr>
                <w:noProof/>
                <w:webHidden/>
              </w:rPr>
              <w:t>48</w:t>
            </w:r>
            <w:r>
              <w:rPr>
                <w:noProof/>
                <w:webHidden/>
              </w:rPr>
              <w:fldChar w:fldCharType="end"/>
            </w:r>
          </w:hyperlink>
        </w:p>
        <w:p w14:paraId="66322FD1" w14:textId="7F4D0B74" w:rsidR="002265A1" w:rsidRDefault="002265A1">
          <w:pPr>
            <w:pStyle w:val="TOC2"/>
            <w:spacing w:after="240"/>
            <w:rPr>
              <w:rFonts w:asciiTheme="minorHAnsi" w:hAnsiTheme="minorHAnsi" w:cstheme="minorBidi"/>
              <w:noProof/>
              <w:kern w:val="2"/>
              <w:lang w:eastAsia="zh-CN"/>
              <w14:ligatures w14:val="standardContextual"/>
            </w:rPr>
          </w:pPr>
          <w:hyperlink w:anchor="_Toc219471754" w:history="1">
            <w:r w:rsidRPr="00E00C24">
              <w:rPr>
                <w:rStyle w:val="Hyperlink"/>
                <w:noProof/>
              </w:rPr>
              <w:t>3.2</w:t>
            </w:r>
            <w:r>
              <w:rPr>
                <w:rFonts w:asciiTheme="minorHAnsi" w:hAnsiTheme="minorHAnsi" w:cstheme="minorBidi"/>
                <w:noProof/>
                <w:kern w:val="2"/>
                <w:lang w:eastAsia="zh-CN"/>
                <w14:ligatures w14:val="standardContextual"/>
              </w:rPr>
              <w:tab/>
            </w:r>
            <w:r w:rsidRPr="00E00C24">
              <w:rPr>
                <w:rStyle w:val="Hyperlink"/>
                <w:noProof/>
              </w:rPr>
              <w:t>Experience and Skills Gained</w:t>
            </w:r>
            <w:r>
              <w:rPr>
                <w:noProof/>
                <w:webHidden/>
              </w:rPr>
              <w:tab/>
            </w:r>
            <w:r>
              <w:rPr>
                <w:noProof/>
                <w:webHidden/>
              </w:rPr>
              <w:fldChar w:fldCharType="begin"/>
            </w:r>
            <w:r>
              <w:rPr>
                <w:noProof/>
                <w:webHidden/>
              </w:rPr>
              <w:instrText xml:space="preserve"> PAGEREF _Toc219471754 \h </w:instrText>
            </w:r>
            <w:r>
              <w:rPr>
                <w:noProof/>
                <w:webHidden/>
              </w:rPr>
            </w:r>
            <w:r>
              <w:rPr>
                <w:noProof/>
                <w:webHidden/>
              </w:rPr>
              <w:fldChar w:fldCharType="separate"/>
            </w:r>
            <w:r w:rsidR="00697123">
              <w:rPr>
                <w:noProof/>
                <w:webHidden/>
              </w:rPr>
              <w:t>48</w:t>
            </w:r>
            <w:r>
              <w:rPr>
                <w:noProof/>
                <w:webHidden/>
              </w:rPr>
              <w:fldChar w:fldCharType="end"/>
            </w:r>
          </w:hyperlink>
        </w:p>
        <w:p w14:paraId="2E615CD0" w14:textId="0004A464" w:rsidR="002265A1" w:rsidRDefault="002265A1">
          <w:pPr>
            <w:pStyle w:val="TOC2"/>
            <w:spacing w:after="240"/>
            <w:rPr>
              <w:rFonts w:asciiTheme="minorHAnsi" w:hAnsiTheme="minorHAnsi" w:cstheme="minorBidi"/>
              <w:noProof/>
              <w:kern w:val="2"/>
              <w:lang w:eastAsia="zh-CN"/>
              <w14:ligatures w14:val="standardContextual"/>
            </w:rPr>
          </w:pPr>
          <w:hyperlink w:anchor="_Toc219471755" w:history="1">
            <w:r w:rsidRPr="00E00C24">
              <w:rPr>
                <w:rStyle w:val="Hyperlink"/>
                <w:noProof/>
              </w:rPr>
              <w:t>3.3</w:t>
            </w:r>
            <w:r>
              <w:rPr>
                <w:rFonts w:asciiTheme="minorHAnsi" w:hAnsiTheme="minorHAnsi" w:cstheme="minorBidi"/>
                <w:noProof/>
                <w:kern w:val="2"/>
                <w:lang w:eastAsia="zh-CN"/>
                <w14:ligatures w14:val="standardContextual"/>
              </w:rPr>
              <w:tab/>
            </w:r>
            <w:r w:rsidRPr="00E00C24">
              <w:rPr>
                <w:rStyle w:val="Hyperlink"/>
                <w:noProof/>
              </w:rPr>
              <w:t>Relation of Work to Theoretical Subjects</w:t>
            </w:r>
            <w:r>
              <w:rPr>
                <w:noProof/>
                <w:webHidden/>
              </w:rPr>
              <w:tab/>
            </w:r>
            <w:r>
              <w:rPr>
                <w:noProof/>
                <w:webHidden/>
              </w:rPr>
              <w:fldChar w:fldCharType="begin"/>
            </w:r>
            <w:r>
              <w:rPr>
                <w:noProof/>
                <w:webHidden/>
              </w:rPr>
              <w:instrText xml:space="preserve"> PAGEREF _Toc219471755 \h </w:instrText>
            </w:r>
            <w:r>
              <w:rPr>
                <w:noProof/>
                <w:webHidden/>
              </w:rPr>
            </w:r>
            <w:r>
              <w:rPr>
                <w:noProof/>
                <w:webHidden/>
              </w:rPr>
              <w:fldChar w:fldCharType="separate"/>
            </w:r>
            <w:r w:rsidR="00697123">
              <w:rPr>
                <w:noProof/>
                <w:webHidden/>
              </w:rPr>
              <w:t>50</w:t>
            </w:r>
            <w:r>
              <w:rPr>
                <w:noProof/>
                <w:webHidden/>
              </w:rPr>
              <w:fldChar w:fldCharType="end"/>
            </w:r>
          </w:hyperlink>
        </w:p>
        <w:p w14:paraId="68326303" w14:textId="5CEA27A3" w:rsidR="002265A1" w:rsidRDefault="002265A1">
          <w:pPr>
            <w:pStyle w:val="TOC2"/>
            <w:spacing w:after="240"/>
            <w:rPr>
              <w:rFonts w:asciiTheme="minorHAnsi" w:hAnsiTheme="minorHAnsi" w:cstheme="minorBidi"/>
              <w:noProof/>
              <w:kern w:val="2"/>
              <w:lang w:eastAsia="zh-CN"/>
              <w14:ligatures w14:val="standardContextual"/>
            </w:rPr>
          </w:pPr>
          <w:hyperlink w:anchor="_Toc219471756" w:history="1">
            <w:r w:rsidRPr="00E00C24">
              <w:rPr>
                <w:rStyle w:val="Hyperlink"/>
                <w:noProof/>
              </w:rPr>
              <w:t>3.4</w:t>
            </w:r>
            <w:r>
              <w:rPr>
                <w:rFonts w:asciiTheme="minorHAnsi" w:hAnsiTheme="minorHAnsi" w:cstheme="minorBidi"/>
                <w:noProof/>
                <w:kern w:val="2"/>
                <w:lang w:eastAsia="zh-CN"/>
                <w14:ligatures w14:val="standardContextual"/>
              </w:rPr>
              <w:tab/>
            </w:r>
            <w:r w:rsidRPr="00E00C24">
              <w:rPr>
                <w:rStyle w:val="Hyperlink"/>
                <w:noProof/>
              </w:rPr>
              <w:t>Knowledge Learned that Assisted in Industrial Training</w:t>
            </w:r>
            <w:r>
              <w:rPr>
                <w:noProof/>
                <w:webHidden/>
              </w:rPr>
              <w:tab/>
            </w:r>
            <w:r>
              <w:rPr>
                <w:noProof/>
                <w:webHidden/>
              </w:rPr>
              <w:fldChar w:fldCharType="begin"/>
            </w:r>
            <w:r>
              <w:rPr>
                <w:noProof/>
                <w:webHidden/>
              </w:rPr>
              <w:instrText xml:space="preserve"> PAGEREF _Toc219471756 \h </w:instrText>
            </w:r>
            <w:r>
              <w:rPr>
                <w:noProof/>
                <w:webHidden/>
              </w:rPr>
            </w:r>
            <w:r>
              <w:rPr>
                <w:noProof/>
                <w:webHidden/>
              </w:rPr>
              <w:fldChar w:fldCharType="separate"/>
            </w:r>
            <w:r w:rsidR="00697123">
              <w:rPr>
                <w:noProof/>
                <w:webHidden/>
              </w:rPr>
              <w:t>52</w:t>
            </w:r>
            <w:r>
              <w:rPr>
                <w:noProof/>
                <w:webHidden/>
              </w:rPr>
              <w:fldChar w:fldCharType="end"/>
            </w:r>
          </w:hyperlink>
        </w:p>
        <w:p w14:paraId="700D66EB" w14:textId="6E67F67E" w:rsidR="002265A1" w:rsidRDefault="002265A1">
          <w:pPr>
            <w:pStyle w:val="TOC2"/>
            <w:spacing w:after="240"/>
            <w:rPr>
              <w:rFonts w:asciiTheme="minorHAnsi" w:hAnsiTheme="minorHAnsi" w:cstheme="minorBidi"/>
              <w:noProof/>
              <w:kern w:val="2"/>
              <w:lang w:eastAsia="zh-CN"/>
              <w14:ligatures w14:val="standardContextual"/>
            </w:rPr>
          </w:pPr>
          <w:hyperlink w:anchor="_Toc219471757" w:history="1">
            <w:r w:rsidRPr="00E00C24">
              <w:rPr>
                <w:rStyle w:val="Hyperlink"/>
                <w:noProof/>
              </w:rPr>
              <w:t>3.5</w:t>
            </w:r>
            <w:r>
              <w:rPr>
                <w:rFonts w:asciiTheme="minorHAnsi" w:hAnsiTheme="minorHAnsi" w:cstheme="minorBidi"/>
                <w:noProof/>
                <w:kern w:val="2"/>
                <w:lang w:eastAsia="zh-CN"/>
                <w14:ligatures w14:val="standardContextual"/>
              </w:rPr>
              <w:tab/>
            </w:r>
            <w:r w:rsidRPr="00E00C24">
              <w:rPr>
                <w:rStyle w:val="Hyperlink"/>
                <w:noProof/>
              </w:rPr>
              <w:t>Student's Contribution to the Organization</w:t>
            </w:r>
            <w:r>
              <w:rPr>
                <w:noProof/>
                <w:webHidden/>
              </w:rPr>
              <w:tab/>
            </w:r>
            <w:r>
              <w:rPr>
                <w:noProof/>
                <w:webHidden/>
              </w:rPr>
              <w:fldChar w:fldCharType="begin"/>
            </w:r>
            <w:r>
              <w:rPr>
                <w:noProof/>
                <w:webHidden/>
              </w:rPr>
              <w:instrText xml:space="preserve"> PAGEREF _Toc219471757 \h </w:instrText>
            </w:r>
            <w:r>
              <w:rPr>
                <w:noProof/>
                <w:webHidden/>
              </w:rPr>
            </w:r>
            <w:r>
              <w:rPr>
                <w:noProof/>
                <w:webHidden/>
              </w:rPr>
              <w:fldChar w:fldCharType="separate"/>
            </w:r>
            <w:r w:rsidR="00697123">
              <w:rPr>
                <w:noProof/>
                <w:webHidden/>
              </w:rPr>
              <w:t>53</w:t>
            </w:r>
            <w:r>
              <w:rPr>
                <w:noProof/>
                <w:webHidden/>
              </w:rPr>
              <w:fldChar w:fldCharType="end"/>
            </w:r>
          </w:hyperlink>
        </w:p>
        <w:p w14:paraId="4D3236BD" w14:textId="2A90B566" w:rsidR="002265A1" w:rsidRDefault="002265A1">
          <w:pPr>
            <w:pStyle w:val="TOC2"/>
            <w:spacing w:after="240"/>
            <w:rPr>
              <w:rFonts w:asciiTheme="minorHAnsi" w:hAnsiTheme="minorHAnsi" w:cstheme="minorBidi"/>
              <w:noProof/>
              <w:kern w:val="2"/>
              <w:lang w:eastAsia="zh-CN"/>
              <w14:ligatures w14:val="standardContextual"/>
            </w:rPr>
          </w:pPr>
          <w:hyperlink w:anchor="_Toc219471758" w:history="1">
            <w:r w:rsidRPr="00E00C24">
              <w:rPr>
                <w:rStyle w:val="Hyperlink"/>
                <w:noProof/>
              </w:rPr>
              <w:t>3.6</w:t>
            </w:r>
            <w:r>
              <w:rPr>
                <w:rFonts w:asciiTheme="minorHAnsi" w:hAnsiTheme="minorHAnsi" w:cstheme="minorBidi"/>
                <w:noProof/>
                <w:kern w:val="2"/>
                <w:lang w:eastAsia="zh-CN"/>
                <w14:ligatures w14:val="standardContextual"/>
              </w:rPr>
              <w:tab/>
            </w:r>
            <w:r w:rsidRPr="00E00C24">
              <w:rPr>
                <w:rStyle w:val="Hyperlink"/>
                <w:noProof/>
              </w:rPr>
              <w:t>Organization's Contribution to the Student</w:t>
            </w:r>
            <w:r>
              <w:rPr>
                <w:noProof/>
                <w:webHidden/>
              </w:rPr>
              <w:tab/>
            </w:r>
            <w:r>
              <w:rPr>
                <w:noProof/>
                <w:webHidden/>
              </w:rPr>
              <w:fldChar w:fldCharType="begin"/>
            </w:r>
            <w:r>
              <w:rPr>
                <w:noProof/>
                <w:webHidden/>
              </w:rPr>
              <w:instrText xml:space="preserve"> PAGEREF _Toc219471758 \h </w:instrText>
            </w:r>
            <w:r>
              <w:rPr>
                <w:noProof/>
                <w:webHidden/>
              </w:rPr>
            </w:r>
            <w:r>
              <w:rPr>
                <w:noProof/>
                <w:webHidden/>
              </w:rPr>
              <w:fldChar w:fldCharType="separate"/>
            </w:r>
            <w:r w:rsidR="00697123">
              <w:rPr>
                <w:noProof/>
                <w:webHidden/>
              </w:rPr>
              <w:t>54</w:t>
            </w:r>
            <w:r>
              <w:rPr>
                <w:noProof/>
                <w:webHidden/>
              </w:rPr>
              <w:fldChar w:fldCharType="end"/>
            </w:r>
          </w:hyperlink>
        </w:p>
        <w:p w14:paraId="1A6AC3C2" w14:textId="69DE65F6" w:rsidR="002265A1" w:rsidRDefault="002265A1">
          <w:pPr>
            <w:pStyle w:val="TOC2"/>
            <w:spacing w:after="240"/>
            <w:rPr>
              <w:rFonts w:asciiTheme="minorHAnsi" w:hAnsiTheme="minorHAnsi" w:cstheme="minorBidi"/>
              <w:noProof/>
              <w:kern w:val="2"/>
              <w:lang w:eastAsia="zh-CN"/>
              <w14:ligatures w14:val="standardContextual"/>
            </w:rPr>
          </w:pPr>
          <w:hyperlink w:anchor="_Toc219471759" w:history="1">
            <w:r w:rsidRPr="00E00C24">
              <w:rPr>
                <w:rStyle w:val="Hyperlink"/>
                <w:noProof/>
              </w:rPr>
              <w:t>3.7</w:t>
            </w:r>
            <w:r>
              <w:rPr>
                <w:rFonts w:asciiTheme="minorHAnsi" w:hAnsiTheme="minorHAnsi" w:cstheme="minorBidi"/>
                <w:noProof/>
                <w:kern w:val="2"/>
                <w:lang w:eastAsia="zh-CN"/>
                <w14:ligatures w14:val="standardContextual"/>
              </w:rPr>
              <w:tab/>
            </w:r>
            <w:r w:rsidRPr="00E00C24">
              <w:rPr>
                <w:rStyle w:val="Hyperlink"/>
                <w:noProof/>
              </w:rPr>
              <w:t>Communication Networks Established</w:t>
            </w:r>
            <w:r>
              <w:rPr>
                <w:noProof/>
                <w:webHidden/>
              </w:rPr>
              <w:tab/>
            </w:r>
            <w:r>
              <w:rPr>
                <w:noProof/>
                <w:webHidden/>
              </w:rPr>
              <w:fldChar w:fldCharType="begin"/>
            </w:r>
            <w:r>
              <w:rPr>
                <w:noProof/>
                <w:webHidden/>
              </w:rPr>
              <w:instrText xml:space="preserve"> PAGEREF _Toc219471759 \h </w:instrText>
            </w:r>
            <w:r>
              <w:rPr>
                <w:noProof/>
                <w:webHidden/>
              </w:rPr>
            </w:r>
            <w:r>
              <w:rPr>
                <w:noProof/>
                <w:webHidden/>
              </w:rPr>
              <w:fldChar w:fldCharType="separate"/>
            </w:r>
            <w:r w:rsidR="00697123">
              <w:rPr>
                <w:noProof/>
                <w:webHidden/>
              </w:rPr>
              <w:t>54</w:t>
            </w:r>
            <w:r>
              <w:rPr>
                <w:noProof/>
                <w:webHidden/>
              </w:rPr>
              <w:fldChar w:fldCharType="end"/>
            </w:r>
          </w:hyperlink>
        </w:p>
        <w:p w14:paraId="0CE4ADD1" w14:textId="0C0BC1EF" w:rsidR="002265A1" w:rsidRDefault="002265A1">
          <w:pPr>
            <w:pStyle w:val="TOC1"/>
            <w:tabs>
              <w:tab w:val="left" w:pos="1680"/>
            </w:tabs>
            <w:rPr>
              <w:rFonts w:asciiTheme="minorHAnsi" w:hAnsiTheme="minorHAnsi" w:cstheme="minorBidi"/>
              <w:b w:val="0"/>
              <w:noProof/>
              <w:kern w:val="2"/>
              <w:lang w:eastAsia="zh-CN"/>
              <w14:ligatures w14:val="standardContextual"/>
            </w:rPr>
          </w:pPr>
          <w:hyperlink w:anchor="_Toc219471760" w:history="1">
            <w:r w:rsidRPr="00E00C24">
              <w:rPr>
                <w:rStyle w:val="Hyperlink"/>
                <w:noProof/>
              </w:rPr>
              <w:t>CHAPTER 4</w:t>
            </w:r>
            <w:r>
              <w:rPr>
                <w:rFonts w:asciiTheme="minorHAnsi" w:hAnsiTheme="minorHAnsi" w:cstheme="minorBidi"/>
                <w:b w:val="0"/>
                <w:noProof/>
                <w:kern w:val="2"/>
                <w:lang w:eastAsia="zh-CN"/>
                <w14:ligatures w14:val="standardContextual"/>
              </w:rPr>
              <w:tab/>
            </w:r>
            <w:r w:rsidRPr="00E00C24">
              <w:rPr>
                <w:rStyle w:val="Hyperlink"/>
                <w:noProof/>
              </w:rPr>
              <w:t>PROBLEMS ENCOUNTERED</w:t>
            </w:r>
            <w:r>
              <w:rPr>
                <w:noProof/>
                <w:webHidden/>
              </w:rPr>
              <w:tab/>
            </w:r>
            <w:r>
              <w:rPr>
                <w:noProof/>
                <w:webHidden/>
              </w:rPr>
              <w:fldChar w:fldCharType="begin"/>
            </w:r>
            <w:r>
              <w:rPr>
                <w:noProof/>
                <w:webHidden/>
              </w:rPr>
              <w:instrText xml:space="preserve"> PAGEREF _Toc219471760 \h </w:instrText>
            </w:r>
            <w:r>
              <w:rPr>
                <w:noProof/>
                <w:webHidden/>
              </w:rPr>
            </w:r>
            <w:r>
              <w:rPr>
                <w:noProof/>
                <w:webHidden/>
              </w:rPr>
              <w:fldChar w:fldCharType="separate"/>
            </w:r>
            <w:r w:rsidR="00697123">
              <w:rPr>
                <w:noProof/>
                <w:webHidden/>
              </w:rPr>
              <w:t>56</w:t>
            </w:r>
            <w:r>
              <w:rPr>
                <w:noProof/>
                <w:webHidden/>
              </w:rPr>
              <w:fldChar w:fldCharType="end"/>
            </w:r>
          </w:hyperlink>
        </w:p>
        <w:p w14:paraId="3BECD137" w14:textId="50A8FCE9" w:rsidR="002265A1" w:rsidRDefault="002265A1">
          <w:pPr>
            <w:pStyle w:val="TOC2"/>
            <w:spacing w:after="240"/>
            <w:rPr>
              <w:rFonts w:asciiTheme="minorHAnsi" w:hAnsiTheme="minorHAnsi" w:cstheme="minorBidi"/>
              <w:noProof/>
              <w:kern w:val="2"/>
              <w:lang w:eastAsia="zh-CN"/>
              <w14:ligatures w14:val="standardContextual"/>
            </w:rPr>
          </w:pPr>
          <w:hyperlink w:anchor="_Toc219471761" w:history="1">
            <w:r w:rsidRPr="00E00C24">
              <w:rPr>
                <w:rStyle w:val="Hyperlink"/>
                <w:noProof/>
              </w:rPr>
              <w:t>4.1</w:t>
            </w:r>
            <w:r>
              <w:rPr>
                <w:rFonts w:asciiTheme="minorHAnsi" w:hAnsiTheme="minorHAnsi" w:cstheme="minorBidi"/>
                <w:noProof/>
                <w:kern w:val="2"/>
                <w:lang w:eastAsia="zh-CN"/>
                <w14:ligatures w14:val="standardContextual"/>
              </w:rPr>
              <w:tab/>
            </w:r>
            <w:r w:rsidRPr="00E00C24">
              <w:rPr>
                <w:rStyle w:val="Hyperlink"/>
                <w:noProof/>
              </w:rPr>
              <w:t>Introduction</w:t>
            </w:r>
            <w:r>
              <w:rPr>
                <w:noProof/>
                <w:webHidden/>
              </w:rPr>
              <w:tab/>
            </w:r>
            <w:r>
              <w:rPr>
                <w:noProof/>
                <w:webHidden/>
              </w:rPr>
              <w:fldChar w:fldCharType="begin"/>
            </w:r>
            <w:r>
              <w:rPr>
                <w:noProof/>
                <w:webHidden/>
              </w:rPr>
              <w:instrText xml:space="preserve"> PAGEREF _Toc219471761 \h </w:instrText>
            </w:r>
            <w:r>
              <w:rPr>
                <w:noProof/>
                <w:webHidden/>
              </w:rPr>
            </w:r>
            <w:r>
              <w:rPr>
                <w:noProof/>
                <w:webHidden/>
              </w:rPr>
              <w:fldChar w:fldCharType="separate"/>
            </w:r>
            <w:r w:rsidR="00697123">
              <w:rPr>
                <w:noProof/>
                <w:webHidden/>
              </w:rPr>
              <w:t>56</w:t>
            </w:r>
            <w:r>
              <w:rPr>
                <w:noProof/>
                <w:webHidden/>
              </w:rPr>
              <w:fldChar w:fldCharType="end"/>
            </w:r>
          </w:hyperlink>
        </w:p>
        <w:p w14:paraId="0722FDDB" w14:textId="305C336A" w:rsidR="002265A1" w:rsidRDefault="002265A1">
          <w:pPr>
            <w:pStyle w:val="TOC2"/>
            <w:spacing w:after="240"/>
            <w:rPr>
              <w:rFonts w:asciiTheme="minorHAnsi" w:hAnsiTheme="minorHAnsi" w:cstheme="minorBidi"/>
              <w:noProof/>
              <w:kern w:val="2"/>
              <w:lang w:eastAsia="zh-CN"/>
              <w14:ligatures w14:val="standardContextual"/>
            </w:rPr>
          </w:pPr>
          <w:hyperlink w:anchor="_Toc219471762" w:history="1">
            <w:r w:rsidRPr="00E00C24">
              <w:rPr>
                <w:rStyle w:val="Hyperlink"/>
                <w:noProof/>
              </w:rPr>
              <w:t>4.2</w:t>
            </w:r>
            <w:r>
              <w:rPr>
                <w:rFonts w:asciiTheme="minorHAnsi" w:hAnsiTheme="minorHAnsi" w:cstheme="minorBidi"/>
                <w:noProof/>
                <w:kern w:val="2"/>
                <w:lang w:eastAsia="zh-CN"/>
                <w14:ligatures w14:val="standardContextual"/>
              </w:rPr>
              <w:tab/>
            </w:r>
            <w:r w:rsidRPr="00E00C24">
              <w:rPr>
                <w:rStyle w:val="Hyperlink"/>
                <w:noProof/>
              </w:rPr>
              <w:t>Skills to be Improved</w:t>
            </w:r>
            <w:r>
              <w:rPr>
                <w:noProof/>
                <w:webHidden/>
              </w:rPr>
              <w:tab/>
            </w:r>
            <w:r>
              <w:rPr>
                <w:noProof/>
                <w:webHidden/>
              </w:rPr>
              <w:fldChar w:fldCharType="begin"/>
            </w:r>
            <w:r>
              <w:rPr>
                <w:noProof/>
                <w:webHidden/>
              </w:rPr>
              <w:instrText xml:space="preserve"> PAGEREF _Toc219471762 \h </w:instrText>
            </w:r>
            <w:r>
              <w:rPr>
                <w:noProof/>
                <w:webHidden/>
              </w:rPr>
            </w:r>
            <w:r>
              <w:rPr>
                <w:noProof/>
                <w:webHidden/>
              </w:rPr>
              <w:fldChar w:fldCharType="separate"/>
            </w:r>
            <w:r w:rsidR="00697123">
              <w:rPr>
                <w:noProof/>
                <w:webHidden/>
              </w:rPr>
              <w:t>56</w:t>
            </w:r>
            <w:r>
              <w:rPr>
                <w:noProof/>
                <w:webHidden/>
              </w:rPr>
              <w:fldChar w:fldCharType="end"/>
            </w:r>
          </w:hyperlink>
        </w:p>
        <w:p w14:paraId="647169FC" w14:textId="4D8F153F" w:rsidR="002265A1" w:rsidRDefault="002265A1">
          <w:pPr>
            <w:pStyle w:val="TOC2"/>
            <w:spacing w:after="240"/>
            <w:rPr>
              <w:rFonts w:asciiTheme="minorHAnsi" w:hAnsiTheme="minorHAnsi" w:cstheme="minorBidi"/>
              <w:noProof/>
              <w:kern w:val="2"/>
              <w:lang w:eastAsia="zh-CN"/>
              <w14:ligatures w14:val="standardContextual"/>
            </w:rPr>
          </w:pPr>
          <w:hyperlink w:anchor="_Toc219471763" w:history="1">
            <w:r w:rsidRPr="00E00C24">
              <w:rPr>
                <w:rStyle w:val="Hyperlink"/>
                <w:noProof/>
              </w:rPr>
              <w:t>4.3</w:t>
            </w:r>
            <w:r>
              <w:rPr>
                <w:rFonts w:asciiTheme="minorHAnsi" w:hAnsiTheme="minorHAnsi" w:cstheme="minorBidi"/>
                <w:noProof/>
                <w:kern w:val="2"/>
                <w:lang w:eastAsia="zh-CN"/>
                <w14:ligatures w14:val="standardContextual"/>
              </w:rPr>
              <w:tab/>
            </w:r>
            <w:r w:rsidRPr="00E00C24">
              <w:rPr>
                <w:rStyle w:val="Hyperlink"/>
                <w:noProof/>
              </w:rPr>
              <w:t>Communication Skills to be Improved (Technical to Non-Technical)</w:t>
            </w:r>
            <w:r>
              <w:rPr>
                <w:noProof/>
                <w:webHidden/>
              </w:rPr>
              <w:tab/>
            </w:r>
            <w:r>
              <w:rPr>
                <w:noProof/>
                <w:webHidden/>
              </w:rPr>
              <w:fldChar w:fldCharType="begin"/>
            </w:r>
            <w:r>
              <w:rPr>
                <w:noProof/>
                <w:webHidden/>
              </w:rPr>
              <w:instrText xml:space="preserve"> PAGEREF _Toc219471763 \h </w:instrText>
            </w:r>
            <w:r>
              <w:rPr>
                <w:noProof/>
                <w:webHidden/>
              </w:rPr>
            </w:r>
            <w:r>
              <w:rPr>
                <w:noProof/>
                <w:webHidden/>
              </w:rPr>
              <w:fldChar w:fldCharType="separate"/>
            </w:r>
            <w:r w:rsidR="00697123">
              <w:rPr>
                <w:noProof/>
                <w:webHidden/>
              </w:rPr>
              <w:t>59</w:t>
            </w:r>
            <w:r>
              <w:rPr>
                <w:noProof/>
                <w:webHidden/>
              </w:rPr>
              <w:fldChar w:fldCharType="end"/>
            </w:r>
          </w:hyperlink>
        </w:p>
        <w:p w14:paraId="6DFBE7EC" w14:textId="76C23176" w:rsidR="002265A1" w:rsidRDefault="002265A1">
          <w:pPr>
            <w:pStyle w:val="TOC2"/>
            <w:spacing w:after="240"/>
            <w:rPr>
              <w:rFonts w:asciiTheme="minorHAnsi" w:hAnsiTheme="minorHAnsi" w:cstheme="minorBidi"/>
              <w:noProof/>
              <w:kern w:val="2"/>
              <w:lang w:eastAsia="zh-CN"/>
              <w14:ligatures w14:val="standardContextual"/>
            </w:rPr>
          </w:pPr>
          <w:hyperlink w:anchor="_Toc219471764" w:history="1">
            <w:r w:rsidRPr="00E00C24">
              <w:rPr>
                <w:rStyle w:val="Hyperlink"/>
                <w:noProof/>
              </w:rPr>
              <w:t>4.4</w:t>
            </w:r>
            <w:r>
              <w:rPr>
                <w:rFonts w:asciiTheme="minorHAnsi" w:hAnsiTheme="minorHAnsi" w:cstheme="minorBidi"/>
                <w:noProof/>
                <w:kern w:val="2"/>
                <w:lang w:eastAsia="zh-CN"/>
                <w14:ligatures w14:val="standardContextual"/>
              </w:rPr>
              <w:tab/>
            </w:r>
            <w:r w:rsidRPr="00E00C24">
              <w:rPr>
                <w:rStyle w:val="Hyperlink"/>
                <w:noProof/>
              </w:rPr>
              <w:t>Operational Challenges &amp; Solutions</w:t>
            </w:r>
            <w:r>
              <w:rPr>
                <w:noProof/>
                <w:webHidden/>
              </w:rPr>
              <w:tab/>
            </w:r>
            <w:r>
              <w:rPr>
                <w:noProof/>
                <w:webHidden/>
              </w:rPr>
              <w:fldChar w:fldCharType="begin"/>
            </w:r>
            <w:r>
              <w:rPr>
                <w:noProof/>
                <w:webHidden/>
              </w:rPr>
              <w:instrText xml:space="preserve"> PAGEREF _Toc219471764 \h </w:instrText>
            </w:r>
            <w:r>
              <w:rPr>
                <w:noProof/>
                <w:webHidden/>
              </w:rPr>
            </w:r>
            <w:r>
              <w:rPr>
                <w:noProof/>
                <w:webHidden/>
              </w:rPr>
              <w:fldChar w:fldCharType="separate"/>
            </w:r>
            <w:r w:rsidR="00697123">
              <w:rPr>
                <w:noProof/>
                <w:webHidden/>
              </w:rPr>
              <w:t>61</w:t>
            </w:r>
            <w:r>
              <w:rPr>
                <w:noProof/>
                <w:webHidden/>
              </w:rPr>
              <w:fldChar w:fldCharType="end"/>
            </w:r>
          </w:hyperlink>
        </w:p>
        <w:p w14:paraId="73FD40D7" w14:textId="2B81B691" w:rsidR="002265A1" w:rsidRDefault="002265A1">
          <w:pPr>
            <w:pStyle w:val="TOC1"/>
            <w:tabs>
              <w:tab w:val="left" w:pos="1680"/>
            </w:tabs>
            <w:rPr>
              <w:rFonts w:asciiTheme="minorHAnsi" w:hAnsiTheme="minorHAnsi" w:cstheme="minorBidi"/>
              <w:b w:val="0"/>
              <w:noProof/>
              <w:kern w:val="2"/>
              <w:lang w:eastAsia="zh-CN"/>
              <w14:ligatures w14:val="standardContextual"/>
            </w:rPr>
          </w:pPr>
          <w:hyperlink w:anchor="_Toc219471765" w:history="1">
            <w:r w:rsidRPr="00E00C24">
              <w:rPr>
                <w:rStyle w:val="Hyperlink"/>
                <w:noProof/>
              </w:rPr>
              <w:t>CHAPTER 5</w:t>
            </w:r>
            <w:r>
              <w:rPr>
                <w:rFonts w:asciiTheme="minorHAnsi" w:hAnsiTheme="minorHAnsi" w:cstheme="minorBidi"/>
                <w:b w:val="0"/>
                <w:noProof/>
                <w:kern w:val="2"/>
                <w:lang w:eastAsia="zh-CN"/>
                <w14:ligatures w14:val="standardContextual"/>
              </w:rPr>
              <w:tab/>
            </w:r>
            <w:r w:rsidRPr="00E00C24">
              <w:rPr>
                <w:rStyle w:val="Hyperlink"/>
                <w:noProof/>
              </w:rPr>
              <w:t>CONCLUSIONS</w:t>
            </w:r>
            <w:r>
              <w:rPr>
                <w:noProof/>
                <w:webHidden/>
              </w:rPr>
              <w:tab/>
            </w:r>
            <w:r>
              <w:rPr>
                <w:noProof/>
                <w:webHidden/>
              </w:rPr>
              <w:fldChar w:fldCharType="begin"/>
            </w:r>
            <w:r>
              <w:rPr>
                <w:noProof/>
                <w:webHidden/>
              </w:rPr>
              <w:instrText xml:space="preserve"> PAGEREF _Toc219471765 \h </w:instrText>
            </w:r>
            <w:r>
              <w:rPr>
                <w:noProof/>
                <w:webHidden/>
              </w:rPr>
            </w:r>
            <w:r>
              <w:rPr>
                <w:noProof/>
                <w:webHidden/>
              </w:rPr>
              <w:fldChar w:fldCharType="separate"/>
            </w:r>
            <w:r w:rsidR="00697123">
              <w:rPr>
                <w:noProof/>
                <w:webHidden/>
              </w:rPr>
              <w:t>63</w:t>
            </w:r>
            <w:r>
              <w:rPr>
                <w:noProof/>
                <w:webHidden/>
              </w:rPr>
              <w:fldChar w:fldCharType="end"/>
            </w:r>
          </w:hyperlink>
        </w:p>
        <w:p w14:paraId="55AD7EE7" w14:textId="4EAD65D3" w:rsidR="002265A1" w:rsidRDefault="002265A1">
          <w:pPr>
            <w:pStyle w:val="TOC1"/>
            <w:rPr>
              <w:rFonts w:asciiTheme="minorHAnsi" w:hAnsiTheme="minorHAnsi" w:cstheme="minorBidi"/>
              <w:b w:val="0"/>
              <w:noProof/>
              <w:kern w:val="2"/>
              <w:lang w:eastAsia="zh-CN"/>
              <w14:ligatures w14:val="standardContextual"/>
            </w:rPr>
          </w:pPr>
          <w:hyperlink w:anchor="_Toc219471766" w:history="1">
            <w:r w:rsidRPr="00E00C24">
              <w:rPr>
                <w:rStyle w:val="Hyperlink"/>
                <w:noProof/>
              </w:rPr>
              <w:t>REFERENCES</w:t>
            </w:r>
            <w:r>
              <w:rPr>
                <w:noProof/>
                <w:webHidden/>
              </w:rPr>
              <w:tab/>
            </w:r>
            <w:r>
              <w:rPr>
                <w:noProof/>
                <w:webHidden/>
              </w:rPr>
              <w:fldChar w:fldCharType="begin"/>
            </w:r>
            <w:r>
              <w:rPr>
                <w:noProof/>
                <w:webHidden/>
              </w:rPr>
              <w:instrText xml:space="preserve"> PAGEREF _Toc219471766 \h </w:instrText>
            </w:r>
            <w:r>
              <w:rPr>
                <w:noProof/>
                <w:webHidden/>
              </w:rPr>
            </w:r>
            <w:r>
              <w:rPr>
                <w:noProof/>
                <w:webHidden/>
              </w:rPr>
              <w:fldChar w:fldCharType="separate"/>
            </w:r>
            <w:r w:rsidR="00697123">
              <w:rPr>
                <w:noProof/>
                <w:webHidden/>
              </w:rPr>
              <w:t>65</w:t>
            </w:r>
            <w:r>
              <w:rPr>
                <w:noProof/>
                <w:webHidden/>
              </w:rPr>
              <w:fldChar w:fldCharType="end"/>
            </w:r>
          </w:hyperlink>
        </w:p>
        <w:p w14:paraId="7BEA3510" w14:textId="37BB84BB" w:rsidR="002265A1" w:rsidRDefault="002265A1">
          <w:pPr>
            <w:pStyle w:val="TOC1"/>
            <w:rPr>
              <w:rFonts w:asciiTheme="minorHAnsi" w:hAnsiTheme="minorHAnsi" w:cstheme="minorBidi"/>
              <w:b w:val="0"/>
              <w:noProof/>
              <w:kern w:val="2"/>
              <w:lang w:eastAsia="zh-CN"/>
              <w14:ligatures w14:val="standardContextual"/>
            </w:rPr>
          </w:pPr>
          <w:hyperlink w:anchor="_Toc219471767" w:history="1">
            <w:r w:rsidRPr="00E00C24">
              <w:rPr>
                <w:rStyle w:val="Hyperlink"/>
                <w:noProof/>
              </w:rPr>
              <w:t>APPENDIX A</w:t>
            </w:r>
            <w:r w:rsidRPr="00E00C24">
              <w:rPr>
                <w:rStyle w:val="Hyperlink"/>
                <w:rFonts w:eastAsia="Times"/>
                <w:noProof/>
              </w:rPr>
              <w:t xml:space="preserve">: BACKEND </w:t>
            </w:r>
            <w:r w:rsidRPr="00E00C24">
              <w:rPr>
                <w:rStyle w:val="Hyperlink"/>
                <w:noProof/>
              </w:rPr>
              <w:t>ADMINISTRATION</w:t>
            </w:r>
            <w:r w:rsidRPr="00E00C24">
              <w:rPr>
                <w:rStyle w:val="Hyperlink"/>
                <w:rFonts w:eastAsia="Times"/>
                <w:noProof/>
              </w:rPr>
              <w:t xml:space="preserve"> &amp; CONFIGURATION</w:t>
            </w:r>
            <w:r>
              <w:rPr>
                <w:noProof/>
                <w:webHidden/>
              </w:rPr>
              <w:tab/>
            </w:r>
            <w:r>
              <w:rPr>
                <w:noProof/>
                <w:webHidden/>
              </w:rPr>
              <w:fldChar w:fldCharType="begin"/>
            </w:r>
            <w:r>
              <w:rPr>
                <w:noProof/>
                <w:webHidden/>
              </w:rPr>
              <w:instrText xml:space="preserve"> PAGEREF _Toc219471767 \h </w:instrText>
            </w:r>
            <w:r>
              <w:rPr>
                <w:noProof/>
                <w:webHidden/>
              </w:rPr>
            </w:r>
            <w:r>
              <w:rPr>
                <w:noProof/>
                <w:webHidden/>
              </w:rPr>
              <w:fldChar w:fldCharType="separate"/>
            </w:r>
            <w:r w:rsidR="00697123">
              <w:rPr>
                <w:noProof/>
                <w:webHidden/>
              </w:rPr>
              <w:t>66</w:t>
            </w:r>
            <w:r>
              <w:rPr>
                <w:noProof/>
                <w:webHidden/>
              </w:rPr>
              <w:fldChar w:fldCharType="end"/>
            </w:r>
          </w:hyperlink>
        </w:p>
        <w:p w14:paraId="63029C26" w14:textId="39EB97AB" w:rsidR="002265A1" w:rsidRDefault="002265A1">
          <w:pPr>
            <w:pStyle w:val="TOC1"/>
            <w:rPr>
              <w:rFonts w:asciiTheme="minorHAnsi" w:hAnsiTheme="minorHAnsi" w:cstheme="minorBidi"/>
              <w:b w:val="0"/>
              <w:noProof/>
              <w:kern w:val="2"/>
              <w:lang w:eastAsia="zh-CN"/>
              <w14:ligatures w14:val="standardContextual"/>
            </w:rPr>
          </w:pPr>
          <w:hyperlink w:anchor="_Toc219471768" w:history="1">
            <w:r w:rsidRPr="00E00C24">
              <w:rPr>
                <w:rStyle w:val="Hyperlink"/>
                <w:noProof/>
              </w:rPr>
              <w:t>APPENDIX B</w:t>
            </w:r>
            <w:r w:rsidRPr="00E00C24">
              <w:rPr>
                <w:rStyle w:val="Hyperlink"/>
                <w:rFonts w:eastAsia="Times"/>
                <w:noProof/>
              </w:rPr>
              <w:t xml:space="preserve">: </w:t>
            </w:r>
            <w:r w:rsidRPr="00E00C24">
              <w:rPr>
                <w:rStyle w:val="Hyperlink"/>
                <w:noProof/>
              </w:rPr>
              <w:t>DATABASE SCHEMA (SYSTEM ARCHITECTURE)</w:t>
            </w:r>
            <w:r>
              <w:rPr>
                <w:noProof/>
                <w:webHidden/>
              </w:rPr>
              <w:tab/>
            </w:r>
            <w:r>
              <w:rPr>
                <w:noProof/>
                <w:webHidden/>
              </w:rPr>
              <w:fldChar w:fldCharType="begin"/>
            </w:r>
            <w:r>
              <w:rPr>
                <w:noProof/>
                <w:webHidden/>
              </w:rPr>
              <w:instrText xml:space="preserve"> PAGEREF _Toc219471768 \h </w:instrText>
            </w:r>
            <w:r>
              <w:rPr>
                <w:noProof/>
                <w:webHidden/>
              </w:rPr>
            </w:r>
            <w:r>
              <w:rPr>
                <w:noProof/>
                <w:webHidden/>
              </w:rPr>
              <w:fldChar w:fldCharType="separate"/>
            </w:r>
            <w:r w:rsidR="00697123">
              <w:rPr>
                <w:noProof/>
                <w:webHidden/>
              </w:rPr>
              <w:t>68</w:t>
            </w:r>
            <w:r>
              <w:rPr>
                <w:noProof/>
                <w:webHidden/>
              </w:rPr>
              <w:fldChar w:fldCharType="end"/>
            </w:r>
          </w:hyperlink>
        </w:p>
        <w:p w14:paraId="762D4906" w14:textId="410062BF" w:rsidR="002265A1" w:rsidRDefault="002265A1">
          <w:pPr>
            <w:pStyle w:val="TOC1"/>
            <w:rPr>
              <w:rFonts w:asciiTheme="minorHAnsi" w:hAnsiTheme="minorHAnsi" w:cstheme="minorBidi"/>
              <w:b w:val="0"/>
              <w:noProof/>
              <w:kern w:val="2"/>
              <w:lang w:eastAsia="zh-CN"/>
              <w14:ligatures w14:val="standardContextual"/>
            </w:rPr>
          </w:pPr>
          <w:hyperlink w:anchor="_Toc219471769" w:history="1">
            <w:r w:rsidRPr="00E00C24">
              <w:rPr>
                <w:rStyle w:val="Hyperlink"/>
                <w:noProof/>
              </w:rPr>
              <w:t>APPENDIX C</w:t>
            </w:r>
            <w:r w:rsidRPr="00E00C24">
              <w:rPr>
                <w:rStyle w:val="Hyperlink"/>
                <w:rFonts w:eastAsia="Times"/>
                <w:noProof/>
              </w:rPr>
              <w:t>:</w:t>
            </w:r>
            <w:r w:rsidRPr="00E00C24">
              <w:rPr>
                <w:rStyle w:val="Hyperlink"/>
                <w:noProof/>
              </w:rPr>
              <w:t xml:space="preserve"> CORE ALGORITHMIC LOGIC</w:t>
            </w:r>
            <w:r>
              <w:rPr>
                <w:noProof/>
                <w:webHidden/>
              </w:rPr>
              <w:tab/>
            </w:r>
            <w:r>
              <w:rPr>
                <w:noProof/>
                <w:webHidden/>
              </w:rPr>
              <w:fldChar w:fldCharType="begin"/>
            </w:r>
            <w:r>
              <w:rPr>
                <w:noProof/>
                <w:webHidden/>
              </w:rPr>
              <w:instrText xml:space="preserve"> PAGEREF _Toc219471769 \h </w:instrText>
            </w:r>
            <w:r>
              <w:rPr>
                <w:noProof/>
                <w:webHidden/>
              </w:rPr>
            </w:r>
            <w:r>
              <w:rPr>
                <w:noProof/>
                <w:webHidden/>
              </w:rPr>
              <w:fldChar w:fldCharType="separate"/>
            </w:r>
            <w:r w:rsidR="00697123">
              <w:rPr>
                <w:noProof/>
                <w:webHidden/>
              </w:rPr>
              <w:t>71</w:t>
            </w:r>
            <w:r>
              <w:rPr>
                <w:noProof/>
                <w:webHidden/>
              </w:rPr>
              <w:fldChar w:fldCharType="end"/>
            </w:r>
          </w:hyperlink>
        </w:p>
        <w:p w14:paraId="4257689C" w14:textId="0D9E8DF5" w:rsidR="002265A1" w:rsidRDefault="002265A1">
          <w:pPr>
            <w:pStyle w:val="TOC1"/>
            <w:rPr>
              <w:rFonts w:asciiTheme="minorHAnsi" w:hAnsiTheme="minorHAnsi" w:cstheme="minorBidi"/>
              <w:b w:val="0"/>
              <w:noProof/>
              <w:kern w:val="2"/>
              <w:lang w:eastAsia="zh-CN"/>
              <w14:ligatures w14:val="standardContextual"/>
            </w:rPr>
          </w:pPr>
          <w:hyperlink w:anchor="_Toc219471770" w:history="1">
            <w:r w:rsidRPr="00E00C24">
              <w:rPr>
                <w:rStyle w:val="Hyperlink"/>
                <w:noProof/>
              </w:rPr>
              <w:t>APPENDIX D</w:t>
            </w:r>
            <w:r w:rsidRPr="00E00C24">
              <w:rPr>
                <w:rStyle w:val="Hyperlink"/>
                <w:rFonts w:eastAsia="Times"/>
                <w:noProof/>
              </w:rPr>
              <w:t>:</w:t>
            </w:r>
            <w:r w:rsidRPr="00E00C24">
              <w:rPr>
                <w:rStyle w:val="Hyperlink"/>
                <w:noProof/>
              </w:rPr>
              <w:t xml:space="preserve"> RAW DATA SAMPLE (INTELLIGENCE OUTPUT)</w:t>
            </w:r>
            <w:r>
              <w:rPr>
                <w:noProof/>
                <w:webHidden/>
              </w:rPr>
              <w:tab/>
            </w:r>
            <w:r>
              <w:rPr>
                <w:noProof/>
                <w:webHidden/>
              </w:rPr>
              <w:fldChar w:fldCharType="begin"/>
            </w:r>
            <w:r>
              <w:rPr>
                <w:noProof/>
                <w:webHidden/>
              </w:rPr>
              <w:instrText xml:space="preserve"> PAGEREF _Toc219471770 \h </w:instrText>
            </w:r>
            <w:r>
              <w:rPr>
                <w:noProof/>
                <w:webHidden/>
              </w:rPr>
            </w:r>
            <w:r>
              <w:rPr>
                <w:noProof/>
                <w:webHidden/>
              </w:rPr>
              <w:fldChar w:fldCharType="separate"/>
            </w:r>
            <w:r w:rsidR="00697123">
              <w:rPr>
                <w:noProof/>
                <w:webHidden/>
              </w:rPr>
              <w:t>73</w:t>
            </w:r>
            <w:r>
              <w:rPr>
                <w:noProof/>
                <w:webHidden/>
              </w:rPr>
              <w:fldChar w:fldCharType="end"/>
            </w:r>
          </w:hyperlink>
        </w:p>
        <w:p w14:paraId="2E550536" w14:textId="44C632F5" w:rsidR="002265A1" w:rsidRDefault="002265A1">
          <w:pPr>
            <w:pStyle w:val="TOC1"/>
            <w:rPr>
              <w:rFonts w:asciiTheme="minorHAnsi" w:hAnsiTheme="minorHAnsi" w:cstheme="minorBidi"/>
              <w:b w:val="0"/>
              <w:noProof/>
              <w:kern w:val="2"/>
              <w:lang w:eastAsia="zh-CN"/>
              <w14:ligatures w14:val="standardContextual"/>
            </w:rPr>
          </w:pPr>
          <w:hyperlink w:anchor="_Toc219471771" w:history="1">
            <w:r w:rsidRPr="00E00C24">
              <w:rPr>
                <w:rStyle w:val="Hyperlink"/>
                <w:noProof/>
              </w:rPr>
              <w:t>APPENDIX E</w:t>
            </w:r>
            <w:r w:rsidRPr="00E00C24">
              <w:rPr>
                <w:rStyle w:val="Hyperlink"/>
                <w:rFonts w:eastAsia="Times"/>
                <w:noProof/>
              </w:rPr>
              <w:t>:</w:t>
            </w:r>
            <w:r w:rsidRPr="00E00C24">
              <w:rPr>
                <w:rStyle w:val="Hyperlink"/>
                <w:noProof/>
              </w:rPr>
              <w:t xml:space="preserve"> LOG BOOK ACTIVITIES</w:t>
            </w:r>
            <w:r>
              <w:rPr>
                <w:noProof/>
                <w:webHidden/>
              </w:rPr>
              <w:tab/>
            </w:r>
            <w:r>
              <w:rPr>
                <w:noProof/>
                <w:webHidden/>
              </w:rPr>
              <w:fldChar w:fldCharType="begin"/>
            </w:r>
            <w:r>
              <w:rPr>
                <w:noProof/>
                <w:webHidden/>
              </w:rPr>
              <w:instrText xml:space="preserve"> PAGEREF _Toc219471771 \h </w:instrText>
            </w:r>
            <w:r>
              <w:rPr>
                <w:noProof/>
                <w:webHidden/>
              </w:rPr>
            </w:r>
            <w:r>
              <w:rPr>
                <w:noProof/>
                <w:webHidden/>
              </w:rPr>
              <w:fldChar w:fldCharType="separate"/>
            </w:r>
            <w:r w:rsidR="00697123">
              <w:rPr>
                <w:noProof/>
                <w:webHidden/>
              </w:rPr>
              <w:t>74</w:t>
            </w:r>
            <w:r>
              <w:rPr>
                <w:noProof/>
                <w:webHidden/>
              </w:rPr>
              <w:fldChar w:fldCharType="end"/>
            </w:r>
          </w:hyperlink>
        </w:p>
        <w:p w14:paraId="0EB5A89C" w14:textId="7A042BE5" w:rsidR="002265A1" w:rsidRDefault="002265A1">
          <w:pPr>
            <w:pStyle w:val="TOC1"/>
            <w:rPr>
              <w:rFonts w:asciiTheme="minorHAnsi" w:hAnsiTheme="minorHAnsi" w:cstheme="minorBidi"/>
              <w:b w:val="0"/>
              <w:noProof/>
              <w:kern w:val="2"/>
              <w:lang w:eastAsia="zh-CN"/>
              <w14:ligatures w14:val="standardContextual"/>
            </w:rPr>
          </w:pPr>
          <w:hyperlink w:anchor="_Toc219471772" w:history="1">
            <w:r w:rsidRPr="00E00C24">
              <w:rPr>
                <w:rStyle w:val="Hyperlink"/>
                <w:noProof/>
              </w:rPr>
              <w:t>BIODATA OF THE AUTHOR</w:t>
            </w:r>
            <w:r>
              <w:rPr>
                <w:noProof/>
                <w:webHidden/>
              </w:rPr>
              <w:tab/>
            </w:r>
            <w:r>
              <w:rPr>
                <w:noProof/>
                <w:webHidden/>
              </w:rPr>
              <w:fldChar w:fldCharType="begin"/>
            </w:r>
            <w:r>
              <w:rPr>
                <w:noProof/>
                <w:webHidden/>
              </w:rPr>
              <w:instrText xml:space="preserve"> PAGEREF _Toc219471772 \h </w:instrText>
            </w:r>
            <w:r>
              <w:rPr>
                <w:noProof/>
                <w:webHidden/>
              </w:rPr>
            </w:r>
            <w:r>
              <w:rPr>
                <w:noProof/>
                <w:webHidden/>
              </w:rPr>
              <w:fldChar w:fldCharType="separate"/>
            </w:r>
            <w:r w:rsidR="00697123">
              <w:rPr>
                <w:noProof/>
                <w:webHidden/>
              </w:rPr>
              <w:t>114</w:t>
            </w:r>
            <w:r>
              <w:rPr>
                <w:noProof/>
                <w:webHidden/>
              </w:rPr>
              <w:fldChar w:fldCharType="end"/>
            </w:r>
          </w:hyperlink>
        </w:p>
        <w:p w14:paraId="579B827E" w14:textId="6A1220CA" w:rsidR="00B03E6A" w:rsidRDefault="00665D41" w:rsidP="00726D63">
          <w:pPr>
            <w:spacing w:after="240"/>
          </w:pPr>
          <w:r>
            <w:fldChar w:fldCharType="end"/>
          </w:r>
        </w:p>
      </w:sdtContent>
    </w:sdt>
    <w:p w14:paraId="03E9F850" w14:textId="77777777" w:rsidR="00B03E6A" w:rsidRDefault="00B03E6A" w:rsidP="00726D63">
      <w:pPr>
        <w:spacing w:after="240" w:line="259" w:lineRule="auto"/>
        <w:sectPr w:rsidR="00B03E6A" w:rsidSect="00B722B2">
          <w:pgSz w:w="11907" w:h="16840"/>
          <w:pgMar w:top="1418" w:right="1843" w:bottom="1418" w:left="1843" w:header="709" w:footer="709" w:gutter="0"/>
          <w:pgNumType w:fmt="lowerRoman"/>
          <w:cols w:space="720"/>
        </w:sectPr>
      </w:pPr>
    </w:p>
    <w:p w14:paraId="41E7D50D" w14:textId="0CA65FA2" w:rsidR="00B03E6A" w:rsidRDefault="00665D41" w:rsidP="00F95CD0">
      <w:pPr>
        <w:pStyle w:val="TITLEROMANPAGESFTKKI"/>
      </w:pPr>
      <w:bookmarkStart w:id="7" w:name="_Toc219471710"/>
      <w:r>
        <w:lastRenderedPageBreak/>
        <w:t>LIST OF TABLES</w:t>
      </w:r>
      <w:bookmarkEnd w:id="7"/>
    </w:p>
    <w:p w14:paraId="56356372" w14:textId="37ABAD59" w:rsidR="00E94021" w:rsidRDefault="007502D8">
      <w:pPr>
        <w:pStyle w:val="TableofFigures"/>
        <w:tabs>
          <w:tab w:val="left" w:pos="1200"/>
          <w:tab w:val="right" w:leader="dot" w:pos="8211"/>
        </w:tabs>
        <w:spacing w:after="240"/>
        <w:rPr>
          <w:rFonts w:asciiTheme="minorHAnsi" w:hAnsiTheme="minorHAnsi" w:cstheme="minorBidi"/>
          <w:noProof/>
          <w:kern w:val="2"/>
          <w:szCs w:val="24"/>
          <w:lang w:eastAsia="zh-CN"/>
          <w14:ligatures w14:val="standardContextual"/>
        </w:rPr>
      </w:pPr>
      <w:r>
        <w:fldChar w:fldCharType="begin"/>
      </w:r>
      <w:r>
        <w:instrText xml:space="preserve"> TOC \h \z \t "Caption Table FTKKI" \c </w:instrText>
      </w:r>
      <w:r>
        <w:fldChar w:fldCharType="separate"/>
      </w:r>
      <w:hyperlink w:anchor="_Toc219198112" w:history="1">
        <w:r w:rsidR="00E94021" w:rsidRPr="0063673B">
          <w:rPr>
            <w:rStyle w:val="Hyperlink"/>
            <w:noProof/>
          </w:rPr>
          <w:t>Table 2</w:t>
        </w:r>
        <w:r w:rsidR="00E94021" w:rsidRPr="0063673B">
          <w:rPr>
            <w:rStyle w:val="Hyperlink"/>
            <w:noProof/>
          </w:rPr>
          <w:noBreakHyphen/>
          <w:t>1</w:t>
        </w:r>
        <w:r w:rsidR="00E94021">
          <w:rPr>
            <w:rFonts w:asciiTheme="minorHAnsi" w:hAnsiTheme="minorHAnsi" w:cstheme="minorBidi"/>
            <w:noProof/>
            <w:kern w:val="2"/>
            <w:szCs w:val="24"/>
            <w:lang w:eastAsia="zh-CN"/>
            <w14:ligatures w14:val="standardContextual"/>
          </w:rPr>
          <w:tab/>
        </w:r>
        <w:r w:rsidR="00E94021" w:rsidRPr="0063673B">
          <w:rPr>
            <w:rStyle w:val="Hyperlink"/>
            <w:noProof/>
          </w:rPr>
          <w:t>Operational Efficiency Comparison</w:t>
        </w:r>
        <w:r w:rsidR="00E94021">
          <w:rPr>
            <w:noProof/>
            <w:webHidden/>
          </w:rPr>
          <w:tab/>
        </w:r>
        <w:r w:rsidR="00E94021">
          <w:rPr>
            <w:noProof/>
            <w:webHidden/>
          </w:rPr>
          <w:fldChar w:fldCharType="begin"/>
        </w:r>
        <w:r w:rsidR="00E94021">
          <w:rPr>
            <w:noProof/>
            <w:webHidden/>
          </w:rPr>
          <w:instrText xml:space="preserve"> PAGEREF _Toc219198112 \h </w:instrText>
        </w:r>
        <w:r w:rsidR="00E94021">
          <w:rPr>
            <w:noProof/>
            <w:webHidden/>
          </w:rPr>
        </w:r>
        <w:r w:rsidR="00E94021">
          <w:rPr>
            <w:noProof/>
            <w:webHidden/>
          </w:rPr>
          <w:fldChar w:fldCharType="separate"/>
        </w:r>
        <w:r w:rsidR="00697123">
          <w:rPr>
            <w:noProof/>
            <w:webHidden/>
          </w:rPr>
          <w:t>40</w:t>
        </w:r>
        <w:r w:rsidR="00E94021">
          <w:rPr>
            <w:noProof/>
            <w:webHidden/>
          </w:rPr>
          <w:fldChar w:fldCharType="end"/>
        </w:r>
      </w:hyperlink>
    </w:p>
    <w:p w14:paraId="5934FC48" w14:textId="5BCDCA97" w:rsidR="00E94021" w:rsidRDefault="00E94021">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198113" w:history="1">
        <w:r w:rsidRPr="0063673B">
          <w:rPr>
            <w:rStyle w:val="Hyperlink"/>
            <w:noProof/>
          </w:rPr>
          <w:t>Table B</w:t>
        </w:r>
        <w:r w:rsidRPr="0063673B">
          <w:rPr>
            <w:rStyle w:val="Hyperlink"/>
            <w:noProof/>
          </w:rPr>
          <w:noBreakHyphen/>
          <w:t>1</w:t>
        </w:r>
        <w:r>
          <w:rPr>
            <w:rFonts w:asciiTheme="minorHAnsi" w:hAnsiTheme="minorHAnsi" w:cstheme="minorBidi"/>
            <w:noProof/>
            <w:kern w:val="2"/>
            <w:szCs w:val="24"/>
            <w:lang w:eastAsia="zh-CN"/>
            <w14:ligatures w14:val="standardContextual"/>
          </w:rPr>
          <w:tab/>
        </w:r>
        <w:r w:rsidRPr="0063673B">
          <w:rPr>
            <w:rStyle w:val="Hyperlink"/>
            <w:noProof/>
          </w:rPr>
          <w:t>Inventory &amp; Strategy Hub</w:t>
        </w:r>
        <w:r>
          <w:rPr>
            <w:noProof/>
            <w:webHidden/>
          </w:rPr>
          <w:tab/>
        </w:r>
        <w:r>
          <w:rPr>
            <w:noProof/>
            <w:webHidden/>
          </w:rPr>
          <w:fldChar w:fldCharType="begin"/>
        </w:r>
        <w:r>
          <w:rPr>
            <w:noProof/>
            <w:webHidden/>
          </w:rPr>
          <w:instrText xml:space="preserve"> PAGEREF _Toc219198113 \h </w:instrText>
        </w:r>
        <w:r>
          <w:rPr>
            <w:noProof/>
            <w:webHidden/>
          </w:rPr>
        </w:r>
        <w:r>
          <w:rPr>
            <w:noProof/>
            <w:webHidden/>
          </w:rPr>
          <w:fldChar w:fldCharType="separate"/>
        </w:r>
        <w:r w:rsidR="00697123">
          <w:rPr>
            <w:noProof/>
            <w:webHidden/>
          </w:rPr>
          <w:t>68</w:t>
        </w:r>
        <w:r>
          <w:rPr>
            <w:noProof/>
            <w:webHidden/>
          </w:rPr>
          <w:fldChar w:fldCharType="end"/>
        </w:r>
      </w:hyperlink>
    </w:p>
    <w:p w14:paraId="60BF3743" w14:textId="74F61DA9" w:rsidR="00E94021" w:rsidRDefault="00E94021">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198114" w:history="1">
        <w:r w:rsidRPr="0063673B">
          <w:rPr>
            <w:rStyle w:val="Hyperlink"/>
            <w:noProof/>
          </w:rPr>
          <w:t>Table B</w:t>
        </w:r>
        <w:r w:rsidRPr="0063673B">
          <w:rPr>
            <w:rStyle w:val="Hyperlink"/>
            <w:noProof/>
          </w:rPr>
          <w:noBreakHyphen/>
          <w:t>2</w:t>
        </w:r>
        <w:r>
          <w:rPr>
            <w:rFonts w:asciiTheme="minorHAnsi" w:hAnsiTheme="minorHAnsi" w:cstheme="minorBidi"/>
            <w:noProof/>
            <w:kern w:val="2"/>
            <w:szCs w:val="24"/>
            <w:lang w:eastAsia="zh-CN"/>
            <w14:ligatures w14:val="standardContextual"/>
          </w:rPr>
          <w:tab/>
        </w:r>
        <w:r w:rsidRPr="0063673B">
          <w:rPr>
            <w:rStyle w:val="Hyperlink"/>
            <w:noProof/>
          </w:rPr>
          <w:t>Competitive Intelligence Layer</w:t>
        </w:r>
        <w:r>
          <w:rPr>
            <w:noProof/>
            <w:webHidden/>
          </w:rPr>
          <w:tab/>
        </w:r>
        <w:r>
          <w:rPr>
            <w:noProof/>
            <w:webHidden/>
          </w:rPr>
          <w:fldChar w:fldCharType="begin"/>
        </w:r>
        <w:r>
          <w:rPr>
            <w:noProof/>
            <w:webHidden/>
          </w:rPr>
          <w:instrText xml:space="preserve"> PAGEREF _Toc219198114 \h </w:instrText>
        </w:r>
        <w:r>
          <w:rPr>
            <w:noProof/>
            <w:webHidden/>
          </w:rPr>
        </w:r>
        <w:r>
          <w:rPr>
            <w:noProof/>
            <w:webHidden/>
          </w:rPr>
          <w:fldChar w:fldCharType="separate"/>
        </w:r>
        <w:r w:rsidR="00697123">
          <w:rPr>
            <w:noProof/>
            <w:webHidden/>
          </w:rPr>
          <w:t>69</w:t>
        </w:r>
        <w:r>
          <w:rPr>
            <w:noProof/>
            <w:webHidden/>
          </w:rPr>
          <w:fldChar w:fldCharType="end"/>
        </w:r>
      </w:hyperlink>
    </w:p>
    <w:p w14:paraId="22B7EEC4" w14:textId="50EE5A90" w:rsidR="00E94021" w:rsidRDefault="00E94021">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198115" w:history="1">
        <w:r w:rsidRPr="0063673B">
          <w:rPr>
            <w:rStyle w:val="Hyperlink"/>
            <w:noProof/>
          </w:rPr>
          <w:t>Table B</w:t>
        </w:r>
        <w:r w:rsidRPr="0063673B">
          <w:rPr>
            <w:rStyle w:val="Hyperlink"/>
            <w:noProof/>
          </w:rPr>
          <w:noBreakHyphen/>
          <w:t>3</w:t>
        </w:r>
        <w:r>
          <w:rPr>
            <w:rFonts w:asciiTheme="minorHAnsi" w:hAnsiTheme="minorHAnsi" w:cstheme="minorBidi"/>
            <w:noProof/>
            <w:kern w:val="2"/>
            <w:szCs w:val="24"/>
            <w:lang w:eastAsia="zh-CN"/>
            <w14:ligatures w14:val="standardContextual"/>
          </w:rPr>
          <w:tab/>
        </w:r>
        <w:r w:rsidRPr="0063673B">
          <w:rPr>
            <w:rStyle w:val="Hyperlink"/>
            <w:noProof/>
          </w:rPr>
          <w:t>Promotion Execution Engine</w:t>
        </w:r>
        <w:r>
          <w:rPr>
            <w:noProof/>
            <w:webHidden/>
          </w:rPr>
          <w:tab/>
        </w:r>
        <w:r>
          <w:rPr>
            <w:noProof/>
            <w:webHidden/>
          </w:rPr>
          <w:fldChar w:fldCharType="begin"/>
        </w:r>
        <w:r>
          <w:rPr>
            <w:noProof/>
            <w:webHidden/>
          </w:rPr>
          <w:instrText xml:space="preserve"> PAGEREF _Toc219198115 \h </w:instrText>
        </w:r>
        <w:r>
          <w:rPr>
            <w:noProof/>
            <w:webHidden/>
          </w:rPr>
        </w:r>
        <w:r>
          <w:rPr>
            <w:noProof/>
            <w:webHidden/>
          </w:rPr>
          <w:fldChar w:fldCharType="separate"/>
        </w:r>
        <w:r w:rsidR="00697123">
          <w:rPr>
            <w:noProof/>
            <w:webHidden/>
          </w:rPr>
          <w:t>70</w:t>
        </w:r>
        <w:r>
          <w:rPr>
            <w:noProof/>
            <w:webHidden/>
          </w:rPr>
          <w:fldChar w:fldCharType="end"/>
        </w:r>
      </w:hyperlink>
    </w:p>
    <w:p w14:paraId="2718EB3C" w14:textId="054F9E7D" w:rsidR="00B03E6A" w:rsidRDefault="007502D8" w:rsidP="00726D63">
      <w:pPr>
        <w:spacing w:after="240"/>
      </w:pPr>
      <w:r>
        <w:fldChar w:fldCharType="end"/>
      </w:r>
    </w:p>
    <w:p w14:paraId="06E94997" w14:textId="77777777" w:rsidR="00E91586" w:rsidRDefault="00E91586" w:rsidP="00726D63">
      <w:pPr>
        <w:spacing w:after="240"/>
      </w:pPr>
    </w:p>
    <w:p w14:paraId="496B0C0F" w14:textId="67FE6FEE" w:rsidR="00E91586" w:rsidRDefault="00E91586" w:rsidP="00726D63">
      <w:pPr>
        <w:spacing w:after="240"/>
        <w:sectPr w:rsidR="00E91586" w:rsidSect="00B722B2">
          <w:pgSz w:w="11907" w:h="16840"/>
          <w:pgMar w:top="1418" w:right="1843" w:bottom="1418" w:left="1843" w:header="709" w:footer="709" w:gutter="0"/>
          <w:pgNumType w:fmt="lowerRoman"/>
          <w:cols w:space="720"/>
        </w:sectPr>
      </w:pPr>
    </w:p>
    <w:p w14:paraId="2ABA7A03" w14:textId="1E61724C" w:rsidR="00B03E6A" w:rsidRDefault="00665D41" w:rsidP="00F95CD0">
      <w:pPr>
        <w:pStyle w:val="TITLEROMANPAGESFTKKI"/>
      </w:pPr>
      <w:bookmarkStart w:id="8" w:name="_Toc219471711"/>
      <w:r>
        <w:lastRenderedPageBreak/>
        <w:t>LIST OF FIGURES</w:t>
      </w:r>
      <w:bookmarkEnd w:id="8"/>
    </w:p>
    <w:p w14:paraId="114456AF" w14:textId="3B4BB7AE" w:rsidR="00163EBE" w:rsidRDefault="007502D8">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r>
        <w:fldChar w:fldCharType="begin"/>
      </w:r>
      <w:r>
        <w:instrText xml:space="preserve"> TOC \h \z \t "Caption Figure FTKKI" \c </w:instrText>
      </w:r>
      <w:r>
        <w:fldChar w:fldCharType="separate"/>
      </w:r>
      <w:hyperlink w:anchor="_Toc219629171" w:history="1">
        <w:r w:rsidR="00163EBE" w:rsidRPr="00540340">
          <w:rPr>
            <w:rStyle w:val="Hyperlink"/>
            <w:noProof/>
          </w:rPr>
          <w:t>Figure 1-1</w:t>
        </w:r>
        <w:r w:rsidR="00163EBE">
          <w:rPr>
            <w:rFonts w:asciiTheme="minorHAnsi" w:hAnsiTheme="minorHAnsi" w:cstheme="minorBidi"/>
            <w:noProof/>
            <w:kern w:val="2"/>
            <w:szCs w:val="24"/>
            <w:lang w:eastAsia="zh-CN"/>
            <w14:ligatures w14:val="standardContextual"/>
          </w:rPr>
          <w:tab/>
        </w:r>
        <w:r w:rsidR="00163EBE" w:rsidRPr="00540340">
          <w:rPr>
            <w:rStyle w:val="Hyperlink"/>
            <w:noProof/>
          </w:rPr>
          <w:t>The i-Store logo, which is widely recognized by customers in Subang Jaya and online shoppers as a symbol of trust and authentic IT hardware.</w:t>
        </w:r>
        <w:r w:rsidR="00163EBE">
          <w:rPr>
            <w:noProof/>
            <w:webHidden/>
          </w:rPr>
          <w:tab/>
        </w:r>
        <w:r w:rsidR="00163EBE">
          <w:rPr>
            <w:noProof/>
            <w:webHidden/>
          </w:rPr>
          <w:fldChar w:fldCharType="begin"/>
        </w:r>
        <w:r w:rsidR="00163EBE">
          <w:rPr>
            <w:noProof/>
            <w:webHidden/>
          </w:rPr>
          <w:instrText xml:space="preserve"> PAGEREF _Toc219629171 \h </w:instrText>
        </w:r>
        <w:r w:rsidR="00163EBE">
          <w:rPr>
            <w:noProof/>
            <w:webHidden/>
          </w:rPr>
        </w:r>
        <w:r w:rsidR="00163EBE">
          <w:rPr>
            <w:noProof/>
            <w:webHidden/>
          </w:rPr>
          <w:fldChar w:fldCharType="separate"/>
        </w:r>
        <w:r w:rsidR="00697123">
          <w:rPr>
            <w:noProof/>
            <w:webHidden/>
          </w:rPr>
          <w:t>4</w:t>
        </w:r>
        <w:r w:rsidR="00163EBE">
          <w:rPr>
            <w:noProof/>
            <w:webHidden/>
          </w:rPr>
          <w:fldChar w:fldCharType="end"/>
        </w:r>
      </w:hyperlink>
    </w:p>
    <w:p w14:paraId="05BE2B34" w14:textId="39F4CEAB"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72" w:history="1">
        <w:r w:rsidRPr="00540340">
          <w:rPr>
            <w:rStyle w:val="Hyperlink"/>
            <w:noProof/>
          </w:rPr>
          <w:t>Figure 1-2</w:t>
        </w:r>
        <w:r>
          <w:rPr>
            <w:rFonts w:asciiTheme="minorHAnsi" w:hAnsiTheme="minorHAnsi" w:cstheme="minorBidi"/>
            <w:noProof/>
            <w:kern w:val="2"/>
            <w:szCs w:val="24"/>
            <w:lang w:eastAsia="zh-CN"/>
            <w14:ligatures w14:val="standardContextual"/>
          </w:rPr>
          <w:tab/>
        </w:r>
        <w:r w:rsidRPr="00540340">
          <w:rPr>
            <w:rStyle w:val="Hyperlink"/>
            <w:noProof/>
          </w:rPr>
          <w:t>Functional Organizational Structure of CG Ikhlas Sdn Bhd</w:t>
        </w:r>
        <w:r>
          <w:rPr>
            <w:noProof/>
            <w:webHidden/>
          </w:rPr>
          <w:tab/>
        </w:r>
        <w:r>
          <w:rPr>
            <w:noProof/>
            <w:webHidden/>
          </w:rPr>
          <w:fldChar w:fldCharType="begin"/>
        </w:r>
        <w:r>
          <w:rPr>
            <w:noProof/>
            <w:webHidden/>
          </w:rPr>
          <w:instrText xml:space="preserve"> PAGEREF _Toc219629172 \h </w:instrText>
        </w:r>
        <w:r>
          <w:rPr>
            <w:noProof/>
            <w:webHidden/>
          </w:rPr>
        </w:r>
        <w:r>
          <w:rPr>
            <w:noProof/>
            <w:webHidden/>
          </w:rPr>
          <w:fldChar w:fldCharType="separate"/>
        </w:r>
        <w:r w:rsidR="00697123">
          <w:rPr>
            <w:noProof/>
            <w:webHidden/>
          </w:rPr>
          <w:t>7</w:t>
        </w:r>
        <w:r>
          <w:rPr>
            <w:noProof/>
            <w:webHidden/>
          </w:rPr>
          <w:fldChar w:fldCharType="end"/>
        </w:r>
      </w:hyperlink>
    </w:p>
    <w:p w14:paraId="6B8C2322" w14:textId="1A4B6620"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73" w:history="1">
        <w:r w:rsidRPr="00540340">
          <w:rPr>
            <w:rStyle w:val="Hyperlink"/>
            <w:noProof/>
          </w:rPr>
          <w:t>Figure 1-3</w:t>
        </w:r>
        <w:r>
          <w:rPr>
            <w:rFonts w:asciiTheme="minorHAnsi" w:hAnsiTheme="minorHAnsi" w:cstheme="minorBidi"/>
            <w:noProof/>
            <w:kern w:val="2"/>
            <w:szCs w:val="24"/>
            <w:lang w:eastAsia="zh-CN"/>
            <w14:ligatures w14:val="standardContextual"/>
          </w:rPr>
          <w:tab/>
        </w:r>
        <w:r w:rsidRPr="00540340">
          <w:rPr>
            <w:rStyle w:val="Hyperlink"/>
            <w:noProof/>
          </w:rPr>
          <w:t>Organizational Chart of CG Ikhlas Sdn Bhd</w:t>
        </w:r>
        <w:r>
          <w:rPr>
            <w:noProof/>
            <w:webHidden/>
          </w:rPr>
          <w:tab/>
        </w:r>
        <w:r>
          <w:rPr>
            <w:noProof/>
            <w:webHidden/>
          </w:rPr>
          <w:fldChar w:fldCharType="begin"/>
        </w:r>
        <w:r>
          <w:rPr>
            <w:noProof/>
            <w:webHidden/>
          </w:rPr>
          <w:instrText xml:space="preserve"> PAGEREF _Toc219629173 \h </w:instrText>
        </w:r>
        <w:r>
          <w:rPr>
            <w:noProof/>
            <w:webHidden/>
          </w:rPr>
        </w:r>
        <w:r>
          <w:rPr>
            <w:noProof/>
            <w:webHidden/>
          </w:rPr>
          <w:fldChar w:fldCharType="separate"/>
        </w:r>
        <w:r w:rsidR="00697123">
          <w:rPr>
            <w:noProof/>
            <w:webHidden/>
          </w:rPr>
          <w:t>7</w:t>
        </w:r>
        <w:r>
          <w:rPr>
            <w:noProof/>
            <w:webHidden/>
          </w:rPr>
          <w:fldChar w:fldCharType="end"/>
        </w:r>
      </w:hyperlink>
    </w:p>
    <w:p w14:paraId="7A2CC6DC" w14:textId="728D72B3"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74" w:history="1">
        <w:r w:rsidRPr="00540340">
          <w:rPr>
            <w:rStyle w:val="Hyperlink"/>
            <w:noProof/>
          </w:rPr>
          <w:t>Figure 1</w:t>
        </w:r>
        <w:r w:rsidRPr="00540340">
          <w:rPr>
            <w:rStyle w:val="Hyperlink"/>
            <w:noProof/>
          </w:rPr>
          <w:noBreakHyphen/>
          <w:t>4</w:t>
        </w:r>
        <w:r>
          <w:rPr>
            <w:rFonts w:asciiTheme="minorHAnsi" w:hAnsiTheme="minorHAnsi" w:cstheme="minorBidi"/>
            <w:noProof/>
            <w:kern w:val="2"/>
            <w:szCs w:val="24"/>
            <w:lang w:eastAsia="zh-CN"/>
            <w14:ligatures w14:val="standardContextual"/>
          </w:rPr>
          <w:tab/>
        </w:r>
        <w:r w:rsidRPr="00540340">
          <w:rPr>
            <w:rStyle w:val="Hyperlink"/>
            <w:noProof/>
          </w:rPr>
          <w:t>Chart Location Office CG Ikhlas SDN BHD</w:t>
        </w:r>
        <w:r>
          <w:rPr>
            <w:noProof/>
            <w:webHidden/>
          </w:rPr>
          <w:tab/>
        </w:r>
        <w:r>
          <w:rPr>
            <w:noProof/>
            <w:webHidden/>
          </w:rPr>
          <w:fldChar w:fldCharType="begin"/>
        </w:r>
        <w:r>
          <w:rPr>
            <w:noProof/>
            <w:webHidden/>
          </w:rPr>
          <w:instrText xml:space="preserve"> PAGEREF _Toc219629174 \h </w:instrText>
        </w:r>
        <w:r>
          <w:rPr>
            <w:noProof/>
            <w:webHidden/>
          </w:rPr>
        </w:r>
        <w:r>
          <w:rPr>
            <w:noProof/>
            <w:webHidden/>
          </w:rPr>
          <w:fldChar w:fldCharType="separate"/>
        </w:r>
        <w:r w:rsidR="00697123">
          <w:rPr>
            <w:noProof/>
            <w:webHidden/>
          </w:rPr>
          <w:t>10</w:t>
        </w:r>
        <w:r>
          <w:rPr>
            <w:noProof/>
            <w:webHidden/>
          </w:rPr>
          <w:fldChar w:fldCharType="end"/>
        </w:r>
      </w:hyperlink>
    </w:p>
    <w:p w14:paraId="22D5DB56" w14:textId="4EE10921"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75" w:history="1">
        <w:r w:rsidRPr="00540340">
          <w:rPr>
            <w:rStyle w:val="Hyperlink"/>
            <w:noProof/>
          </w:rPr>
          <w:t>Figure 1</w:t>
        </w:r>
        <w:r w:rsidRPr="00540340">
          <w:rPr>
            <w:rStyle w:val="Hyperlink"/>
            <w:noProof/>
          </w:rPr>
          <w:noBreakHyphen/>
          <w:t>5</w:t>
        </w:r>
        <w:r>
          <w:rPr>
            <w:rFonts w:asciiTheme="minorHAnsi" w:hAnsiTheme="minorHAnsi" w:cstheme="minorBidi"/>
            <w:noProof/>
            <w:kern w:val="2"/>
            <w:szCs w:val="24"/>
            <w:lang w:eastAsia="zh-CN"/>
            <w14:ligatures w14:val="standardContextual"/>
          </w:rPr>
          <w:tab/>
        </w:r>
        <w:r w:rsidRPr="00540340">
          <w:rPr>
            <w:rStyle w:val="Hyperlink"/>
            <w:noProof/>
          </w:rPr>
          <w:t>The showroom of CGI</w:t>
        </w:r>
        <w:r>
          <w:rPr>
            <w:noProof/>
            <w:webHidden/>
          </w:rPr>
          <w:tab/>
        </w:r>
        <w:r>
          <w:rPr>
            <w:noProof/>
            <w:webHidden/>
          </w:rPr>
          <w:fldChar w:fldCharType="begin"/>
        </w:r>
        <w:r>
          <w:rPr>
            <w:noProof/>
            <w:webHidden/>
          </w:rPr>
          <w:instrText xml:space="preserve"> PAGEREF _Toc219629175 \h </w:instrText>
        </w:r>
        <w:r>
          <w:rPr>
            <w:noProof/>
            <w:webHidden/>
          </w:rPr>
        </w:r>
        <w:r>
          <w:rPr>
            <w:noProof/>
            <w:webHidden/>
          </w:rPr>
          <w:fldChar w:fldCharType="separate"/>
        </w:r>
        <w:r w:rsidR="00697123">
          <w:rPr>
            <w:noProof/>
            <w:webHidden/>
          </w:rPr>
          <w:t>10</w:t>
        </w:r>
        <w:r>
          <w:rPr>
            <w:noProof/>
            <w:webHidden/>
          </w:rPr>
          <w:fldChar w:fldCharType="end"/>
        </w:r>
      </w:hyperlink>
    </w:p>
    <w:p w14:paraId="014C3E00" w14:textId="5C17DDD6"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76" w:history="1">
        <w:r w:rsidRPr="00540340">
          <w:rPr>
            <w:rStyle w:val="Hyperlink"/>
            <w:noProof/>
          </w:rPr>
          <w:t>Figure 1</w:t>
        </w:r>
        <w:r w:rsidRPr="00540340">
          <w:rPr>
            <w:rStyle w:val="Hyperlink"/>
            <w:noProof/>
          </w:rPr>
          <w:noBreakHyphen/>
          <w:t>6</w:t>
        </w:r>
        <w:r>
          <w:rPr>
            <w:rFonts w:asciiTheme="minorHAnsi" w:hAnsiTheme="minorHAnsi" w:cstheme="minorBidi"/>
            <w:noProof/>
            <w:kern w:val="2"/>
            <w:szCs w:val="24"/>
            <w:lang w:eastAsia="zh-CN"/>
            <w14:ligatures w14:val="standardContextual"/>
          </w:rPr>
          <w:tab/>
        </w:r>
        <w:r w:rsidRPr="00540340">
          <w:rPr>
            <w:rStyle w:val="Hyperlink"/>
            <w:noProof/>
          </w:rPr>
          <w:t>The front building view of CG Ikhlas SDN BHD</w:t>
        </w:r>
        <w:r>
          <w:rPr>
            <w:noProof/>
            <w:webHidden/>
          </w:rPr>
          <w:tab/>
        </w:r>
        <w:r>
          <w:rPr>
            <w:noProof/>
            <w:webHidden/>
          </w:rPr>
          <w:fldChar w:fldCharType="begin"/>
        </w:r>
        <w:r>
          <w:rPr>
            <w:noProof/>
            <w:webHidden/>
          </w:rPr>
          <w:instrText xml:space="preserve"> PAGEREF _Toc219629176 \h </w:instrText>
        </w:r>
        <w:r>
          <w:rPr>
            <w:noProof/>
            <w:webHidden/>
          </w:rPr>
        </w:r>
        <w:r>
          <w:rPr>
            <w:noProof/>
            <w:webHidden/>
          </w:rPr>
          <w:fldChar w:fldCharType="separate"/>
        </w:r>
        <w:r w:rsidR="00697123">
          <w:rPr>
            <w:noProof/>
            <w:webHidden/>
          </w:rPr>
          <w:t>11</w:t>
        </w:r>
        <w:r>
          <w:rPr>
            <w:noProof/>
            <w:webHidden/>
          </w:rPr>
          <w:fldChar w:fldCharType="end"/>
        </w:r>
      </w:hyperlink>
    </w:p>
    <w:p w14:paraId="64F32B9D" w14:textId="767B1B71"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77" w:history="1">
        <w:r w:rsidRPr="00540340">
          <w:rPr>
            <w:rStyle w:val="Hyperlink"/>
            <w:noProof/>
          </w:rPr>
          <w:t>Figure 1</w:t>
        </w:r>
        <w:r w:rsidRPr="00540340">
          <w:rPr>
            <w:rStyle w:val="Hyperlink"/>
            <w:noProof/>
          </w:rPr>
          <w:noBreakHyphen/>
          <w:t>7</w:t>
        </w:r>
        <w:r>
          <w:rPr>
            <w:rFonts w:asciiTheme="minorHAnsi" w:hAnsiTheme="minorHAnsi" w:cstheme="minorBidi"/>
            <w:noProof/>
            <w:kern w:val="2"/>
            <w:szCs w:val="24"/>
            <w:lang w:eastAsia="zh-CN"/>
            <w14:ligatures w14:val="standardContextual"/>
          </w:rPr>
          <w:tab/>
        </w:r>
        <w:r w:rsidRPr="00540340">
          <w:rPr>
            <w:rStyle w:val="Hyperlink"/>
            <w:noProof/>
          </w:rPr>
          <w:t>The office front door entry view of marketing department</w:t>
        </w:r>
        <w:r>
          <w:rPr>
            <w:noProof/>
            <w:webHidden/>
          </w:rPr>
          <w:tab/>
        </w:r>
        <w:r>
          <w:rPr>
            <w:noProof/>
            <w:webHidden/>
          </w:rPr>
          <w:fldChar w:fldCharType="begin"/>
        </w:r>
        <w:r>
          <w:rPr>
            <w:noProof/>
            <w:webHidden/>
          </w:rPr>
          <w:instrText xml:space="preserve"> PAGEREF _Toc219629177 \h </w:instrText>
        </w:r>
        <w:r>
          <w:rPr>
            <w:noProof/>
            <w:webHidden/>
          </w:rPr>
        </w:r>
        <w:r>
          <w:rPr>
            <w:noProof/>
            <w:webHidden/>
          </w:rPr>
          <w:fldChar w:fldCharType="separate"/>
        </w:r>
        <w:r w:rsidR="00697123">
          <w:rPr>
            <w:noProof/>
            <w:webHidden/>
          </w:rPr>
          <w:t>11</w:t>
        </w:r>
        <w:r>
          <w:rPr>
            <w:noProof/>
            <w:webHidden/>
          </w:rPr>
          <w:fldChar w:fldCharType="end"/>
        </w:r>
      </w:hyperlink>
    </w:p>
    <w:p w14:paraId="5FDD06EB" w14:textId="75667104"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78" w:history="1">
        <w:r w:rsidRPr="00540340">
          <w:rPr>
            <w:rStyle w:val="Hyperlink"/>
            <w:noProof/>
          </w:rPr>
          <w:t>Figure 1</w:t>
        </w:r>
        <w:r w:rsidRPr="00540340">
          <w:rPr>
            <w:rStyle w:val="Hyperlink"/>
            <w:noProof/>
          </w:rPr>
          <w:noBreakHyphen/>
          <w:t>8</w:t>
        </w:r>
        <w:r>
          <w:rPr>
            <w:rFonts w:asciiTheme="minorHAnsi" w:hAnsiTheme="minorHAnsi" w:cstheme="minorBidi"/>
            <w:noProof/>
            <w:kern w:val="2"/>
            <w:szCs w:val="24"/>
            <w:lang w:eastAsia="zh-CN"/>
            <w14:ligatures w14:val="standardContextual"/>
          </w:rPr>
          <w:tab/>
        </w:r>
        <w:r w:rsidRPr="00540340">
          <w:rPr>
            <w:rStyle w:val="Hyperlink"/>
            <w:noProof/>
          </w:rPr>
          <w:t>The office view of marketing department</w:t>
        </w:r>
        <w:r>
          <w:rPr>
            <w:noProof/>
            <w:webHidden/>
          </w:rPr>
          <w:tab/>
        </w:r>
        <w:r>
          <w:rPr>
            <w:noProof/>
            <w:webHidden/>
          </w:rPr>
          <w:fldChar w:fldCharType="begin"/>
        </w:r>
        <w:r>
          <w:rPr>
            <w:noProof/>
            <w:webHidden/>
          </w:rPr>
          <w:instrText xml:space="preserve"> PAGEREF _Toc219629178 \h </w:instrText>
        </w:r>
        <w:r>
          <w:rPr>
            <w:noProof/>
            <w:webHidden/>
          </w:rPr>
        </w:r>
        <w:r>
          <w:rPr>
            <w:noProof/>
            <w:webHidden/>
          </w:rPr>
          <w:fldChar w:fldCharType="separate"/>
        </w:r>
        <w:r w:rsidR="00697123">
          <w:rPr>
            <w:noProof/>
            <w:webHidden/>
          </w:rPr>
          <w:t>12</w:t>
        </w:r>
        <w:r>
          <w:rPr>
            <w:noProof/>
            <w:webHidden/>
          </w:rPr>
          <w:fldChar w:fldCharType="end"/>
        </w:r>
      </w:hyperlink>
    </w:p>
    <w:p w14:paraId="3D5F455B" w14:textId="0E77F183"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79" w:history="1">
        <w:r w:rsidRPr="00540340">
          <w:rPr>
            <w:rStyle w:val="Hyperlink"/>
            <w:noProof/>
          </w:rPr>
          <w:t>Figure 2</w:t>
        </w:r>
        <w:r w:rsidRPr="00540340">
          <w:rPr>
            <w:rStyle w:val="Hyperlink"/>
            <w:noProof/>
          </w:rPr>
          <w:noBreakHyphen/>
          <w:t>1</w:t>
        </w:r>
        <w:r>
          <w:rPr>
            <w:rFonts w:asciiTheme="minorHAnsi" w:hAnsiTheme="minorHAnsi" w:cstheme="minorBidi"/>
            <w:noProof/>
            <w:kern w:val="2"/>
            <w:szCs w:val="24"/>
            <w:lang w:eastAsia="zh-CN"/>
            <w14:ligatures w14:val="standardContextual"/>
          </w:rPr>
          <w:tab/>
        </w:r>
        <w:r w:rsidRPr="00540340">
          <w:rPr>
            <w:rStyle w:val="Hyperlink"/>
            <w:noProof/>
          </w:rPr>
          <w:t>Price Intelligence Hub V3 System Architecture. This shows the complete 5-phase Data Pipeline flow transition in which all critical steps are completed for every stage of activity ends successfully, from Data Preparation (Phase 1) and Strategy Execution (Phase 2) done in Administrator Workspace through to Automated Acquisition agents (Phase 3) and Validation Pipelines (Phase 4)--via the final Analytics &amp; Reporting Dashboard (Phase 5) used by staff even when all resources have been redistributed.</w:t>
        </w:r>
        <w:r>
          <w:rPr>
            <w:noProof/>
            <w:webHidden/>
          </w:rPr>
          <w:tab/>
        </w:r>
        <w:r>
          <w:rPr>
            <w:noProof/>
            <w:webHidden/>
          </w:rPr>
          <w:fldChar w:fldCharType="begin"/>
        </w:r>
        <w:r>
          <w:rPr>
            <w:noProof/>
            <w:webHidden/>
          </w:rPr>
          <w:instrText xml:space="preserve"> PAGEREF _Toc219629179 \h </w:instrText>
        </w:r>
        <w:r>
          <w:rPr>
            <w:noProof/>
            <w:webHidden/>
          </w:rPr>
        </w:r>
        <w:r>
          <w:rPr>
            <w:noProof/>
            <w:webHidden/>
          </w:rPr>
          <w:fldChar w:fldCharType="separate"/>
        </w:r>
        <w:r w:rsidR="00697123">
          <w:rPr>
            <w:noProof/>
            <w:webHidden/>
          </w:rPr>
          <w:t>18</w:t>
        </w:r>
        <w:r>
          <w:rPr>
            <w:noProof/>
            <w:webHidden/>
          </w:rPr>
          <w:fldChar w:fldCharType="end"/>
        </w:r>
      </w:hyperlink>
    </w:p>
    <w:p w14:paraId="0AF481B0" w14:textId="78AE0D0E"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80" w:history="1">
        <w:r w:rsidRPr="00540340">
          <w:rPr>
            <w:rStyle w:val="Hyperlink"/>
            <w:noProof/>
          </w:rPr>
          <w:t>Figure 2</w:t>
        </w:r>
        <w:r w:rsidRPr="00540340">
          <w:rPr>
            <w:rStyle w:val="Hyperlink"/>
            <w:noProof/>
          </w:rPr>
          <w:noBreakHyphen/>
          <w:t>2</w:t>
        </w:r>
        <w:r>
          <w:rPr>
            <w:rFonts w:asciiTheme="minorHAnsi" w:hAnsiTheme="minorHAnsi" w:cstheme="minorBidi"/>
            <w:noProof/>
            <w:kern w:val="2"/>
            <w:szCs w:val="24"/>
            <w:lang w:eastAsia="zh-CN"/>
            <w14:ligatures w14:val="standardContextual"/>
          </w:rPr>
          <w:tab/>
        </w:r>
        <w:r w:rsidRPr="00540340">
          <w:rPr>
            <w:rStyle w:val="Hyperlink"/>
            <w:noProof/>
          </w:rPr>
          <w:t xml:space="preserve">Phase 1 – Data Preparation and Multi-Source Ingestion. The workflow for ingesting raw inventory and promotion data from heterogeneous sources (Excel, CSV). The diagram shows the staging logic including the "Inventory Sync Widget" for upserting records and the "Archival Process" </w:t>
        </w:r>
        <w:r w:rsidRPr="00540340">
          <w:rPr>
            <w:rStyle w:val="Hyperlink"/>
            <w:noProof/>
          </w:rPr>
          <w:lastRenderedPageBreak/>
          <w:t>(Maintenance Job) that automatically migrates expired promotions to historical storage to maintain database performance.</w:t>
        </w:r>
        <w:r>
          <w:rPr>
            <w:noProof/>
            <w:webHidden/>
          </w:rPr>
          <w:tab/>
        </w:r>
        <w:r>
          <w:rPr>
            <w:noProof/>
            <w:webHidden/>
          </w:rPr>
          <w:fldChar w:fldCharType="begin"/>
        </w:r>
        <w:r>
          <w:rPr>
            <w:noProof/>
            <w:webHidden/>
          </w:rPr>
          <w:instrText xml:space="preserve"> PAGEREF _Toc219629180 \h </w:instrText>
        </w:r>
        <w:r>
          <w:rPr>
            <w:noProof/>
            <w:webHidden/>
          </w:rPr>
        </w:r>
        <w:r>
          <w:rPr>
            <w:noProof/>
            <w:webHidden/>
          </w:rPr>
          <w:fldChar w:fldCharType="separate"/>
        </w:r>
        <w:r w:rsidR="00697123">
          <w:rPr>
            <w:noProof/>
            <w:webHidden/>
          </w:rPr>
          <w:t>19</w:t>
        </w:r>
        <w:r>
          <w:rPr>
            <w:noProof/>
            <w:webHidden/>
          </w:rPr>
          <w:fldChar w:fldCharType="end"/>
        </w:r>
      </w:hyperlink>
    </w:p>
    <w:p w14:paraId="611FF74E" w14:textId="1E468CC1"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81" w:history="1">
        <w:r w:rsidRPr="00540340">
          <w:rPr>
            <w:rStyle w:val="Hyperlink"/>
            <w:noProof/>
          </w:rPr>
          <w:t>Figure 2</w:t>
        </w:r>
        <w:r w:rsidRPr="00540340">
          <w:rPr>
            <w:rStyle w:val="Hyperlink"/>
            <w:noProof/>
          </w:rPr>
          <w:noBreakHyphen/>
          <w:t>3</w:t>
        </w:r>
        <w:r>
          <w:rPr>
            <w:rFonts w:asciiTheme="minorHAnsi" w:hAnsiTheme="minorHAnsi" w:cstheme="minorBidi"/>
            <w:noProof/>
            <w:kern w:val="2"/>
            <w:szCs w:val="24"/>
            <w:lang w:eastAsia="zh-CN"/>
            <w14:ligatures w14:val="standardContextual"/>
          </w:rPr>
          <w:tab/>
        </w:r>
        <w:r w:rsidRPr="00540340">
          <w:rPr>
            <w:rStyle w:val="Hyperlink"/>
            <w:noProof/>
          </w:rPr>
          <w:t>Phase 2 – Strategy Execution (The Formula Engine). This diagram illustrates the core "7-Step Macro Pipeline" within the Master Workbook that transforms raw inventory into a standardized "PIE_FEED." It also details the auxiliary Maintenance Tools (Audit, Repair, Formatting) used to ensure data integrity, and the Archival Process that migrates historical strategy feeds and candidate data to long-term storage tables (pie_feed_history, cgi_candidates_history).</w:t>
        </w:r>
        <w:r>
          <w:rPr>
            <w:noProof/>
            <w:webHidden/>
          </w:rPr>
          <w:tab/>
        </w:r>
        <w:r>
          <w:rPr>
            <w:noProof/>
            <w:webHidden/>
          </w:rPr>
          <w:fldChar w:fldCharType="begin"/>
        </w:r>
        <w:r>
          <w:rPr>
            <w:noProof/>
            <w:webHidden/>
          </w:rPr>
          <w:instrText xml:space="preserve"> PAGEREF _Toc219629181 \h </w:instrText>
        </w:r>
        <w:r>
          <w:rPr>
            <w:noProof/>
            <w:webHidden/>
          </w:rPr>
        </w:r>
        <w:r>
          <w:rPr>
            <w:noProof/>
            <w:webHidden/>
          </w:rPr>
          <w:fldChar w:fldCharType="separate"/>
        </w:r>
        <w:r w:rsidR="00697123">
          <w:rPr>
            <w:noProof/>
            <w:webHidden/>
          </w:rPr>
          <w:t>22</w:t>
        </w:r>
        <w:r>
          <w:rPr>
            <w:noProof/>
            <w:webHidden/>
          </w:rPr>
          <w:fldChar w:fldCharType="end"/>
        </w:r>
      </w:hyperlink>
    </w:p>
    <w:p w14:paraId="225F5849" w14:textId="7A9B47F9"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82" w:history="1">
        <w:r w:rsidRPr="00540340">
          <w:rPr>
            <w:rStyle w:val="Hyperlink"/>
            <w:noProof/>
          </w:rPr>
          <w:t>Figure 2</w:t>
        </w:r>
        <w:r w:rsidRPr="00540340">
          <w:rPr>
            <w:rStyle w:val="Hyperlink"/>
            <w:noProof/>
          </w:rPr>
          <w:noBreakHyphen/>
          <w:t>4</w:t>
        </w:r>
        <w:r>
          <w:rPr>
            <w:rFonts w:asciiTheme="minorHAnsi" w:hAnsiTheme="minorHAnsi" w:cstheme="minorBidi"/>
            <w:noProof/>
            <w:kern w:val="2"/>
            <w:szCs w:val="24"/>
            <w:lang w:eastAsia="zh-CN"/>
            <w14:ligatures w14:val="standardContextual"/>
          </w:rPr>
          <w:tab/>
        </w:r>
        <w:r w:rsidRPr="00540340">
          <w:rPr>
            <w:rStyle w:val="Hyperlink"/>
            <w:noProof/>
          </w:rPr>
          <w:t>Phase 3 – Automated Data Acquisition Logic. The chart showed decision tree and behavioral logic for the scraping bots (Competitor and Seller Collectors). The flow showed details like the "Human-Like Interaction" sequences, including the "Search-Type-Enter" simulation, random scroll intervals for captive detection, and the conditional handling of CAPTCHA challenges during data capture.</w:t>
        </w:r>
        <w:r>
          <w:rPr>
            <w:noProof/>
            <w:webHidden/>
          </w:rPr>
          <w:tab/>
        </w:r>
        <w:r>
          <w:rPr>
            <w:noProof/>
            <w:webHidden/>
          </w:rPr>
          <w:fldChar w:fldCharType="begin"/>
        </w:r>
        <w:r>
          <w:rPr>
            <w:noProof/>
            <w:webHidden/>
          </w:rPr>
          <w:instrText xml:space="preserve"> PAGEREF _Toc219629182 \h </w:instrText>
        </w:r>
        <w:r>
          <w:rPr>
            <w:noProof/>
            <w:webHidden/>
          </w:rPr>
        </w:r>
        <w:r>
          <w:rPr>
            <w:noProof/>
            <w:webHidden/>
          </w:rPr>
          <w:fldChar w:fldCharType="separate"/>
        </w:r>
        <w:r w:rsidR="00697123">
          <w:rPr>
            <w:noProof/>
            <w:webHidden/>
          </w:rPr>
          <w:t>25</w:t>
        </w:r>
        <w:r>
          <w:rPr>
            <w:noProof/>
            <w:webHidden/>
          </w:rPr>
          <w:fldChar w:fldCharType="end"/>
        </w:r>
      </w:hyperlink>
    </w:p>
    <w:p w14:paraId="3ECAA00B" w14:textId="55B407EE"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83" w:history="1">
        <w:r w:rsidRPr="00540340">
          <w:rPr>
            <w:rStyle w:val="Hyperlink"/>
            <w:noProof/>
          </w:rPr>
          <w:t>Figure 2</w:t>
        </w:r>
        <w:r w:rsidRPr="00540340">
          <w:rPr>
            <w:rStyle w:val="Hyperlink"/>
            <w:noProof/>
          </w:rPr>
          <w:noBreakHyphen/>
          <w:t>5</w:t>
        </w:r>
        <w:r>
          <w:rPr>
            <w:rFonts w:asciiTheme="minorHAnsi" w:hAnsiTheme="minorHAnsi" w:cstheme="minorBidi"/>
            <w:noProof/>
            <w:kern w:val="2"/>
            <w:szCs w:val="24"/>
            <w:lang w:eastAsia="zh-CN"/>
            <w14:ligatures w14:val="standardContextual"/>
          </w:rPr>
          <w:tab/>
        </w:r>
        <w:r w:rsidRPr="00540340">
          <w:rPr>
            <w:rStyle w:val="Hyperlink"/>
            <w:noProof/>
          </w:rPr>
          <w:t> Phase 4 – Data Processing &amp; Validation Pipeline. This diagram illustrates a full transformation pipeline. The raw captured data is passed through a strict three-stage validation process before storage. The "Competitor Validation Pipeline will sequentially applies a "Self-Exclusion Check" to remove internal company product’s listings, then "Heuristic Matching Engine" calculates similarity scores based on token and sequence logic, and a "Hardware Spec Guard" to validate RAM/storage patterns. Additionally, the workflow demonstrates the "Seller Validation Pipeline", where new seller metadata is captured via a passive extension listener. Then, it will be queued for administrative approval before being committed to the </w:t>
        </w:r>
        <w:r w:rsidRPr="00540340">
          <w:rPr>
            <w:rStyle w:val="Hyperlink"/>
            <w:i/>
            <w:noProof/>
          </w:rPr>
          <w:t>sellers</w:t>
        </w:r>
        <w:r w:rsidRPr="00540340">
          <w:rPr>
            <w:rStyle w:val="Hyperlink"/>
            <w:noProof/>
          </w:rPr>
          <w:t> database table.</w:t>
        </w:r>
        <w:r>
          <w:rPr>
            <w:noProof/>
            <w:webHidden/>
          </w:rPr>
          <w:tab/>
        </w:r>
        <w:r>
          <w:rPr>
            <w:noProof/>
            <w:webHidden/>
          </w:rPr>
          <w:fldChar w:fldCharType="begin"/>
        </w:r>
        <w:r>
          <w:rPr>
            <w:noProof/>
            <w:webHidden/>
          </w:rPr>
          <w:instrText xml:space="preserve"> PAGEREF _Toc219629183 \h </w:instrText>
        </w:r>
        <w:r>
          <w:rPr>
            <w:noProof/>
            <w:webHidden/>
          </w:rPr>
        </w:r>
        <w:r>
          <w:rPr>
            <w:noProof/>
            <w:webHidden/>
          </w:rPr>
          <w:fldChar w:fldCharType="separate"/>
        </w:r>
        <w:r w:rsidR="00697123">
          <w:rPr>
            <w:noProof/>
            <w:webHidden/>
          </w:rPr>
          <w:t>28</w:t>
        </w:r>
        <w:r>
          <w:rPr>
            <w:noProof/>
            <w:webHidden/>
          </w:rPr>
          <w:fldChar w:fldCharType="end"/>
        </w:r>
      </w:hyperlink>
    </w:p>
    <w:p w14:paraId="7E6A9052" w14:textId="1CAC64F3"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84" w:history="1">
        <w:r w:rsidRPr="00540340">
          <w:rPr>
            <w:rStyle w:val="Hyperlink"/>
            <w:noProof/>
          </w:rPr>
          <w:t>Figure 2</w:t>
        </w:r>
        <w:r w:rsidRPr="00540340">
          <w:rPr>
            <w:rStyle w:val="Hyperlink"/>
            <w:noProof/>
          </w:rPr>
          <w:noBreakHyphen/>
          <w:t>6</w:t>
        </w:r>
        <w:r>
          <w:rPr>
            <w:rFonts w:asciiTheme="minorHAnsi" w:hAnsiTheme="minorHAnsi" w:cstheme="minorBidi"/>
            <w:noProof/>
            <w:kern w:val="2"/>
            <w:szCs w:val="24"/>
            <w:lang w:eastAsia="zh-CN"/>
            <w14:ligatures w14:val="standardContextual"/>
          </w:rPr>
          <w:tab/>
        </w:r>
        <w:r w:rsidRPr="00540340">
          <w:rPr>
            <w:rStyle w:val="Hyperlink"/>
            <w:noProof/>
          </w:rPr>
          <w:t> Phase 5 – Analytics &amp; Reporting Ecosystem. This chart illustrates the comprehensive analytics architecture. It organized into three distinct operational part, Single Analysis, Bulk Analysis, and Promotion Dashboard.</w:t>
        </w:r>
        <w:r>
          <w:rPr>
            <w:noProof/>
            <w:webHidden/>
          </w:rPr>
          <w:tab/>
        </w:r>
        <w:r>
          <w:rPr>
            <w:noProof/>
            <w:webHidden/>
          </w:rPr>
          <w:fldChar w:fldCharType="begin"/>
        </w:r>
        <w:r>
          <w:rPr>
            <w:noProof/>
            <w:webHidden/>
          </w:rPr>
          <w:instrText xml:space="preserve"> PAGEREF _Toc219629184 \h </w:instrText>
        </w:r>
        <w:r>
          <w:rPr>
            <w:noProof/>
            <w:webHidden/>
          </w:rPr>
        </w:r>
        <w:r>
          <w:rPr>
            <w:noProof/>
            <w:webHidden/>
          </w:rPr>
          <w:fldChar w:fldCharType="separate"/>
        </w:r>
        <w:r w:rsidR="00697123">
          <w:rPr>
            <w:noProof/>
            <w:webHidden/>
          </w:rPr>
          <w:t>31</w:t>
        </w:r>
        <w:r>
          <w:rPr>
            <w:noProof/>
            <w:webHidden/>
          </w:rPr>
          <w:fldChar w:fldCharType="end"/>
        </w:r>
      </w:hyperlink>
    </w:p>
    <w:p w14:paraId="592FA12F" w14:textId="2B1C0F2F"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85" w:history="1">
        <w:r w:rsidRPr="00540340">
          <w:rPr>
            <w:rStyle w:val="Hyperlink"/>
            <w:noProof/>
          </w:rPr>
          <w:t>Figure 2</w:t>
        </w:r>
        <w:r w:rsidRPr="00540340">
          <w:rPr>
            <w:rStyle w:val="Hyperlink"/>
            <w:noProof/>
          </w:rPr>
          <w:noBreakHyphen/>
          <w:t>7</w:t>
        </w:r>
        <w:r>
          <w:rPr>
            <w:rFonts w:asciiTheme="minorHAnsi" w:hAnsiTheme="minorHAnsi" w:cstheme="minorBidi"/>
            <w:noProof/>
            <w:kern w:val="2"/>
            <w:szCs w:val="24"/>
            <w:lang w:eastAsia="zh-CN"/>
            <w14:ligatures w14:val="standardContextual"/>
          </w:rPr>
          <w:tab/>
        </w:r>
        <w:r w:rsidRPr="00540340">
          <w:rPr>
            <w:rStyle w:val="Hyperlink"/>
            <w:noProof/>
          </w:rPr>
          <w:t>Price Intelligence Hub Main Dashboard. The interface integrates the Admin Notice Board, Quick Stats Grid, and Activity Feed into a single operational view.</w:t>
        </w:r>
        <w:r>
          <w:rPr>
            <w:noProof/>
            <w:webHidden/>
          </w:rPr>
          <w:tab/>
        </w:r>
        <w:r>
          <w:rPr>
            <w:noProof/>
            <w:webHidden/>
          </w:rPr>
          <w:fldChar w:fldCharType="begin"/>
        </w:r>
        <w:r>
          <w:rPr>
            <w:noProof/>
            <w:webHidden/>
          </w:rPr>
          <w:instrText xml:space="preserve"> PAGEREF _Toc219629185 \h </w:instrText>
        </w:r>
        <w:r>
          <w:rPr>
            <w:noProof/>
            <w:webHidden/>
          </w:rPr>
        </w:r>
        <w:r>
          <w:rPr>
            <w:noProof/>
            <w:webHidden/>
          </w:rPr>
          <w:fldChar w:fldCharType="separate"/>
        </w:r>
        <w:r w:rsidR="00697123">
          <w:rPr>
            <w:noProof/>
            <w:webHidden/>
          </w:rPr>
          <w:t>34</w:t>
        </w:r>
        <w:r>
          <w:rPr>
            <w:noProof/>
            <w:webHidden/>
          </w:rPr>
          <w:fldChar w:fldCharType="end"/>
        </w:r>
      </w:hyperlink>
    </w:p>
    <w:p w14:paraId="13476A9C" w14:textId="244B957A"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86" w:history="1">
        <w:r w:rsidRPr="00540340">
          <w:rPr>
            <w:rStyle w:val="Hyperlink"/>
            <w:noProof/>
          </w:rPr>
          <w:t>Figure 2</w:t>
        </w:r>
        <w:r w:rsidRPr="00540340">
          <w:rPr>
            <w:rStyle w:val="Hyperlink"/>
            <w:noProof/>
          </w:rPr>
          <w:noBreakHyphen/>
          <w:t>8a</w:t>
        </w:r>
        <w:r>
          <w:rPr>
            <w:rFonts w:asciiTheme="minorHAnsi" w:hAnsiTheme="minorHAnsi" w:cstheme="minorBidi"/>
            <w:noProof/>
            <w:kern w:val="2"/>
            <w:szCs w:val="24"/>
            <w:lang w:eastAsia="zh-CN"/>
            <w14:ligatures w14:val="standardContextual"/>
          </w:rPr>
          <w:tab/>
        </w:r>
        <w:r w:rsidRPr="00540340">
          <w:rPr>
            <w:rStyle w:val="Hyperlink"/>
            <w:noProof/>
          </w:rPr>
          <w:t>Single Analysis &amp; Competitor Context Interface. Notice how the internal "Product Card" (Top) is shown next to a ranked list of "Competitor Matches" (Bottom).</w:t>
        </w:r>
        <w:r>
          <w:rPr>
            <w:noProof/>
            <w:webHidden/>
          </w:rPr>
          <w:tab/>
        </w:r>
        <w:r>
          <w:rPr>
            <w:noProof/>
            <w:webHidden/>
          </w:rPr>
          <w:fldChar w:fldCharType="begin"/>
        </w:r>
        <w:r>
          <w:rPr>
            <w:noProof/>
            <w:webHidden/>
          </w:rPr>
          <w:instrText xml:space="preserve"> PAGEREF _Toc219629186 \h </w:instrText>
        </w:r>
        <w:r>
          <w:rPr>
            <w:noProof/>
            <w:webHidden/>
          </w:rPr>
        </w:r>
        <w:r>
          <w:rPr>
            <w:noProof/>
            <w:webHidden/>
          </w:rPr>
          <w:fldChar w:fldCharType="separate"/>
        </w:r>
        <w:r w:rsidR="00697123">
          <w:rPr>
            <w:noProof/>
            <w:webHidden/>
          </w:rPr>
          <w:t>35</w:t>
        </w:r>
        <w:r>
          <w:rPr>
            <w:noProof/>
            <w:webHidden/>
          </w:rPr>
          <w:fldChar w:fldCharType="end"/>
        </w:r>
      </w:hyperlink>
    </w:p>
    <w:p w14:paraId="35D190AE" w14:textId="0A62DD9B"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87" w:history="1">
        <w:r w:rsidRPr="00540340">
          <w:rPr>
            <w:rStyle w:val="Hyperlink"/>
            <w:noProof/>
          </w:rPr>
          <w:t>Figure 2</w:t>
        </w:r>
        <w:r w:rsidRPr="00540340">
          <w:rPr>
            <w:rStyle w:val="Hyperlink"/>
            <w:noProof/>
          </w:rPr>
          <w:noBreakHyphen/>
          <w:t>8b</w:t>
        </w:r>
        <w:r>
          <w:rPr>
            <w:rFonts w:asciiTheme="minorHAnsi" w:hAnsiTheme="minorHAnsi" w:cstheme="minorBidi"/>
            <w:noProof/>
            <w:kern w:val="2"/>
            <w:szCs w:val="24"/>
            <w:lang w:eastAsia="zh-CN"/>
            <w14:ligatures w14:val="standardContextual"/>
          </w:rPr>
          <w:tab/>
        </w:r>
        <w:r w:rsidRPr="00540340">
          <w:rPr>
            <w:rStyle w:val="Hyperlink"/>
            <w:noProof/>
          </w:rPr>
          <w:t>Integrated Interpretation Guide. This overlay specifies heuristic logic for consideration in Match Confidence and on Price Gap analysis.</w:t>
        </w:r>
        <w:r>
          <w:rPr>
            <w:noProof/>
            <w:webHidden/>
          </w:rPr>
          <w:tab/>
        </w:r>
        <w:r>
          <w:rPr>
            <w:noProof/>
            <w:webHidden/>
          </w:rPr>
          <w:fldChar w:fldCharType="begin"/>
        </w:r>
        <w:r>
          <w:rPr>
            <w:noProof/>
            <w:webHidden/>
          </w:rPr>
          <w:instrText xml:space="preserve"> PAGEREF _Toc219629187 \h </w:instrText>
        </w:r>
        <w:r>
          <w:rPr>
            <w:noProof/>
            <w:webHidden/>
          </w:rPr>
        </w:r>
        <w:r>
          <w:rPr>
            <w:noProof/>
            <w:webHidden/>
          </w:rPr>
          <w:fldChar w:fldCharType="separate"/>
        </w:r>
        <w:r w:rsidR="00697123">
          <w:rPr>
            <w:noProof/>
            <w:webHidden/>
          </w:rPr>
          <w:t>35</w:t>
        </w:r>
        <w:r>
          <w:rPr>
            <w:noProof/>
            <w:webHidden/>
          </w:rPr>
          <w:fldChar w:fldCharType="end"/>
        </w:r>
      </w:hyperlink>
    </w:p>
    <w:p w14:paraId="43A82AEB" w14:textId="55F4D140"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88" w:history="1">
        <w:r w:rsidRPr="00540340">
          <w:rPr>
            <w:rStyle w:val="Hyperlink"/>
            <w:noProof/>
          </w:rPr>
          <w:t>Figure 2</w:t>
        </w:r>
        <w:r w:rsidRPr="00540340">
          <w:rPr>
            <w:rStyle w:val="Hyperlink"/>
            <w:noProof/>
          </w:rPr>
          <w:noBreakHyphen/>
          <w:t>9</w:t>
        </w:r>
        <w:r>
          <w:rPr>
            <w:rFonts w:asciiTheme="minorHAnsi" w:hAnsiTheme="minorHAnsi" w:cstheme="minorBidi"/>
            <w:noProof/>
            <w:kern w:val="2"/>
            <w:szCs w:val="24"/>
            <w:lang w:eastAsia="zh-CN"/>
            <w14:ligatures w14:val="standardContextual"/>
          </w:rPr>
          <w:tab/>
        </w:r>
        <w:r w:rsidRPr="00540340">
          <w:rPr>
            <w:rStyle w:val="Hyperlink"/>
            <w:noProof/>
          </w:rPr>
          <w:t> Bulk Analysis Configuration Panel. Key controls include the Analysis Scope selectors, Matching Level slider, and Detail Export toggle.</w:t>
        </w:r>
        <w:r>
          <w:rPr>
            <w:noProof/>
            <w:webHidden/>
          </w:rPr>
          <w:tab/>
        </w:r>
        <w:r>
          <w:rPr>
            <w:noProof/>
            <w:webHidden/>
          </w:rPr>
          <w:fldChar w:fldCharType="begin"/>
        </w:r>
        <w:r>
          <w:rPr>
            <w:noProof/>
            <w:webHidden/>
          </w:rPr>
          <w:instrText xml:space="preserve"> PAGEREF _Toc219629188 \h </w:instrText>
        </w:r>
        <w:r>
          <w:rPr>
            <w:noProof/>
            <w:webHidden/>
          </w:rPr>
        </w:r>
        <w:r>
          <w:rPr>
            <w:noProof/>
            <w:webHidden/>
          </w:rPr>
          <w:fldChar w:fldCharType="separate"/>
        </w:r>
        <w:r w:rsidR="00697123">
          <w:rPr>
            <w:noProof/>
            <w:webHidden/>
          </w:rPr>
          <w:t>36</w:t>
        </w:r>
        <w:r>
          <w:rPr>
            <w:noProof/>
            <w:webHidden/>
          </w:rPr>
          <w:fldChar w:fldCharType="end"/>
        </w:r>
      </w:hyperlink>
    </w:p>
    <w:p w14:paraId="25834CB1" w14:textId="73B460C7" w:rsidR="00163EBE" w:rsidRDefault="00163EBE">
      <w:pPr>
        <w:pStyle w:val="TableofFigures"/>
        <w:tabs>
          <w:tab w:val="left" w:pos="1680"/>
          <w:tab w:val="right" w:leader="dot" w:pos="8211"/>
        </w:tabs>
        <w:spacing w:after="240"/>
        <w:rPr>
          <w:rFonts w:asciiTheme="minorHAnsi" w:hAnsiTheme="minorHAnsi" w:cstheme="minorBidi"/>
          <w:noProof/>
          <w:kern w:val="2"/>
          <w:szCs w:val="24"/>
          <w:lang w:eastAsia="zh-CN"/>
          <w14:ligatures w14:val="standardContextual"/>
        </w:rPr>
      </w:pPr>
      <w:hyperlink w:anchor="_Toc219629189" w:history="1">
        <w:r w:rsidRPr="00540340">
          <w:rPr>
            <w:rStyle w:val="Hyperlink"/>
            <w:noProof/>
          </w:rPr>
          <w:t>Figure 2</w:t>
        </w:r>
        <w:r w:rsidRPr="00540340">
          <w:rPr>
            <w:rStyle w:val="Hyperlink"/>
            <w:noProof/>
          </w:rPr>
          <w:noBreakHyphen/>
          <w:t>10a</w:t>
        </w:r>
        <w:r>
          <w:rPr>
            <w:rFonts w:asciiTheme="minorHAnsi" w:hAnsiTheme="minorHAnsi" w:cstheme="minorBidi"/>
            <w:noProof/>
            <w:kern w:val="2"/>
            <w:szCs w:val="24"/>
            <w:lang w:eastAsia="zh-CN"/>
            <w14:ligatures w14:val="standardContextual"/>
          </w:rPr>
          <w:tab/>
        </w:r>
        <w:r w:rsidRPr="00540340">
          <w:rPr>
            <w:rStyle w:val="Hyperlink"/>
            <w:noProof/>
          </w:rPr>
          <w:t> Internal Campaign Timeline (Macro View). The Gantt chart visualizes the duration and overlap of internal sales events.</w:t>
        </w:r>
        <w:r>
          <w:rPr>
            <w:noProof/>
            <w:webHidden/>
          </w:rPr>
          <w:tab/>
        </w:r>
        <w:r>
          <w:rPr>
            <w:noProof/>
            <w:webHidden/>
          </w:rPr>
          <w:fldChar w:fldCharType="begin"/>
        </w:r>
        <w:r>
          <w:rPr>
            <w:noProof/>
            <w:webHidden/>
          </w:rPr>
          <w:instrText xml:space="preserve"> PAGEREF _Toc219629189 \h </w:instrText>
        </w:r>
        <w:r>
          <w:rPr>
            <w:noProof/>
            <w:webHidden/>
          </w:rPr>
        </w:r>
        <w:r>
          <w:rPr>
            <w:noProof/>
            <w:webHidden/>
          </w:rPr>
          <w:fldChar w:fldCharType="separate"/>
        </w:r>
        <w:r w:rsidR="00697123">
          <w:rPr>
            <w:noProof/>
            <w:webHidden/>
          </w:rPr>
          <w:t>37</w:t>
        </w:r>
        <w:r>
          <w:rPr>
            <w:noProof/>
            <w:webHidden/>
          </w:rPr>
          <w:fldChar w:fldCharType="end"/>
        </w:r>
      </w:hyperlink>
    </w:p>
    <w:p w14:paraId="3921FB8B" w14:textId="78CC7EB5" w:rsidR="00163EBE" w:rsidRDefault="00163EBE">
      <w:pPr>
        <w:pStyle w:val="TableofFigures"/>
        <w:tabs>
          <w:tab w:val="left" w:pos="1680"/>
          <w:tab w:val="right" w:leader="dot" w:pos="8211"/>
        </w:tabs>
        <w:spacing w:after="240"/>
        <w:rPr>
          <w:rFonts w:asciiTheme="minorHAnsi" w:hAnsiTheme="minorHAnsi" w:cstheme="minorBidi"/>
          <w:noProof/>
          <w:kern w:val="2"/>
          <w:szCs w:val="24"/>
          <w:lang w:eastAsia="zh-CN"/>
          <w14:ligatures w14:val="standardContextual"/>
        </w:rPr>
      </w:pPr>
      <w:hyperlink w:anchor="_Toc219629190" w:history="1">
        <w:r w:rsidRPr="00540340">
          <w:rPr>
            <w:rStyle w:val="Hyperlink"/>
            <w:noProof/>
          </w:rPr>
          <w:t>Figure 2</w:t>
        </w:r>
        <w:r w:rsidRPr="00540340">
          <w:rPr>
            <w:rStyle w:val="Hyperlink"/>
            <w:noProof/>
          </w:rPr>
          <w:noBreakHyphen/>
          <w:t>10b</w:t>
        </w:r>
        <w:r>
          <w:rPr>
            <w:rFonts w:asciiTheme="minorHAnsi" w:hAnsiTheme="minorHAnsi" w:cstheme="minorBidi"/>
            <w:noProof/>
            <w:kern w:val="2"/>
            <w:szCs w:val="24"/>
            <w:lang w:eastAsia="zh-CN"/>
            <w14:ligatures w14:val="standardContextual"/>
          </w:rPr>
          <w:tab/>
        </w:r>
        <w:r w:rsidRPr="00540340">
          <w:rPr>
            <w:rStyle w:val="Hyperlink"/>
            <w:noProof/>
          </w:rPr>
          <w:t> Portfolio Distribution. This section distribute the active campaigns by Brand and Category.</w:t>
        </w:r>
        <w:r>
          <w:rPr>
            <w:noProof/>
            <w:webHidden/>
          </w:rPr>
          <w:tab/>
        </w:r>
        <w:r>
          <w:rPr>
            <w:noProof/>
            <w:webHidden/>
          </w:rPr>
          <w:fldChar w:fldCharType="begin"/>
        </w:r>
        <w:r>
          <w:rPr>
            <w:noProof/>
            <w:webHidden/>
          </w:rPr>
          <w:instrText xml:space="preserve"> PAGEREF _Toc219629190 \h </w:instrText>
        </w:r>
        <w:r>
          <w:rPr>
            <w:noProof/>
            <w:webHidden/>
          </w:rPr>
        </w:r>
        <w:r>
          <w:rPr>
            <w:noProof/>
            <w:webHidden/>
          </w:rPr>
          <w:fldChar w:fldCharType="separate"/>
        </w:r>
        <w:r w:rsidR="00697123">
          <w:rPr>
            <w:noProof/>
            <w:webHidden/>
          </w:rPr>
          <w:t>38</w:t>
        </w:r>
        <w:r>
          <w:rPr>
            <w:noProof/>
            <w:webHidden/>
          </w:rPr>
          <w:fldChar w:fldCharType="end"/>
        </w:r>
      </w:hyperlink>
    </w:p>
    <w:p w14:paraId="67BBC3C8" w14:textId="4038E23B" w:rsidR="00163EBE" w:rsidRDefault="00163EBE">
      <w:pPr>
        <w:pStyle w:val="TableofFigures"/>
        <w:tabs>
          <w:tab w:val="left" w:pos="1680"/>
          <w:tab w:val="right" w:leader="dot" w:pos="8211"/>
        </w:tabs>
        <w:spacing w:after="240"/>
        <w:rPr>
          <w:rFonts w:asciiTheme="minorHAnsi" w:hAnsiTheme="minorHAnsi" w:cstheme="minorBidi"/>
          <w:noProof/>
          <w:kern w:val="2"/>
          <w:szCs w:val="24"/>
          <w:lang w:eastAsia="zh-CN"/>
          <w14:ligatures w14:val="standardContextual"/>
        </w:rPr>
      </w:pPr>
      <w:hyperlink w:anchor="_Toc219629191" w:history="1">
        <w:r w:rsidRPr="00540340">
          <w:rPr>
            <w:rStyle w:val="Hyperlink"/>
            <w:noProof/>
          </w:rPr>
          <w:t>Figure 2</w:t>
        </w:r>
        <w:r w:rsidRPr="00540340">
          <w:rPr>
            <w:rStyle w:val="Hyperlink"/>
            <w:noProof/>
          </w:rPr>
          <w:noBreakHyphen/>
          <w:t>10c</w:t>
        </w:r>
        <w:r>
          <w:rPr>
            <w:rFonts w:asciiTheme="minorHAnsi" w:hAnsiTheme="minorHAnsi" w:cstheme="minorBidi"/>
            <w:noProof/>
            <w:kern w:val="2"/>
            <w:szCs w:val="24"/>
            <w:lang w:eastAsia="zh-CN"/>
            <w14:ligatures w14:val="standardContextual"/>
          </w:rPr>
          <w:tab/>
        </w:r>
        <w:r w:rsidRPr="00540340">
          <w:rPr>
            <w:rStyle w:val="Hyperlink"/>
            <w:noProof/>
          </w:rPr>
          <w:t> SKU Level Calibration &amp; Export (Micro View). It consists detailed list of products within a specific campaign, which ready for validation export.</w:t>
        </w:r>
        <w:r>
          <w:rPr>
            <w:noProof/>
            <w:webHidden/>
          </w:rPr>
          <w:tab/>
        </w:r>
        <w:r>
          <w:rPr>
            <w:noProof/>
            <w:webHidden/>
          </w:rPr>
          <w:fldChar w:fldCharType="begin"/>
        </w:r>
        <w:r>
          <w:rPr>
            <w:noProof/>
            <w:webHidden/>
          </w:rPr>
          <w:instrText xml:space="preserve"> PAGEREF _Toc219629191 \h </w:instrText>
        </w:r>
        <w:r>
          <w:rPr>
            <w:noProof/>
            <w:webHidden/>
          </w:rPr>
        </w:r>
        <w:r>
          <w:rPr>
            <w:noProof/>
            <w:webHidden/>
          </w:rPr>
          <w:fldChar w:fldCharType="separate"/>
        </w:r>
        <w:r w:rsidR="00697123">
          <w:rPr>
            <w:noProof/>
            <w:webHidden/>
          </w:rPr>
          <w:t>38</w:t>
        </w:r>
        <w:r>
          <w:rPr>
            <w:noProof/>
            <w:webHidden/>
          </w:rPr>
          <w:fldChar w:fldCharType="end"/>
        </w:r>
      </w:hyperlink>
    </w:p>
    <w:p w14:paraId="2952CA04" w14:textId="35AD97FD"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92" w:history="1">
        <w:r w:rsidRPr="00540340">
          <w:rPr>
            <w:rStyle w:val="Hyperlink"/>
            <w:noProof/>
          </w:rPr>
          <w:t>Figure 2</w:t>
        </w:r>
        <w:r w:rsidRPr="00540340">
          <w:rPr>
            <w:rStyle w:val="Hyperlink"/>
            <w:noProof/>
          </w:rPr>
          <w:noBreakHyphen/>
          <w:t>11</w:t>
        </w:r>
        <w:r>
          <w:rPr>
            <w:rFonts w:asciiTheme="minorHAnsi" w:hAnsiTheme="minorHAnsi" w:cstheme="minorBidi"/>
            <w:noProof/>
            <w:kern w:val="2"/>
            <w:szCs w:val="24"/>
            <w:lang w:eastAsia="zh-CN"/>
            <w14:ligatures w14:val="standardContextual"/>
          </w:rPr>
          <w:tab/>
        </w:r>
        <w:r w:rsidRPr="00540340">
          <w:rPr>
            <w:rStyle w:val="Hyperlink"/>
            <w:noProof/>
          </w:rPr>
          <w:t>Automated Pricing Strategy Report (Excel). See how "status logic" and seed (comments) are used to generate the seller's metadata.</w:t>
        </w:r>
        <w:r>
          <w:rPr>
            <w:noProof/>
            <w:webHidden/>
          </w:rPr>
          <w:tab/>
        </w:r>
        <w:r>
          <w:rPr>
            <w:noProof/>
            <w:webHidden/>
          </w:rPr>
          <w:fldChar w:fldCharType="begin"/>
        </w:r>
        <w:r>
          <w:rPr>
            <w:noProof/>
            <w:webHidden/>
          </w:rPr>
          <w:instrText xml:space="preserve"> PAGEREF _Toc219629192 \h </w:instrText>
        </w:r>
        <w:r>
          <w:rPr>
            <w:noProof/>
            <w:webHidden/>
          </w:rPr>
        </w:r>
        <w:r>
          <w:rPr>
            <w:noProof/>
            <w:webHidden/>
          </w:rPr>
          <w:fldChar w:fldCharType="separate"/>
        </w:r>
        <w:r w:rsidR="00697123">
          <w:rPr>
            <w:noProof/>
            <w:webHidden/>
          </w:rPr>
          <w:t>39</w:t>
        </w:r>
        <w:r>
          <w:rPr>
            <w:noProof/>
            <w:webHidden/>
          </w:rPr>
          <w:fldChar w:fldCharType="end"/>
        </w:r>
      </w:hyperlink>
    </w:p>
    <w:p w14:paraId="681CC6AE" w14:textId="7A2276A3"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93" w:history="1">
        <w:r w:rsidRPr="00540340">
          <w:rPr>
            <w:rStyle w:val="Hyperlink"/>
            <w:noProof/>
          </w:rPr>
          <w:t>Figure 2</w:t>
        </w:r>
        <w:r w:rsidRPr="00540340">
          <w:rPr>
            <w:rStyle w:val="Hyperlink"/>
            <w:noProof/>
          </w:rPr>
          <w:noBreakHyphen/>
          <w:t>12</w:t>
        </w:r>
        <w:r>
          <w:rPr>
            <w:rFonts w:asciiTheme="minorHAnsi" w:hAnsiTheme="minorHAnsi" w:cstheme="minorBidi"/>
            <w:noProof/>
            <w:kern w:val="2"/>
            <w:szCs w:val="24"/>
            <w:lang w:eastAsia="zh-CN"/>
            <w14:ligatures w14:val="standardContextual"/>
          </w:rPr>
          <w:tab/>
        </w:r>
        <w:r w:rsidRPr="00540340">
          <w:rPr>
            <w:rStyle w:val="Hyperlink"/>
            <w:noProof/>
          </w:rPr>
          <w:t>Price Analysis Gallery. This is an offline, available-at-all-times record of the price analysis.</w:t>
        </w:r>
        <w:r>
          <w:rPr>
            <w:noProof/>
            <w:webHidden/>
          </w:rPr>
          <w:tab/>
        </w:r>
        <w:r>
          <w:rPr>
            <w:noProof/>
            <w:webHidden/>
          </w:rPr>
          <w:fldChar w:fldCharType="begin"/>
        </w:r>
        <w:r>
          <w:rPr>
            <w:noProof/>
            <w:webHidden/>
          </w:rPr>
          <w:instrText xml:space="preserve"> PAGEREF _Toc219629193 \h </w:instrText>
        </w:r>
        <w:r>
          <w:rPr>
            <w:noProof/>
            <w:webHidden/>
          </w:rPr>
        </w:r>
        <w:r>
          <w:rPr>
            <w:noProof/>
            <w:webHidden/>
          </w:rPr>
          <w:fldChar w:fldCharType="separate"/>
        </w:r>
        <w:r w:rsidR="00697123">
          <w:rPr>
            <w:noProof/>
            <w:webHidden/>
          </w:rPr>
          <w:t>40</w:t>
        </w:r>
        <w:r>
          <w:rPr>
            <w:noProof/>
            <w:webHidden/>
          </w:rPr>
          <w:fldChar w:fldCharType="end"/>
        </w:r>
      </w:hyperlink>
    </w:p>
    <w:p w14:paraId="32FEE923" w14:textId="65B13DF5"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94" w:history="1">
        <w:r w:rsidRPr="00540340">
          <w:rPr>
            <w:rStyle w:val="Hyperlink"/>
            <w:noProof/>
          </w:rPr>
          <w:t>Figure 2</w:t>
        </w:r>
        <w:r w:rsidRPr="00540340">
          <w:rPr>
            <w:rStyle w:val="Hyperlink"/>
            <w:noProof/>
          </w:rPr>
          <w:noBreakHyphen/>
          <w:t>13</w:t>
        </w:r>
        <w:r>
          <w:rPr>
            <w:rFonts w:asciiTheme="minorHAnsi" w:hAnsiTheme="minorHAnsi" w:cstheme="minorBidi"/>
            <w:noProof/>
            <w:kern w:val="2"/>
            <w:szCs w:val="24"/>
            <w:lang w:eastAsia="zh-CN"/>
            <w14:ligatures w14:val="standardContextual"/>
          </w:rPr>
          <w:tab/>
        </w:r>
        <w:r w:rsidRPr="00540340">
          <w:rPr>
            <w:rStyle w:val="Hyperlink"/>
            <w:noProof/>
          </w:rPr>
          <w:t>Heuristic Logic Validation (Terminal View). Notice that Step 2.5 - Spec Validation is logged to the console, indicating that competitors with a low text score are kept as long as they meet the technical specs.</w:t>
        </w:r>
        <w:r>
          <w:rPr>
            <w:noProof/>
            <w:webHidden/>
          </w:rPr>
          <w:tab/>
        </w:r>
        <w:r>
          <w:rPr>
            <w:noProof/>
            <w:webHidden/>
          </w:rPr>
          <w:fldChar w:fldCharType="begin"/>
        </w:r>
        <w:r>
          <w:rPr>
            <w:noProof/>
            <w:webHidden/>
          </w:rPr>
          <w:instrText xml:space="preserve"> PAGEREF _Toc219629194 \h </w:instrText>
        </w:r>
        <w:r>
          <w:rPr>
            <w:noProof/>
            <w:webHidden/>
          </w:rPr>
        </w:r>
        <w:r>
          <w:rPr>
            <w:noProof/>
            <w:webHidden/>
          </w:rPr>
          <w:fldChar w:fldCharType="separate"/>
        </w:r>
        <w:r w:rsidR="00697123">
          <w:rPr>
            <w:noProof/>
            <w:webHidden/>
          </w:rPr>
          <w:t>42</w:t>
        </w:r>
        <w:r>
          <w:rPr>
            <w:noProof/>
            <w:webHidden/>
          </w:rPr>
          <w:fldChar w:fldCharType="end"/>
        </w:r>
      </w:hyperlink>
    </w:p>
    <w:p w14:paraId="7842BB14" w14:textId="11E7C9C8" w:rsidR="00163EBE" w:rsidRDefault="00163EBE">
      <w:pPr>
        <w:pStyle w:val="TableofFigures"/>
        <w:tabs>
          <w:tab w:val="left" w:pos="1680"/>
          <w:tab w:val="right" w:leader="dot" w:pos="8211"/>
        </w:tabs>
        <w:spacing w:after="240"/>
        <w:rPr>
          <w:rFonts w:asciiTheme="minorHAnsi" w:hAnsiTheme="minorHAnsi" w:cstheme="minorBidi"/>
          <w:noProof/>
          <w:kern w:val="2"/>
          <w:szCs w:val="24"/>
          <w:lang w:eastAsia="zh-CN"/>
          <w14:ligatures w14:val="standardContextual"/>
        </w:rPr>
      </w:pPr>
      <w:hyperlink w:anchor="_Toc219629195" w:history="1">
        <w:r w:rsidRPr="00540340">
          <w:rPr>
            <w:rStyle w:val="Hyperlink"/>
            <w:noProof/>
          </w:rPr>
          <w:t>Figure 2</w:t>
        </w:r>
        <w:r w:rsidRPr="00540340">
          <w:rPr>
            <w:rStyle w:val="Hyperlink"/>
            <w:noProof/>
          </w:rPr>
          <w:noBreakHyphen/>
          <w:t>14a</w:t>
        </w:r>
        <w:r>
          <w:rPr>
            <w:rFonts w:asciiTheme="minorHAnsi" w:hAnsiTheme="minorHAnsi" w:cstheme="minorBidi"/>
            <w:noProof/>
            <w:kern w:val="2"/>
            <w:szCs w:val="24"/>
            <w:lang w:eastAsia="zh-CN"/>
            <w14:ligatures w14:val="standardContextual"/>
          </w:rPr>
          <w:tab/>
        </w:r>
        <w:r w:rsidRPr="00540340">
          <w:rPr>
            <w:rStyle w:val="Hyperlink"/>
            <w:noProof/>
          </w:rPr>
          <w:t xml:space="preserve">Seller Collector Dashboard. It the high-volume processing queue (Left) and the "Pending Approvals" staging area (Right), which is where </w:t>
        </w:r>
        <w:r w:rsidRPr="00540340">
          <w:rPr>
            <w:rStyle w:val="Hyperlink"/>
            <w:noProof/>
          </w:rPr>
          <w:lastRenderedPageBreak/>
          <w:t>captured metadata allows analysts to resolve hundreds of unknown Shop IDs per hour</w:t>
        </w:r>
        <w:r>
          <w:rPr>
            <w:rStyle w:val="Hyperlink"/>
            <w:noProof/>
          </w:rPr>
          <w:t>…</w:t>
        </w:r>
        <w:r>
          <w:rPr>
            <w:noProof/>
            <w:webHidden/>
          </w:rPr>
          <w:t>……………………………………………………………………...</w:t>
        </w:r>
        <w:r>
          <w:rPr>
            <w:noProof/>
            <w:webHidden/>
          </w:rPr>
          <w:fldChar w:fldCharType="begin"/>
        </w:r>
        <w:r>
          <w:rPr>
            <w:noProof/>
            <w:webHidden/>
          </w:rPr>
          <w:instrText xml:space="preserve"> PAGEREF _Toc219629195 \h </w:instrText>
        </w:r>
        <w:r>
          <w:rPr>
            <w:noProof/>
            <w:webHidden/>
          </w:rPr>
        </w:r>
        <w:r>
          <w:rPr>
            <w:noProof/>
            <w:webHidden/>
          </w:rPr>
          <w:fldChar w:fldCharType="separate"/>
        </w:r>
        <w:r w:rsidR="00697123">
          <w:rPr>
            <w:noProof/>
            <w:webHidden/>
          </w:rPr>
          <w:t>44</w:t>
        </w:r>
        <w:r>
          <w:rPr>
            <w:noProof/>
            <w:webHidden/>
          </w:rPr>
          <w:fldChar w:fldCharType="end"/>
        </w:r>
      </w:hyperlink>
    </w:p>
    <w:p w14:paraId="330FE687" w14:textId="786769E3" w:rsidR="00163EBE" w:rsidRDefault="00163EBE">
      <w:pPr>
        <w:pStyle w:val="TableofFigures"/>
        <w:tabs>
          <w:tab w:val="left" w:pos="1680"/>
          <w:tab w:val="right" w:leader="dot" w:pos="8211"/>
        </w:tabs>
        <w:spacing w:after="240"/>
        <w:rPr>
          <w:rFonts w:asciiTheme="minorHAnsi" w:hAnsiTheme="minorHAnsi" w:cstheme="minorBidi"/>
          <w:noProof/>
          <w:kern w:val="2"/>
          <w:szCs w:val="24"/>
          <w:lang w:eastAsia="zh-CN"/>
          <w14:ligatures w14:val="standardContextual"/>
        </w:rPr>
      </w:pPr>
      <w:hyperlink w:anchor="_Toc219629196" w:history="1">
        <w:r w:rsidRPr="00540340">
          <w:rPr>
            <w:rStyle w:val="Hyperlink"/>
            <w:noProof/>
          </w:rPr>
          <w:t>Figure 2</w:t>
        </w:r>
        <w:r w:rsidRPr="00540340">
          <w:rPr>
            <w:rStyle w:val="Hyperlink"/>
            <w:noProof/>
          </w:rPr>
          <w:noBreakHyphen/>
          <w:t>14b</w:t>
        </w:r>
        <w:r>
          <w:rPr>
            <w:rFonts w:asciiTheme="minorHAnsi" w:hAnsiTheme="minorHAnsi" w:cstheme="minorBidi"/>
            <w:noProof/>
            <w:kern w:val="2"/>
            <w:szCs w:val="24"/>
            <w:lang w:eastAsia="zh-CN"/>
            <w14:ligatures w14:val="standardContextual"/>
          </w:rPr>
          <w:tab/>
        </w:r>
        <w:r w:rsidRPr="00540340">
          <w:rPr>
            <w:rStyle w:val="Hyperlink"/>
            <w:noProof/>
          </w:rPr>
          <w:t>Passive Capture Event. The green toast notification confirms that the background listener found and extracted seller identity data (Little Orange Shop show in this figure) as soon as the page loaded without any manual action from the user.</w:t>
        </w:r>
        <w:r>
          <w:rPr>
            <w:noProof/>
            <w:webHidden/>
          </w:rPr>
          <w:tab/>
        </w:r>
        <w:r>
          <w:rPr>
            <w:noProof/>
            <w:webHidden/>
          </w:rPr>
          <w:fldChar w:fldCharType="begin"/>
        </w:r>
        <w:r>
          <w:rPr>
            <w:noProof/>
            <w:webHidden/>
          </w:rPr>
          <w:instrText xml:space="preserve"> PAGEREF _Toc219629196 \h </w:instrText>
        </w:r>
        <w:r>
          <w:rPr>
            <w:noProof/>
            <w:webHidden/>
          </w:rPr>
        </w:r>
        <w:r>
          <w:rPr>
            <w:noProof/>
            <w:webHidden/>
          </w:rPr>
          <w:fldChar w:fldCharType="separate"/>
        </w:r>
        <w:r w:rsidR="00697123">
          <w:rPr>
            <w:noProof/>
            <w:webHidden/>
          </w:rPr>
          <w:t>44</w:t>
        </w:r>
        <w:r>
          <w:rPr>
            <w:noProof/>
            <w:webHidden/>
          </w:rPr>
          <w:fldChar w:fldCharType="end"/>
        </w:r>
      </w:hyperlink>
    </w:p>
    <w:p w14:paraId="040B910E" w14:textId="2BA6982E" w:rsidR="00163EBE" w:rsidRDefault="00163EBE">
      <w:pPr>
        <w:pStyle w:val="TableofFigures"/>
        <w:tabs>
          <w:tab w:val="left" w:pos="1680"/>
          <w:tab w:val="right" w:leader="dot" w:pos="8211"/>
        </w:tabs>
        <w:spacing w:after="240"/>
        <w:rPr>
          <w:rFonts w:asciiTheme="minorHAnsi" w:hAnsiTheme="minorHAnsi" w:cstheme="minorBidi"/>
          <w:noProof/>
          <w:kern w:val="2"/>
          <w:szCs w:val="24"/>
          <w:lang w:eastAsia="zh-CN"/>
          <w14:ligatures w14:val="standardContextual"/>
        </w:rPr>
      </w:pPr>
      <w:hyperlink w:anchor="_Toc219629197" w:history="1">
        <w:r w:rsidRPr="00540340">
          <w:rPr>
            <w:rStyle w:val="Hyperlink"/>
            <w:noProof/>
          </w:rPr>
          <w:t>Figure 2</w:t>
        </w:r>
        <w:r w:rsidRPr="00540340">
          <w:rPr>
            <w:rStyle w:val="Hyperlink"/>
            <w:noProof/>
          </w:rPr>
          <w:noBreakHyphen/>
          <w:t>15a</w:t>
        </w:r>
        <w:r>
          <w:rPr>
            <w:rFonts w:asciiTheme="minorHAnsi" w:hAnsiTheme="minorHAnsi" w:cstheme="minorBidi"/>
            <w:noProof/>
            <w:kern w:val="2"/>
            <w:szCs w:val="24"/>
            <w:lang w:eastAsia="zh-CN"/>
            <w14:ligatures w14:val="standardContextual"/>
          </w:rPr>
          <w:tab/>
        </w:r>
        <w:r w:rsidRPr="00540340">
          <w:rPr>
            <w:rStyle w:val="Hyperlink"/>
            <w:noProof/>
          </w:rPr>
          <w:t>Human Input Simulation. The browser console show the "Typing Algorithm", where the system injects keystrokes at random, human-like intervals that are simulate human thought.</w:t>
        </w:r>
        <w:r>
          <w:rPr>
            <w:noProof/>
            <w:webHidden/>
          </w:rPr>
          <w:tab/>
        </w:r>
        <w:r>
          <w:rPr>
            <w:noProof/>
            <w:webHidden/>
          </w:rPr>
          <w:fldChar w:fldCharType="begin"/>
        </w:r>
        <w:r>
          <w:rPr>
            <w:noProof/>
            <w:webHidden/>
          </w:rPr>
          <w:instrText xml:space="preserve"> PAGEREF _Toc219629197 \h </w:instrText>
        </w:r>
        <w:r>
          <w:rPr>
            <w:noProof/>
            <w:webHidden/>
          </w:rPr>
        </w:r>
        <w:r>
          <w:rPr>
            <w:noProof/>
            <w:webHidden/>
          </w:rPr>
          <w:fldChar w:fldCharType="separate"/>
        </w:r>
        <w:r w:rsidR="00697123">
          <w:rPr>
            <w:noProof/>
            <w:webHidden/>
          </w:rPr>
          <w:t>45</w:t>
        </w:r>
        <w:r>
          <w:rPr>
            <w:noProof/>
            <w:webHidden/>
          </w:rPr>
          <w:fldChar w:fldCharType="end"/>
        </w:r>
      </w:hyperlink>
    </w:p>
    <w:p w14:paraId="4AC8688D" w14:textId="0B4AF39D" w:rsidR="00163EBE" w:rsidRDefault="00163EBE">
      <w:pPr>
        <w:pStyle w:val="TableofFigures"/>
        <w:tabs>
          <w:tab w:val="left" w:pos="1680"/>
          <w:tab w:val="right" w:leader="dot" w:pos="8211"/>
        </w:tabs>
        <w:spacing w:after="240"/>
        <w:rPr>
          <w:rFonts w:asciiTheme="minorHAnsi" w:hAnsiTheme="minorHAnsi" w:cstheme="minorBidi"/>
          <w:noProof/>
          <w:kern w:val="2"/>
          <w:szCs w:val="24"/>
          <w:lang w:eastAsia="zh-CN"/>
          <w14:ligatures w14:val="standardContextual"/>
        </w:rPr>
      </w:pPr>
      <w:hyperlink w:anchor="_Toc219629198" w:history="1">
        <w:r w:rsidRPr="00540340">
          <w:rPr>
            <w:rStyle w:val="Hyperlink"/>
            <w:noProof/>
          </w:rPr>
          <w:t>Figure 2</w:t>
        </w:r>
        <w:r w:rsidRPr="00540340">
          <w:rPr>
            <w:rStyle w:val="Hyperlink"/>
            <w:noProof/>
          </w:rPr>
          <w:noBreakHyphen/>
          <w:t>15b</w:t>
        </w:r>
        <w:r>
          <w:rPr>
            <w:rFonts w:asciiTheme="minorHAnsi" w:hAnsiTheme="minorHAnsi" w:cstheme="minorBidi"/>
            <w:noProof/>
            <w:kern w:val="2"/>
            <w:szCs w:val="24"/>
            <w:lang w:eastAsia="zh-CN"/>
            <w14:ligatures w14:val="standardContextual"/>
          </w:rPr>
          <w:tab/>
        </w:r>
        <w:r w:rsidRPr="00540340">
          <w:rPr>
            <w:rStyle w:val="Hyperlink"/>
            <w:noProof/>
          </w:rPr>
          <w:t>Adaptive Scroll Logic. The "Plunge-and-Retreat" scroll pattern is applied to trigger AJAX load for stock level capture to be deep without activating the "Fast-Scroll" bot detector.</w:t>
        </w:r>
        <w:r>
          <w:rPr>
            <w:noProof/>
            <w:webHidden/>
          </w:rPr>
          <w:tab/>
        </w:r>
        <w:r>
          <w:rPr>
            <w:noProof/>
            <w:webHidden/>
          </w:rPr>
          <w:fldChar w:fldCharType="begin"/>
        </w:r>
        <w:r>
          <w:rPr>
            <w:noProof/>
            <w:webHidden/>
          </w:rPr>
          <w:instrText xml:space="preserve"> PAGEREF _Toc219629198 \h </w:instrText>
        </w:r>
        <w:r>
          <w:rPr>
            <w:noProof/>
            <w:webHidden/>
          </w:rPr>
        </w:r>
        <w:r>
          <w:rPr>
            <w:noProof/>
            <w:webHidden/>
          </w:rPr>
          <w:fldChar w:fldCharType="separate"/>
        </w:r>
        <w:r w:rsidR="00697123">
          <w:rPr>
            <w:noProof/>
            <w:webHidden/>
          </w:rPr>
          <w:t>46</w:t>
        </w:r>
        <w:r>
          <w:rPr>
            <w:noProof/>
            <w:webHidden/>
          </w:rPr>
          <w:fldChar w:fldCharType="end"/>
        </w:r>
      </w:hyperlink>
    </w:p>
    <w:p w14:paraId="055FD858" w14:textId="598CA018"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199" w:history="1">
        <w:r w:rsidRPr="00540340">
          <w:rPr>
            <w:rStyle w:val="Hyperlink"/>
            <w:noProof/>
          </w:rPr>
          <w:t>Figure A.1</w:t>
        </w:r>
        <w:r>
          <w:rPr>
            <w:rFonts w:asciiTheme="minorHAnsi" w:hAnsiTheme="minorHAnsi" w:cstheme="minorBidi"/>
            <w:noProof/>
            <w:kern w:val="2"/>
            <w:szCs w:val="24"/>
            <w:lang w:eastAsia="zh-CN"/>
            <w14:ligatures w14:val="standardContextual"/>
          </w:rPr>
          <w:tab/>
        </w:r>
        <w:r w:rsidRPr="00540340">
          <w:rPr>
            <w:rStyle w:val="Hyperlink"/>
            <w:noProof/>
          </w:rPr>
          <w:t>Search Phase Pattern Injection. The terminal echo output illustrates the "Query Aggregator" engine, which injects its own custom regex patterns (such as ^8GB. *SSD$) to the market search engine and generate the Refined Candidate List.</w:t>
        </w:r>
        <w:r>
          <w:rPr>
            <w:noProof/>
            <w:webHidden/>
          </w:rPr>
          <w:tab/>
        </w:r>
        <w:r>
          <w:rPr>
            <w:noProof/>
            <w:webHidden/>
          </w:rPr>
          <w:fldChar w:fldCharType="begin"/>
        </w:r>
        <w:r>
          <w:rPr>
            <w:noProof/>
            <w:webHidden/>
          </w:rPr>
          <w:instrText xml:space="preserve"> PAGEREF _Toc219629199 \h </w:instrText>
        </w:r>
        <w:r>
          <w:rPr>
            <w:noProof/>
            <w:webHidden/>
          </w:rPr>
        </w:r>
        <w:r>
          <w:rPr>
            <w:noProof/>
            <w:webHidden/>
          </w:rPr>
          <w:fldChar w:fldCharType="separate"/>
        </w:r>
        <w:r w:rsidR="00697123">
          <w:rPr>
            <w:noProof/>
            <w:webHidden/>
          </w:rPr>
          <w:t>66</w:t>
        </w:r>
        <w:r>
          <w:rPr>
            <w:noProof/>
            <w:webHidden/>
          </w:rPr>
          <w:fldChar w:fldCharType="end"/>
        </w:r>
      </w:hyperlink>
    </w:p>
    <w:p w14:paraId="48FB69C1" w14:textId="65CA4481"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200" w:history="1">
        <w:r w:rsidRPr="00540340">
          <w:rPr>
            <w:rStyle w:val="Hyperlink"/>
            <w:noProof/>
          </w:rPr>
          <w:t>Figure A.2</w:t>
        </w:r>
        <w:r>
          <w:rPr>
            <w:rFonts w:asciiTheme="minorHAnsi" w:hAnsiTheme="minorHAnsi" w:cstheme="minorBidi"/>
            <w:noProof/>
            <w:kern w:val="2"/>
            <w:szCs w:val="24"/>
            <w:lang w:eastAsia="zh-CN"/>
            <w14:ligatures w14:val="standardContextual"/>
          </w:rPr>
          <w:tab/>
        </w:r>
        <w:r w:rsidRPr="00540340">
          <w:rPr>
            <w:rStyle w:val="Hyperlink"/>
            <w:noProof/>
          </w:rPr>
          <w:t xml:space="preserve">Operational Batch Configuration. The main interface for configuring the range of daily export. The key features include: 1) Smart Strategy </w:t>
        </w:r>
        <w:r w:rsidRPr="00540340">
          <w:rPr>
            <w:rStyle w:val="Hyperlink"/>
            <w:noProof/>
          </w:rPr>
          <w:sym w:font="Wingdings" w:char="F0E0"/>
        </w:r>
        <w:r w:rsidRPr="00540340">
          <w:rPr>
            <w:rStyle w:val="Hyperlink"/>
            <w:noProof/>
          </w:rPr>
          <w:t xml:space="preserve"> Whether to process Stale records only (&gt;7 days old and so on), 'Force Scrape' or not; 2) Target Filters: narrow down the list for those high-priority Products on Brands or Categories (for example, "Asus" + "Laptop"); and then 3) Queue Preview which is similar to doubles-checking with a pre-flight calculator showing an estimate of how long this specific job would take at the click of a button.</w:t>
        </w:r>
        <w:r>
          <w:rPr>
            <w:noProof/>
            <w:webHidden/>
          </w:rPr>
          <w:t xml:space="preserve"> …………………………………………………………………………</w:t>
        </w:r>
        <w:r>
          <w:rPr>
            <w:noProof/>
            <w:webHidden/>
          </w:rPr>
          <w:fldChar w:fldCharType="begin"/>
        </w:r>
        <w:r>
          <w:rPr>
            <w:noProof/>
            <w:webHidden/>
          </w:rPr>
          <w:instrText xml:space="preserve"> PAGEREF _Toc219629200 \h </w:instrText>
        </w:r>
        <w:r>
          <w:rPr>
            <w:noProof/>
            <w:webHidden/>
          </w:rPr>
        </w:r>
        <w:r>
          <w:rPr>
            <w:noProof/>
            <w:webHidden/>
          </w:rPr>
          <w:fldChar w:fldCharType="separate"/>
        </w:r>
        <w:r w:rsidR="00697123">
          <w:rPr>
            <w:noProof/>
            <w:webHidden/>
          </w:rPr>
          <w:t>67</w:t>
        </w:r>
        <w:r>
          <w:rPr>
            <w:noProof/>
            <w:webHidden/>
          </w:rPr>
          <w:fldChar w:fldCharType="end"/>
        </w:r>
      </w:hyperlink>
    </w:p>
    <w:p w14:paraId="7014FD62" w14:textId="3998D197"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201" w:history="1">
        <w:r w:rsidRPr="00540340">
          <w:rPr>
            <w:rStyle w:val="Hyperlink"/>
            <w:noProof/>
          </w:rPr>
          <w:t>Figure A.3</w:t>
        </w:r>
        <w:r>
          <w:rPr>
            <w:rFonts w:asciiTheme="minorHAnsi" w:hAnsiTheme="minorHAnsi" w:cstheme="minorBidi"/>
            <w:noProof/>
            <w:kern w:val="2"/>
            <w:szCs w:val="24"/>
            <w:lang w:eastAsia="zh-CN"/>
            <w14:ligatures w14:val="standardContextual"/>
          </w:rPr>
          <w:tab/>
        </w:r>
        <w:r w:rsidRPr="00540340">
          <w:rPr>
            <w:rStyle w:val="Hyperlink"/>
            <w:noProof/>
          </w:rPr>
          <w:t xml:space="preserve">Multi-Layered Filtering Engine. The proposed system applies a three-level validation pipeline to reduce false positives: (a) Brand Whitelisting: Narrow the search space for known entities, such as ["Asus", "Dell"], to remove brand-generic knock-offs. (b) Taxonomy Levels): Relates categories </w:t>
        </w:r>
        <w:r w:rsidRPr="00540340">
          <w:rPr>
            <w:rStyle w:val="Hyperlink"/>
            <w:noProof/>
          </w:rPr>
          <w:lastRenderedPageBreak/>
          <w:t>with Risk-Levels that would usually be more specific (e.g., "Strict" for monitors vs. "Relaxed" for cables). (c) Advanced Fine Tuning: exposes the logic to see the "Glass Box", allows Regex pattern injection and tweak thresholds (default 0.85) for edge cases.</w:t>
        </w:r>
        <w:r>
          <w:rPr>
            <w:noProof/>
            <w:webHidden/>
          </w:rPr>
          <w:tab/>
        </w:r>
        <w:r>
          <w:rPr>
            <w:noProof/>
            <w:webHidden/>
          </w:rPr>
          <w:fldChar w:fldCharType="begin"/>
        </w:r>
        <w:r>
          <w:rPr>
            <w:noProof/>
            <w:webHidden/>
          </w:rPr>
          <w:instrText xml:space="preserve"> PAGEREF _Toc219629201 \h </w:instrText>
        </w:r>
        <w:r>
          <w:rPr>
            <w:noProof/>
            <w:webHidden/>
          </w:rPr>
        </w:r>
        <w:r>
          <w:rPr>
            <w:noProof/>
            <w:webHidden/>
          </w:rPr>
          <w:fldChar w:fldCharType="separate"/>
        </w:r>
        <w:r w:rsidR="00697123">
          <w:rPr>
            <w:noProof/>
            <w:webHidden/>
          </w:rPr>
          <w:t>67</w:t>
        </w:r>
        <w:r>
          <w:rPr>
            <w:noProof/>
            <w:webHidden/>
          </w:rPr>
          <w:fldChar w:fldCharType="end"/>
        </w:r>
      </w:hyperlink>
    </w:p>
    <w:p w14:paraId="7049847F" w14:textId="35BAA5F9"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202" w:history="1">
        <w:r w:rsidRPr="00540340">
          <w:rPr>
            <w:rStyle w:val="Hyperlink"/>
            <w:noProof/>
          </w:rPr>
          <w:t xml:space="preserve">Figure </w:t>
        </w:r>
        <w:r w:rsidRPr="00540340">
          <w:rPr>
            <w:rStyle w:val="Hyperlink"/>
            <w:noProof/>
            <w:lang w:eastAsia="zh-CN"/>
          </w:rPr>
          <w:t>C</w:t>
        </w:r>
        <w:r w:rsidRPr="00540340">
          <w:rPr>
            <w:rStyle w:val="Hyperlink"/>
            <w:noProof/>
          </w:rPr>
          <w:t>.1</w:t>
        </w:r>
        <w:r>
          <w:rPr>
            <w:rFonts w:asciiTheme="minorHAnsi" w:hAnsiTheme="minorHAnsi" w:cstheme="minorBidi"/>
            <w:noProof/>
            <w:kern w:val="2"/>
            <w:szCs w:val="24"/>
            <w:lang w:eastAsia="zh-CN"/>
            <w14:ligatures w14:val="standardContextual"/>
          </w:rPr>
          <w:tab/>
        </w:r>
        <w:r w:rsidRPr="00540340">
          <w:rPr>
            <w:rStyle w:val="Hyperlink"/>
            <w:noProof/>
          </w:rPr>
          <w:t xml:space="preserve">Implementation of the Stochastic Human Mimicry Protocol, utilizing randomized delays and micro-interactions </w:t>
        </w:r>
        <m:oMath>
          <m:r>
            <w:rPr>
              <w:rStyle w:val="Hyperlink"/>
              <w:rFonts w:ascii="Cambria Math" w:hAnsi="Cambria Math"/>
              <w:noProof/>
            </w:rPr>
            <m:t>δt</m:t>
          </m:r>
        </m:oMath>
        <w:r w:rsidRPr="00540340">
          <w:rPr>
            <w:rStyle w:val="Hyperlink"/>
            <w:noProof/>
          </w:rPr>
          <w:t xml:space="preserve"> to evade behavioral bot detection.</w:t>
        </w:r>
        <w:r>
          <w:rPr>
            <w:noProof/>
            <w:webHidden/>
          </w:rPr>
          <w:t xml:space="preserve"> ………………………………………………………………………………….</w:t>
        </w:r>
        <w:r>
          <w:rPr>
            <w:noProof/>
            <w:webHidden/>
          </w:rPr>
          <w:fldChar w:fldCharType="begin"/>
        </w:r>
        <w:r>
          <w:rPr>
            <w:noProof/>
            <w:webHidden/>
          </w:rPr>
          <w:instrText xml:space="preserve"> PAGEREF _Toc219629202 \h </w:instrText>
        </w:r>
        <w:r>
          <w:rPr>
            <w:noProof/>
            <w:webHidden/>
          </w:rPr>
        </w:r>
        <w:r>
          <w:rPr>
            <w:noProof/>
            <w:webHidden/>
          </w:rPr>
          <w:fldChar w:fldCharType="separate"/>
        </w:r>
        <w:r w:rsidR="00697123">
          <w:rPr>
            <w:noProof/>
            <w:webHidden/>
          </w:rPr>
          <w:t>71</w:t>
        </w:r>
        <w:r>
          <w:rPr>
            <w:noProof/>
            <w:webHidden/>
          </w:rPr>
          <w:fldChar w:fldCharType="end"/>
        </w:r>
      </w:hyperlink>
    </w:p>
    <w:p w14:paraId="4F6CEB8E" w14:textId="0609775A"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203" w:history="1">
        <w:r w:rsidRPr="00540340">
          <w:rPr>
            <w:rStyle w:val="Hyperlink"/>
            <w:noProof/>
          </w:rPr>
          <w:t>Figure C.2</w:t>
        </w:r>
        <w:r>
          <w:rPr>
            <w:rFonts w:asciiTheme="minorHAnsi" w:hAnsiTheme="minorHAnsi" w:cstheme="minorBidi"/>
            <w:noProof/>
            <w:kern w:val="2"/>
            <w:szCs w:val="24"/>
            <w:lang w:eastAsia="zh-CN"/>
            <w14:ligatures w14:val="standardContextual"/>
          </w:rPr>
          <w:tab/>
        </w:r>
        <w:r w:rsidRPr="00540340">
          <w:rPr>
            <w:rStyle w:val="Hyperlink"/>
            <w:noProof/>
          </w:rPr>
          <w:t>The Heuristic Similarity Algorithm, demonstrating the weighted fusion of Token Overlap (Jaccard) and Sequence Matching logic for candidate scoring.</w:t>
        </w:r>
        <w:r>
          <w:rPr>
            <w:noProof/>
            <w:webHidden/>
          </w:rPr>
          <w:tab/>
          <w:t>………………………………………………………………………</w:t>
        </w:r>
        <w:r>
          <w:rPr>
            <w:noProof/>
            <w:webHidden/>
          </w:rPr>
          <w:fldChar w:fldCharType="begin"/>
        </w:r>
        <w:r>
          <w:rPr>
            <w:noProof/>
            <w:webHidden/>
          </w:rPr>
          <w:instrText xml:space="preserve"> PAGEREF _Toc219629203 \h </w:instrText>
        </w:r>
        <w:r>
          <w:rPr>
            <w:noProof/>
            <w:webHidden/>
          </w:rPr>
        </w:r>
        <w:r>
          <w:rPr>
            <w:noProof/>
            <w:webHidden/>
          </w:rPr>
          <w:fldChar w:fldCharType="separate"/>
        </w:r>
        <w:r w:rsidR="00697123">
          <w:rPr>
            <w:noProof/>
            <w:webHidden/>
          </w:rPr>
          <w:t>71</w:t>
        </w:r>
        <w:r>
          <w:rPr>
            <w:noProof/>
            <w:webHidden/>
          </w:rPr>
          <w:fldChar w:fldCharType="end"/>
        </w:r>
      </w:hyperlink>
    </w:p>
    <w:p w14:paraId="20958453" w14:textId="5B6A785C"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204" w:history="1">
        <w:r w:rsidRPr="00540340">
          <w:rPr>
            <w:rStyle w:val="Hyperlink"/>
            <w:noProof/>
          </w:rPr>
          <w:t>Figure C.3</w:t>
        </w:r>
        <w:r>
          <w:rPr>
            <w:rFonts w:asciiTheme="minorHAnsi" w:hAnsiTheme="minorHAnsi" w:cstheme="minorBidi"/>
            <w:noProof/>
            <w:kern w:val="2"/>
            <w:szCs w:val="24"/>
            <w:lang w:eastAsia="zh-CN"/>
            <w14:ligatures w14:val="standardContextual"/>
          </w:rPr>
          <w:tab/>
        </w:r>
        <w:r w:rsidRPr="00540340">
          <w:rPr>
            <w:rStyle w:val="Hyperlink"/>
            <w:noProof/>
          </w:rPr>
          <w:t>The Specification "Guard" Logic, acting as a deterministic filter to reject hardware mismatches (e.g., RAM capacity) regardless of title similarity.</w:t>
        </w:r>
        <w:r>
          <w:rPr>
            <w:noProof/>
            <w:webHidden/>
          </w:rPr>
          <w:t xml:space="preserve"> ………………………………………………………………………………….</w:t>
        </w:r>
        <w:r>
          <w:rPr>
            <w:noProof/>
            <w:webHidden/>
          </w:rPr>
          <w:fldChar w:fldCharType="begin"/>
        </w:r>
        <w:r>
          <w:rPr>
            <w:noProof/>
            <w:webHidden/>
          </w:rPr>
          <w:instrText xml:space="preserve"> PAGEREF _Toc219629204 \h </w:instrText>
        </w:r>
        <w:r>
          <w:rPr>
            <w:noProof/>
            <w:webHidden/>
          </w:rPr>
        </w:r>
        <w:r>
          <w:rPr>
            <w:noProof/>
            <w:webHidden/>
          </w:rPr>
          <w:fldChar w:fldCharType="separate"/>
        </w:r>
        <w:r w:rsidR="00697123">
          <w:rPr>
            <w:noProof/>
            <w:webHidden/>
          </w:rPr>
          <w:t>72</w:t>
        </w:r>
        <w:r>
          <w:rPr>
            <w:noProof/>
            <w:webHidden/>
          </w:rPr>
          <w:fldChar w:fldCharType="end"/>
        </w:r>
      </w:hyperlink>
    </w:p>
    <w:p w14:paraId="2302208C" w14:textId="53C12D02" w:rsidR="00163EBE" w:rsidRDefault="00163EBE">
      <w:pPr>
        <w:pStyle w:val="TableofFigures"/>
        <w:tabs>
          <w:tab w:val="left" w:pos="1440"/>
          <w:tab w:val="right" w:leader="dot" w:pos="8211"/>
        </w:tabs>
        <w:spacing w:after="240"/>
        <w:rPr>
          <w:rFonts w:asciiTheme="minorHAnsi" w:hAnsiTheme="minorHAnsi" w:cstheme="minorBidi"/>
          <w:noProof/>
          <w:kern w:val="2"/>
          <w:szCs w:val="24"/>
          <w:lang w:eastAsia="zh-CN"/>
          <w14:ligatures w14:val="standardContextual"/>
        </w:rPr>
      </w:pPr>
      <w:hyperlink w:anchor="_Toc219629205" w:history="1">
        <w:r w:rsidRPr="00540340">
          <w:rPr>
            <w:rStyle w:val="Hyperlink"/>
            <w:noProof/>
          </w:rPr>
          <w:t>Figure D.1</w:t>
        </w:r>
        <w:r>
          <w:rPr>
            <w:rFonts w:asciiTheme="minorHAnsi" w:hAnsiTheme="minorHAnsi" w:cstheme="minorBidi"/>
            <w:noProof/>
            <w:kern w:val="2"/>
            <w:szCs w:val="24"/>
            <w:lang w:eastAsia="zh-CN"/>
            <w14:ligatures w14:val="standardContextual"/>
          </w:rPr>
          <w:tab/>
        </w:r>
        <w:r w:rsidRPr="00540340">
          <w:rPr>
            <w:rStyle w:val="Hyperlink"/>
            <w:noProof/>
          </w:rPr>
          <w:t>Live Intelligence Snapshot (JSON) captured from the Production Worker module, showing successful competitor price extraction.</w:t>
        </w:r>
        <w:r>
          <w:rPr>
            <w:noProof/>
            <w:webHidden/>
          </w:rPr>
          <w:tab/>
        </w:r>
        <w:r>
          <w:rPr>
            <w:noProof/>
            <w:webHidden/>
          </w:rPr>
          <w:fldChar w:fldCharType="begin"/>
        </w:r>
        <w:r>
          <w:rPr>
            <w:noProof/>
            <w:webHidden/>
          </w:rPr>
          <w:instrText xml:space="preserve"> PAGEREF _Toc219629205 \h </w:instrText>
        </w:r>
        <w:r>
          <w:rPr>
            <w:noProof/>
            <w:webHidden/>
          </w:rPr>
        </w:r>
        <w:r>
          <w:rPr>
            <w:noProof/>
            <w:webHidden/>
          </w:rPr>
          <w:fldChar w:fldCharType="separate"/>
        </w:r>
        <w:r w:rsidR="00697123">
          <w:rPr>
            <w:noProof/>
            <w:webHidden/>
          </w:rPr>
          <w:t>73</w:t>
        </w:r>
        <w:r>
          <w:rPr>
            <w:noProof/>
            <w:webHidden/>
          </w:rPr>
          <w:fldChar w:fldCharType="end"/>
        </w:r>
      </w:hyperlink>
    </w:p>
    <w:p w14:paraId="0E38B2F2" w14:textId="23A75DC6" w:rsidR="00E91586" w:rsidRDefault="007502D8" w:rsidP="00726D63">
      <w:pPr>
        <w:pStyle w:val="StyleLeft0cmHanging25cmAfter1lineTopNoborde"/>
        <w:spacing w:after="240"/>
      </w:pPr>
      <w:r>
        <w:fldChar w:fldCharType="end"/>
      </w:r>
    </w:p>
    <w:p w14:paraId="00333CC0" w14:textId="77777777" w:rsidR="007502D8" w:rsidRDefault="007502D8" w:rsidP="00726D63">
      <w:pPr>
        <w:pStyle w:val="StyleLeft0cmHanging25cmAfter1lineTopNoborde"/>
        <w:spacing w:after="240"/>
      </w:pPr>
    </w:p>
    <w:p w14:paraId="225C5517" w14:textId="7CB6DC91" w:rsidR="00E91586" w:rsidRDefault="00E91586" w:rsidP="00726D63">
      <w:pPr>
        <w:pStyle w:val="StyleLeft0cmHanging25cmAfter1lineTopNoborde"/>
        <w:spacing w:after="240"/>
        <w:sectPr w:rsidR="00E91586" w:rsidSect="00B722B2">
          <w:pgSz w:w="11907" w:h="16840"/>
          <w:pgMar w:top="1418" w:right="1843" w:bottom="1418" w:left="1843" w:header="709" w:footer="709" w:gutter="0"/>
          <w:pgNumType w:fmt="lowerRoman"/>
          <w:cols w:space="720"/>
        </w:sectPr>
      </w:pPr>
    </w:p>
    <w:p w14:paraId="4B3912D2" w14:textId="5BA6E0FF" w:rsidR="00B03E6A" w:rsidRDefault="00665D41" w:rsidP="00F95CD0">
      <w:pPr>
        <w:pStyle w:val="TITLEROMANPAGESFTKKI"/>
      </w:pPr>
      <w:bookmarkStart w:id="9" w:name="_Toc219471712"/>
      <w:r>
        <w:lastRenderedPageBreak/>
        <w:t>LIST OF ABBREVIATIONS</w:t>
      </w:r>
      <w:bookmarkEnd w:id="9"/>
    </w:p>
    <w:tbl>
      <w:tblPr>
        <w:tblStyle w:val="a0"/>
        <w:tblW w:w="8505" w:type="dxa"/>
        <w:tblLayout w:type="fixed"/>
        <w:tblLook w:val="0400" w:firstRow="0" w:lastRow="0" w:firstColumn="0" w:lastColumn="0" w:noHBand="0" w:noVBand="1"/>
      </w:tblPr>
      <w:tblGrid>
        <w:gridCol w:w="2694"/>
        <w:gridCol w:w="5811"/>
      </w:tblGrid>
      <w:tr w:rsidR="00B03E6A" w14:paraId="08E1E635" w14:textId="77777777" w:rsidTr="007F3840">
        <w:tc>
          <w:tcPr>
            <w:tcW w:w="2694" w:type="dxa"/>
            <w:shd w:val="clear" w:color="auto" w:fill="auto"/>
          </w:tcPr>
          <w:p w14:paraId="6793D65B" w14:textId="77777777" w:rsidR="00B03E6A" w:rsidRDefault="00665D41" w:rsidP="00726D63">
            <w:pPr>
              <w:spacing w:after="240"/>
            </w:pPr>
            <w:r>
              <w:t>Abbreviations</w:t>
            </w:r>
          </w:p>
        </w:tc>
        <w:tc>
          <w:tcPr>
            <w:tcW w:w="5811" w:type="dxa"/>
            <w:shd w:val="clear" w:color="auto" w:fill="auto"/>
          </w:tcPr>
          <w:p w14:paraId="2D93599F" w14:textId="77777777" w:rsidR="00B03E6A" w:rsidRDefault="00B03E6A" w:rsidP="00726D63">
            <w:pPr>
              <w:spacing w:after="240"/>
            </w:pPr>
          </w:p>
        </w:tc>
      </w:tr>
      <w:tr w:rsidR="00B03E6A" w14:paraId="064BEEC0" w14:textId="77777777" w:rsidTr="007F3840">
        <w:tc>
          <w:tcPr>
            <w:tcW w:w="2694" w:type="dxa"/>
            <w:shd w:val="clear" w:color="auto" w:fill="auto"/>
          </w:tcPr>
          <w:p w14:paraId="10058B94" w14:textId="7C08AF88" w:rsidR="00B03E6A" w:rsidRDefault="00665D41" w:rsidP="00726D63">
            <w:pPr>
              <w:spacing w:after="240"/>
            </w:pPr>
            <w:r>
              <w:t>A</w:t>
            </w:r>
            <w:r w:rsidR="00A61575">
              <w:t>JAX</w:t>
            </w:r>
          </w:p>
        </w:tc>
        <w:tc>
          <w:tcPr>
            <w:tcW w:w="5811" w:type="dxa"/>
            <w:shd w:val="clear" w:color="auto" w:fill="auto"/>
          </w:tcPr>
          <w:p w14:paraId="3FC86809" w14:textId="57552FA0" w:rsidR="00B03E6A" w:rsidRDefault="00A61575" w:rsidP="00726D63">
            <w:pPr>
              <w:spacing w:after="240"/>
            </w:pPr>
            <w:r w:rsidRPr="00A61575">
              <w:t>Asynchronous JavaScript and XML</w:t>
            </w:r>
          </w:p>
        </w:tc>
      </w:tr>
      <w:tr w:rsidR="00B03E6A" w14:paraId="79BB51B0" w14:textId="77777777" w:rsidTr="007F3840">
        <w:tc>
          <w:tcPr>
            <w:tcW w:w="2694" w:type="dxa"/>
            <w:shd w:val="clear" w:color="auto" w:fill="auto"/>
          </w:tcPr>
          <w:p w14:paraId="2A12E82F" w14:textId="7C2784B9" w:rsidR="00B03E6A" w:rsidRDefault="00665D41" w:rsidP="00726D63">
            <w:pPr>
              <w:spacing w:after="240"/>
            </w:pPr>
            <w:r>
              <w:t>A</w:t>
            </w:r>
            <w:r w:rsidR="00A61575">
              <w:t>PI</w:t>
            </w:r>
          </w:p>
        </w:tc>
        <w:tc>
          <w:tcPr>
            <w:tcW w:w="5811" w:type="dxa"/>
            <w:shd w:val="clear" w:color="auto" w:fill="auto"/>
          </w:tcPr>
          <w:p w14:paraId="326221E6" w14:textId="2E4C899D" w:rsidR="00B03E6A" w:rsidRDefault="00A61575" w:rsidP="00726D63">
            <w:pPr>
              <w:spacing w:after="240"/>
            </w:pPr>
            <w:r w:rsidRPr="00A61575">
              <w:t>Application Programming Interface</w:t>
            </w:r>
          </w:p>
        </w:tc>
      </w:tr>
      <w:tr w:rsidR="00A61575" w14:paraId="356D919F" w14:textId="77777777" w:rsidTr="007F3840">
        <w:tc>
          <w:tcPr>
            <w:tcW w:w="2694" w:type="dxa"/>
            <w:shd w:val="clear" w:color="auto" w:fill="auto"/>
          </w:tcPr>
          <w:p w14:paraId="0EC445F1" w14:textId="1AF110EC" w:rsidR="00A61575" w:rsidRDefault="00A61575" w:rsidP="00726D63">
            <w:pPr>
              <w:spacing w:after="240"/>
            </w:pPr>
            <w:r>
              <w:t>B2B</w:t>
            </w:r>
          </w:p>
        </w:tc>
        <w:tc>
          <w:tcPr>
            <w:tcW w:w="5811" w:type="dxa"/>
            <w:shd w:val="clear" w:color="auto" w:fill="auto"/>
          </w:tcPr>
          <w:p w14:paraId="1ABBE5DA" w14:textId="0A0F0090" w:rsidR="00A61575" w:rsidRPr="00A61575" w:rsidRDefault="00A61575" w:rsidP="00726D63">
            <w:pPr>
              <w:spacing w:after="240"/>
            </w:pPr>
            <w:r w:rsidRPr="00A61575">
              <w:t>Business-to-Business</w:t>
            </w:r>
          </w:p>
        </w:tc>
      </w:tr>
      <w:tr w:rsidR="00A61575" w14:paraId="769CD28B" w14:textId="77777777" w:rsidTr="007F3840">
        <w:tc>
          <w:tcPr>
            <w:tcW w:w="2694" w:type="dxa"/>
            <w:shd w:val="clear" w:color="auto" w:fill="auto"/>
          </w:tcPr>
          <w:p w14:paraId="4A138F3B" w14:textId="4D1A0AE0" w:rsidR="00A61575" w:rsidRDefault="00A61575" w:rsidP="00726D63">
            <w:pPr>
              <w:spacing w:after="240"/>
            </w:pPr>
            <w:r w:rsidRPr="00A61575">
              <w:t>B2C</w:t>
            </w:r>
          </w:p>
        </w:tc>
        <w:tc>
          <w:tcPr>
            <w:tcW w:w="5811" w:type="dxa"/>
            <w:shd w:val="clear" w:color="auto" w:fill="auto"/>
          </w:tcPr>
          <w:p w14:paraId="6B6AADDC" w14:textId="5C7CB2D1" w:rsidR="00A61575" w:rsidRPr="00A61575" w:rsidRDefault="00A61575" w:rsidP="00726D63">
            <w:pPr>
              <w:spacing w:after="240"/>
            </w:pPr>
            <w:r w:rsidRPr="00A61575">
              <w:t>Business-to-Consumer</w:t>
            </w:r>
          </w:p>
        </w:tc>
      </w:tr>
      <w:tr w:rsidR="00A61575" w14:paraId="78486FAE" w14:textId="77777777" w:rsidTr="007F3840">
        <w:tc>
          <w:tcPr>
            <w:tcW w:w="2694" w:type="dxa"/>
            <w:shd w:val="clear" w:color="auto" w:fill="auto"/>
          </w:tcPr>
          <w:p w14:paraId="2337F8CF" w14:textId="01D5C455" w:rsidR="00A61575" w:rsidRDefault="00A61575" w:rsidP="00726D63">
            <w:pPr>
              <w:spacing w:after="240"/>
            </w:pPr>
            <w:r w:rsidRPr="00A61575">
              <w:t>BAU</w:t>
            </w:r>
          </w:p>
        </w:tc>
        <w:tc>
          <w:tcPr>
            <w:tcW w:w="5811" w:type="dxa"/>
            <w:shd w:val="clear" w:color="auto" w:fill="auto"/>
          </w:tcPr>
          <w:p w14:paraId="3550D000" w14:textId="42B9BB42" w:rsidR="00A61575" w:rsidRPr="00A61575" w:rsidRDefault="00A61575" w:rsidP="00726D63">
            <w:pPr>
              <w:spacing w:after="240"/>
            </w:pPr>
            <w:r w:rsidRPr="00A61575">
              <w:t>Business as Usual</w:t>
            </w:r>
          </w:p>
        </w:tc>
      </w:tr>
      <w:tr w:rsidR="00A61575" w14:paraId="7C6A4340" w14:textId="77777777" w:rsidTr="007F3840">
        <w:tc>
          <w:tcPr>
            <w:tcW w:w="2694" w:type="dxa"/>
            <w:shd w:val="clear" w:color="auto" w:fill="auto"/>
          </w:tcPr>
          <w:p w14:paraId="13BCB49E" w14:textId="24AFF2BA" w:rsidR="00A61575" w:rsidRDefault="00A61575" w:rsidP="00726D63">
            <w:pPr>
              <w:spacing w:after="240"/>
            </w:pPr>
            <w:r>
              <w:t>CGI</w:t>
            </w:r>
          </w:p>
        </w:tc>
        <w:tc>
          <w:tcPr>
            <w:tcW w:w="5811" w:type="dxa"/>
            <w:shd w:val="clear" w:color="auto" w:fill="auto"/>
          </w:tcPr>
          <w:p w14:paraId="4969D702" w14:textId="321385F6" w:rsidR="00A61575" w:rsidRPr="00A61575" w:rsidRDefault="00A61575" w:rsidP="00726D63">
            <w:pPr>
              <w:spacing w:after="240"/>
            </w:pPr>
            <w:r w:rsidRPr="00A61575">
              <w:t xml:space="preserve">CG Ikhlas Sdn </w:t>
            </w:r>
            <w:proofErr w:type="spellStart"/>
            <w:r w:rsidRPr="00A61575">
              <w:t>Bhd</w:t>
            </w:r>
            <w:proofErr w:type="spellEnd"/>
          </w:p>
        </w:tc>
      </w:tr>
      <w:tr w:rsidR="00A61575" w14:paraId="55B43A6F" w14:textId="77777777" w:rsidTr="007F3840">
        <w:tc>
          <w:tcPr>
            <w:tcW w:w="2694" w:type="dxa"/>
            <w:shd w:val="clear" w:color="auto" w:fill="auto"/>
          </w:tcPr>
          <w:p w14:paraId="711462CA" w14:textId="53C9DFCE" w:rsidR="00A61575" w:rsidRDefault="00A61575" w:rsidP="00726D63">
            <w:pPr>
              <w:spacing w:after="240"/>
            </w:pPr>
            <w:r>
              <w:t>CI</w:t>
            </w:r>
          </w:p>
        </w:tc>
        <w:tc>
          <w:tcPr>
            <w:tcW w:w="5811" w:type="dxa"/>
            <w:shd w:val="clear" w:color="auto" w:fill="auto"/>
          </w:tcPr>
          <w:p w14:paraId="361EC68F" w14:textId="6EC2E2B6" w:rsidR="00A61575" w:rsidRPr="00A61575" w:rsidRDefault="00A61575" w:rsidP="00726D63">
            <w:pPr>
              <w:spacing w:after="240"/>
            </w:pPr>
            <w:r w:rsidRPr="00A61575">
              <w:t>Competitive Intelligence</w:t>
            </w:r>
          </w:p>
        </w:tc>
      </w:tr>
      <w:tr w:rsidR="00A61575" w14:paraId="5D3CB74F" w14:textId="77777777" w:rsidTr="007F3840">
        <w:tc>
          <w:tcPr>
            <w:tcW w:w="2694" w:type="dxa"/>
            <w:shd w:val="clear" w:color="auto" w:fill="auto"/>
          </w:tcPr>
          <w:p w14:paraId="14AE23FB" w14:textId="6B6575F3" w:rsidR="00A61575" w:rsidRDefault="00A61575" w:rsidP="00726D63">
            <w:pPr>
              <w:spacing w:after="240"/>
            </w:pPr>
            <w:r w:rsidRPr="00A61575">
              <w:t>COM</w:t>
            </w:r>
          </w:p>
        </w:tc>
        <w:tc>
          <w:tcPr>
            <w:tcW w:w="5811" w:type="dxa"/>
            <w:shd w:val="clear" w:color="auto" w:fill="auto"/>
          </w:tcPr>
          <w:p w14:paraId="77A70376" w14:textId="3BF02245" w:rsidR="00A61575" w:rsidRPr="00A61575" w:rsidRDefault="00A61575" w:rsidP="00726D63">
            <w:pPr>
              <w:spacing w:after="240"/>
            </w:pPr>
            <w:r w:rsidRPr="00A61575">
              <w:t>Component Object Model</w:t>
            </w:r>
          </w:p>
        </w:tc>
      </w:tr>
      <w:tr w:rsidR="00B03E6A" w14:paraId="7677343C" w14:textId="77777777" w:rsidTr="007F3840">
        <w:tc>
          <w:tcPr>
            <w:tcW w:w="2694" w:type="dxa"/>
            <w:shd w:val="clear" w:color="auto" w:fill="auto"/>
          </w:tcPr>
          <w:p w14:paraId="2239C4AD" w14:textId="0845C326" w:rsidR="00B03E6A" w:rsidRDefault="00A61575" w:rsidP="00726D63">
            <w:pPr>
              <w:spacing w:after="240"/>
            </w:pPr>
            <w:r>
              <w:t>CPC</w:t>
            </w:r>
          </w:p>
        </w:tc>
        <w:tc>
          <w:tcPr>
            <w:tcW w:w="5811" w:type="dxa"/>
            <w:shd w:val="clear" w:color="auto" w:fill="auto"/>
          </w:tcPr>
          <w:p w14:paraId="1D3ADE84" w14:textId="1BAD16CD" w:rsidR="00B03E6A" w:rsidRDefault="00A61575" w:rsidP="00726D63">
            <w:pPr>
              <w:spacing w:after="240"/>
            </w:pPr>
            <w:r w:rsidRPr="00A61575">
              <w:t>Cost Per Click</w:t>
            </w:r>
          </w:p>
        </w:tc>
      </w:tr>
      <w:tr w:rsidR="00B03E6A" w14:paraId="2A1E5584" w14:textId="77777777" w:rsidTr="007F3840">
        <w:tc>
          <w:tcPr>
            <w:tcW w:w="2694" w:type="dxa"/>
            <w:shd w:val="clear" w:color="auto" w:fill="auto"/>
          </w:tcPr>
          <w:p w14:paraId="561BCA2C" w14:textId="3E205A7A" w:rsidR="00B03E6A" w:rsidRDefault="00A61575" w:rsidP="00A61575">
            <w:pPr>
              <w:spacing w:after="240"/>
              <w:jc w:val="left"/>
            </w:pPr>
            <w:r>
              <w:t>CSS</w:t>
            </w:r>
          </w:p>
        </w:tc>
        <w:tc>
          <w:tcPr>
            <w:tcW w:w="5811" w:type="dxa"/>
            <w:shd w:val="clear" w:color="auto" w:fill="auto"/>
          </w:tcPr>
          <w:p w14:paraId="0327D4E0" w14:textId="2F78A87D" w:rsidR="00B03E6A" w:rsidRDefault="00A2459C" w:rsidP="00726D63">
            <w:pPr>
              <w:spacing w:after="240"/>
            </w:pPr>
            <w:r w:rsidRPr="00A2459C">
              <w:t>Cascading Style Sheets</w:t>
            </w:r>
          </w:p>
        </w:tc>
      </w:tr>
      <w:tr w:rsidR="00B03E6A" w14:paraId="4630626C" w14:textId="77777777" w:rsidTr="007F3840">
        <w:tc>
          <w:tcPr>
            <w:tcW w:w="2694" w:type="dxa"/>
            <w:shd w:val="clear" w:color="auto" w:fill="auto"/>
          </w:tcPr>
          <w:p w14:paraId="68C36F03" w14:textId="32B89D24" w:rsidR="00B03E6A" w:rsidRDefault="00A2459C" w:rsidP="00726D63">
            <w:pPr>
              <w:spacing w:after="240"/>
            </w:pPr>
            <w:r w:rsidRPr="00A2459C">
              <w:t>CTR</w:t>
            </w:r>
          </w:p>
        </w:tc>
        <w:tc>
          <w:tcPr>
            <w:tcW w:w="5811" w:type="dxa"/>
            <w:shd w:val="clear" w:color="auto" w:fill="auto"/>
          </w:tcPr>
          <w:p w14:paraId="2C86B091" w14:textId="7710F7A5" w:rsidR="00B03E6A" w:rsidRDefault="00A2459C" w:rsidP="00726D63">
            <w:pPr>
              <w:spacing w:after="240"/>
            </w:pPr>
            <w:r w:rsidRPr="00A2459C">
              <w:t>Click-Through Rate</w:t>
            </w:r>
          </w:p>
        </w:tc>
      </w:tr>
      <w:tr w:rsidR="00B03E6A" w14:paraId="28D065EC" w14:textId="77777777" w:rsidTr="007F3840">
        <w:tc>
          <w:tcPr>
            <w:tcW w:w="2694" w:type="dxa"/>
            <w:shd w:val="clear" w:color="auto" w:fill="auto"/>
          </w:tcPr>
          <w:p w14:paraId="493CA878" w14:textId="6590B5DE" w:rsidR="00B03E6A" w:rsidRDefault="00A2459C" w:rsidP="00726D63">
            <w:pPr>
              <w:spacing w:after="240"/>
            </w:pPr>
            <w:r w:rsidRPr="00A2459C">
              <w:t>DAX</w:t>
            </w:r>
          </w:p>
        </w:tc>
        <w:tc>
          <w:tcPr>
            <w:tcW w:w="5811" w:type="dxa"/>
            <w:shd w:val="clear" w:color="auto" w:fill="auto"/>
          </w:tcPr>
          <w:p w14:paraId="3717D843" w14:textId="7B767D0E" w:rsidR="00B03E6A" w:rsidRDefault="00A2459C" w:rsidP="00726D63">
            <w:pPr>
              <w:spacing w:after="240"/>
            </w:pPr>
            <w:r w:rsidRPr="00A2459C">
              <w:t>Data Analysis Expressions</w:t>
            </w:r>
          </w:p>
        </w:tc>
      </w:tr>
      <w:tr w:rsidR="00B03E6A" w14:paraId="38EDB2DC" w14:textId="77777777" w:rsidTr="007F3840">
        <w:tc>
          <w:tcPr>
            <w:tcW w:w="2694" w:type="dxa"/>
            <w:shd w:val="clear" w:color="auto" w:fill="auto"/>
          </w:tcPr>
          <w:p w14:paraId="5DE2D192" w14:textId="48095AE6" w:rsidR="00B03E6A" w:rsidRDefault="00A2459C" w:rsidP="00726D63">
            <w:pPr>
              <w:spacing w:after="240"/>
            </w:pPr>
            <w:r>
              <w:t>DOM</w:t>
            </w:r>
          </w:p>
        </w:tc>
        <w:tc>
          <w:tcPr>
            <w:tcW w:w="5811" w:type="dxa"/>
            <w:shd w:val="clear" w:color="auto" w:fill="auto"/>
          </w:tcPr>
          <w:p w14:paraId="618EA8C7" w14:textId="18F8382E" w:rsidR="00B03E6A" w:rsidRDefault="00A2459C" w:rsidP="00726D63">
            <w:pPr>
              <w:spacing w:after="240"/>
            </w:pPr>
            <w:r w:rsidRPr="00A2459C">
              <w:t>Document Object Model</w:t>
            </w:r>
          </w:p>
        </w:tc>
      </w:tr>
      <w:tr w:rsidR="00B03E6A" w14:paraId="7F80FCD0" w14:textId="77777777" w:rsidTr="007F3840">
        <w:tc>
          <w:tcPr>
            <w:tcW w:w="2694" w:type="dxa"/>
            <w:shd w:val="clear" w:color="auto" w:fill="auto"/>
          </w:tcPr>
          <w:p w14:paraId="11F3703A" w14:textId="09B2C1FC" w:rsidR="00B03E6A" w:rsidRDefault="00A2459C" w:rsidP="00726D63">
            <w:pPr>
              <w:spacing w:after="240"/>
            </w:pPr>
            <w:r w:rsidRPr="00A2459C">
              <w:t>DSS</w:t>
            </w:r>
          </w:p>
        </w:tc>
        <w:tc>
          <w:tcPr>
            <w:tcW w:w="5811" w:type="dxa"/>
            <w:shd w:val="clear" w:color="auto" w:fill="auto"/>
          </w:tcPr>
          <w:p w14:paraId="43250D6E" w14:textId="21AF7A41" w:rsidR="00B03E6A" w:rsidRDefault="00A2459C" w:rsidP="00726D63">
            <w:pPr>
              <w:spacing w:after="240"/>
            </w:pPr>
            <w:r w:rsidRPr="00A2459C">
              <w:t>Decision Support System</w:t>
            </w:r>
          </w:p>
        </w:tc>
      </w:tr>
      <w:tr w:rsidR="00B03E6A" w14:paraId="5EB43CAE" w14:textId="77777777" w:rsidTr="007F3840">
        <w:tc>
          <w:tcPr>
            <w:tcW w:w="2694" w:type="dxa"/>
            <w:shd w:val="clear" w:color="auto" w:fill="auto"/>
          </w:tcPr>
          <w:p w14:paraId="126FBF30" w14:textId="5EFF20A5" w:rsidR="00B03E6A" w:rsidRDefault="00A2459C" w:rsidP="00726D63">
            <w:pPr>
              <w:spacing w:after="240"/>
            </w:pPr>
            <w:r>
              <w:t>ERP</w:t>
            </w:r>
          </w:p>
        </w:tc>
        <w:tc>
          <w:tcPr>
            <w:tcW w:w="5811" w:type="dxa"/>
            <w:shd w:val="clear" w:color="auto" w:fill="auto"/>
          </w:tcPr>
          <w:p w14:paraId="64063F38" w14:textId="07951403" w:rsidR="00B03E6A" w:rsidRDefault="00A2459C" w:rsidP="00726D63">
            <w:pPr>
              <w:spacing w:after="240"/>
            </w:pPr>
            <w:r w:rsidRPr="00A2459C">
              <w:t>Enterprise Resource Planning</w:t>
            </w:r>
          </w:p>
        </w:tc>
      </w:tr>
      <w:tr w:rsidR="00A2459C" w14:paraId="38CC9A22" w14:textId="77777777" w:rsidTr="007F3840">
        <w:tc>
          <w:tcPr>
            <w:tcW w:w="2694" w:type="dxa"/>
            <w:shd w:val="clear" w:color="auto" w:fill="auto"/>
          </w:tcPr>
          <w:p w14:paraId="57E3B5FE" w14:textId="5235D028" w:rsidR="00A2459C" w:rsidRDefault="00A2459C" w:rsidP="00726D63">
            <w:pPr>
              <w:spacing w:after="240"/>
            </w:pPr>
            <w:r>
              <w:lastRenderedPageBreak/>
              <w:t>FK</w:t>
            </w:r>
          </w:p>
        </w:tc>
        <w:tc>
          <w:tcPr>
            <w:tcW w:w="5811" w:type="dxa"/>
            <w:shd w:val="clear" w:color="auto" w:fill="auto"/>
          </w:tcPr>
          <w:p w14:paraId="55C9C663" w14:textId="10EADA87" w:rsidR="00A2459C" w:rsidRDefault="00A2459C" w:rsidP="00726D63">
            <w:pPr>
              <w:spacing w:after="240"/>
            </w:pPr>
            <w:r w:rsidRPr="00A2459C">
              <w:t>Foreign Key</w:t>
            </w:r>
          </w:p>
        </w:tc>
      </w:tr>
      <w:tr w:rsidR="00A2459C" w14:paraId="6B1E864C" w14:textId="77777777" w:rsidTr="007F3840">
        <w:tc>
          <w:tcPr>
            <w:tcW w:w="2694" w:type="dxa"/>
            <w:shd w:val="clear" w:color="auto" w:fill="auto"/>
          </w:tcPr>
          <w:p w14:paraId="64A3E6B0" w14:textId="03A46F58" w:rsidR="00A2459C" w:rsidRDefault="00A2459C" w:rsidP="00726D63">
            <w:pPr>
              <w:spacing w:after="240"/>
            </w:pPr>
            <w:r w:rsidRPr="00A2459C">
              <w:t>GPU</w:t>
            </w:r>
          </w:p>
        </w:tc>
        <w:tc>
          <w:tcPr>
            <w:tcW w:w="5811" w:type="dxa"/>
            <w:shd w:val="clear" w:color="auto" w:fill="auto"/>
          </w:tcPr>
          <w:p w14:paraId="7ED5CCCB" w14:textId="14B57350" w:rsidR="00A2459C" w:rsidRDefault="00A2459C" w:rsidP="00726D63">
            <w:pPr>
              <w:spacing w:after="240"/>
            </w:pPr>
            <w:r w:rsidRPr="00A2459C">
              <w:t>Graphics Processing Unit</w:t>
            </w:r>
          </w:p>
        </w:tc>
      </w:tr>
      <w:tr w:rsidR="00A2459C" w14:paraId="7120DA6F" w14:textId="77777777" w:rsidTr="007F3840">
        <w:tc>
          <w:tcPr>
            <w:tcW w:w="2694" w:type="dxa"/>
            <w:shd w:val="clear" w:color="auto" w:fill="auto"/>
          </w:tcPr>
          <w:p w14:paraId="74C0A051" w14:textId="09B591FF" w:rsidR="00A2459C" w:rsidRPr="00A2459C" w:rsidRDefault="00A2459C" w:rsidP="00726D63">
            <w:pPr>
              <w:spacing w:after="240"/>
            </w:pPr>
            <w:r w:rsidRPr="00A2459C">
              <w:t>HTML</w:t>
            </w:r>
          </w:p>
        </w:tc>
        <w:tc>
          <w:tcPr>
            <w:tcW w:w="5811" w:type="dxa"/>
            <w:shd w:val="clear" w:color="auto" w:fill="auto"/>
          </w:tcPr>
          <w:p w14:paraId="1CD34C3F" w14:textId="2C6546CB" w:rsidR="00A2459C" w:rsidRPr="00A2459C" w:rsidRDefault="00A2459C" w:rsidP="00726D63">
            <w:pPr>
              <w:spacing w:after="240"/>
            </w:pPr>
            <w:proofErr w:type="spellStart"/>
            <w:r w:rsidRPr="00A2459C">
              <w:t>HyperText</w:t>
            </w:r>
            <w:proofErr w:type="spellEnd"/>
            <w:r w:rsidRPr="00A2459C">
              <w:t xml:space="preserve"> Markup Language</w:t>
            </w:r>
          </w:p>
        </w:tc>
      </w:tr>
      <w:tr w:rsidR="00A2459C" w14:paraId="74731CC9" w14:textId="77777777" w:rsidTr="007F3840">
        <w:tc>
          <w:tcPr>
            <w:tcW w:w="2694" w:type="dxa"/>
            <w:shd w:val="clear" w:color="auto" w:fill="auto"/>
          </w:tcPr>
          <w:p w14:paraId="290C8834" w14:textId="2C305502" w:rsidR="00A2459C" w:rsidRPr="00A2459C" w:rsidRDefault="00A2459C" w:rsidP="00726D63">
            <w:pPr>
              <w:spacing w:after="240"/>
            </w:pPr>
            <w:r>
              <w:t>IO</w:t>
            </w:r>
          </w:p>
        </w:tc>
        <w:tc>
          <w:tcPr>
            <w:tcW w:w="5811" w:type="dxa"/>
            <w:shd w:val="clear" w:color="auto" w:fill="auto"/>
          </w:tcPr>
          <w:p w14:paraId="60D20768" w14:textId="17609938" w:rsidR="00A2459C" w:rsidRPr="00A2459C" w:rsidRDefault="00A2459C" w:rsidP="00726D63">
            <w:pPr>
              <w:spacing w:after="240"/>
            </w:pPr>
            <w:r w:rsidRPr="00A2459C">
              <w:t>Internal Order</w:t>
            </w:r>
          </w:p>
        </w:tc>
      </w:tr>
      <w:tr w:rsidR="00A2459C" w14:paraId="59F65AFD" w14:textId="77777777" w:rsidTr="007F3840">
        <w:tc>
          <w:tcPr>
            <w:tcW w:w="2694" w:type="dxa"/>
            <w:shd w:val="clear" w:color="auto" w:fill="auto"/>
          </w:tcPr>
          <w:p w14:paraId="12B5F084" w14:textId="70BE1CA5" w:rsidR="00A2459C" w:rsidRDefault="00A2459C" w:rsidP="00726D63">
            <w:pPr>
              <w:spacing w:after="240"/>
            </w:pPr>
            <w:r>
              <w:t>IT</w:t>
            </w:r>
          </w:p>
        </w:tc>
        <w:tc>
          <w:tcPr>
            <w:tcW w:w="5811" w:type="dxa"/>
            <w:shd w:val="clear" w:color="auto" w:fill="auto"/>
          </w:tcPr>
          <w:p w14:paraId="68D8A31C" w14:textId="7508F5A1" w:rsidR="00A2459C" w:rsidRPr="00A2459C" w:rsidRDefault="00A2459C" w:rsidP="00A2459C">
            <w:pPr>
              <w:spacing w:after="240"/>
            </w:pPr>
            <w:r w:rsidRPr="00A2459C">
              <w:t>Information Technology</w:t>
            </w:r>
          </w:p>
        </w:tc>
      </w:tr>
      <w:tr w:rsidR="00A2459C" w14:paraId="4E6BD4EB" w14:textId="77777777" w:rsidTr="007F3840">
        <w:tc>
          <w:tcPr>
            <w:tcW w:w="2694" w:type="dxa"/>
            <w:shd w:val="clear" w:color="auto" w:fill="auto"/>
          </w:tcPr>
          <w:p w14:paraId="7B34238A" w14:textId="43B552D9" w:rsidR="00A2459C" w:rsidRDefault="00A2459C" w:rsidP="00726D63">
            <w:pPr>
              <w:spacing w:after="240"/>
            </w:pPr>
            <w:r>
              <w:t>JS</w:t>
            </w:r>
          </w:p>
        </w:tc>
        <w:tc>
          <w:tcPr>
            <w:tcW w:w="5811" w:type="dxa"/>
            <w:shd w:val="clear" w:color="auto" w:fill="auto"/>
          </w:tcPr>
          <w:p w14:paraId="1A446F3A" w14:textId="5238711E" w:rsidR="00A2459C" w:rsidRPr="00A2459C" w:rsidRDefault="00A2459C" w:rsidP="00726D63">
            <w:pPr>
              <w:spacing w:after="240"/>
            </w:pPr>
            <w:r w:rsidRPr="00A2459C">
              <w:t>JavaScript</w:t>
            </w:r>
          </w:p>
        </w:tc>
      </w:tr>
      <w:tr w:rsidR="00A2459C" w14:paraId="3B9E2504" w14:textId="77777777" w:rsidTr="007F3840">
        <w:tc>
          <w:tcPr>
            <w:tcW w:w="2694" w:type="dxa"/>
            <w:shd w:val="clear" w:color="auto" w:fill="auto"/>
          </w:tcPr>
          <w:p w14:paraId="6AEC00D1" w14:textId="25E173CC" w:rsidR="00A2459C" w:rsidRDefault="00A2459C" w:rsidP="00726D63">
            <w:pPr>
              <w:spacing w:after="240"/>
            </w:pPr>
            <w:r>
              <w:t>JSON</w:t>
            </w:r>
          </w:p>
        </w:tc>
        <w:tc>
          <w:tcPr>
            <w:tcW w:w="5811" w:type="dxa"/>
            <w:shd w:val="clear" w:color="auto" w:fill="auto"/>
          </w:tcPr>
          <w:p w14:paraId="7AE844A3" w14:textId="3A3AEEEF" w:rsidR="00A2459C" w:rsidRPr="00A2459C" w:rsidRDefault="00A2459C" w:rsidP="00726D63">
            <w:pPr>
              <w:spacing w:after="240"/>
            </w:pPr>
            <w:r w:rsidRPr="00A2459C">
              <w:t>JavaScript Object Notation</w:t>
            </w:r>
          </w:p>
        </w:tc>
      </w:tr>
      <w:tr w:rsidR="00A2459C" w14:paraId="2AD2DBF1" w14:textId="77777777" w:rsidTr="007F3840">
        <w:tc>
          <w:tcPr>
            <w:tcW w:w="2694" w:type="dxa"/>
            <w:shd w:val="clear" w:color="auto" w:fill="auto"/>
          </w:tcPr>
          <w:p w14:paraId="2625EE51" w14:textId="12DEAFAC" w:rsidR="00A2459C" w:rsidRDefault="00A2459C" w:rsidP="00726D63">
            <w:pPr>
              <w:spacing w:after="240"/>
            </w:pPr>
            <w:r>
              <w:t>PIE</w:t>
            </w:r>
          </w:p>
        </w:tc>
        <w:tc>
          <w:tcPr>
            <w:tcW w:w="5811" w:type="dxa"/>
            <w:shd w:val="clear" w:color="auto" w:fill="auto"/>
          </w:tcPr>
          <w:p w14:paraId="183455F8" w14:textId="519E6349" w:rsidR="00A2459C" w:rsidRPr="00A2459C" w:rsidRDefault="00A2459C" w:rsidP="00726D63">
            <w:pPr>
              <w:spacing w:after="240"/>
            </w:pPr>
            <w:r w:rsidRPr="00A2459C">
              <w:t>Pricing Intelligence Engine</w:t>
            </w:r>
          </w:p>
        </w:tc>
      </w:tr>
      <w:tr w:rsidR="00A2459C" w14:paraId="02BDE14B" w14:textId="77777777" w:rsidTr="007F3840">
        <w:tc>
          <w:tcPr>
            <w:tcW w:w="2694" w:type="dxa"/>
            <w:shd w:val="clear" w:color="auto" w:fill="auto"/>
          </w:tcPr>
          <w:p w14:paraId="6AFB32DA" w14:textId="12D851C3" w:rsidR="00A2459C" w:rsidRDefault="00A2459C" w:rsidP="00726D63">
            <w:pPr>
              <w:spacing w:after="240"/>
            </w:pPr>
            <w:r>
              <w:t>PO</w:t>
            </w:r>
          </w:p>
        </w:tc>
        <w:tc>
          <w:tcPr>
            <w:tcW w:w="5811" w:type="dxa"/>
            <w:shd w:val="clear" w:color="auto" w:fill="auto"/>
          </w:tcPr>
          <w:p w14:paraId="41DAD22D" w14:textId="5B852767" w:rsidR="00A2459C" w:rsidRPr="00A2459C" w:rsidRDefault="00A2459C" w:rsidP="00726D63">
            <w:pPr>
              <w:spacing w:after="240"/>
            </w:pPr>
            <w:r w:rsidRPr="00A2459C">
              <w:t>Purchase Order</w:t>
            </w:r>
          </w:p>
        </w:tc>
      </w:tr>
      <w:tr w:rsidR="00A2459C" w14:paraId="1F877500" w14:textId="77777777" w:rsidTr="007F3840">
        <w:tc>
          <w:tcPr>
            <w:tcW w:w="2694" w:type="dxa"/>
            <w:shd w:val="clear" w:color="auto" w:fill="auto"/>
          </w:tcPr>
          <w:p w14:paraId="42947B1C" w14:textId="782323A1" w:rsidR="00A2459C" w:rsidRDefault="00A2459C" w:rsidP="00726D63">
            <w:pPr>
              <w:spacing w:after="240"/>
            </w:pPr>
            <w:r>
              <w:t>POE</w:t>
            </w:r>
          </w:p>
        </w:tc>
        <w:tc>
          <w:tcPr>
            <w:tcW w:w="5811" w:type="dxa"/>
            <w:shd w:val="clear" w:color="auto" w:fill="auto"/>
          </w:tcPr>
          <w:p w14:paraId="5543A7C1" w14:textId="69D46FF7" w:rsidR="00A2459C" w:rsidRPr="00A2459C" w:rsidRDefault="00A2459C" w:rsidP="00726D63">
            <w:pPr>
              <w:spacing w:after="240"/>
            </w:pPr>
            <w:r w:rsidRPr="00A2459C">
              <w:t>Proof of Execution</w:t>
            </w:r>
          </w:p>
        </w:tc>
      </w:tr>
      <w:tr w:rsidR="00A2459C" w14:paraId="041CD3EC" w14:textId="77777777" w:rsidTr="007F3840">
        <w:tc>
          <w:tcPr>
            <w:tcW w:w="2694" w:type="dxa"/>
            <w:shd w:val="clear" w:color="auto" w:fill="auto"/>
          </w:tcPr>
          <w:p w14:paraId="7F45FB50" w14:textId="5DBC89AE" w:rsidR="00A2459C" w:rsidRDefault="00A2459C" w:rsidP="00726D63">
            <w:pPr>
              <w:spacing w:after="240"/>
            </w:pPr>
            <w:r>
              <w:t>RAM</w:t>
            </w:r>
          </w:p>
        </w:tc>
        <w:tc>
          <w:tcPr>
            <w:tcW w:w="5811" w:type="dxa"/>
            <w:shd w:val="clear" w:color="auto" w:fill="auto"/>
          </w:tcPr>
          <w:p w14:paraId="3AC71FD4" w14:textId="1D687721" w:rsidR="00A2459C" w:rsidRPr="00A2459C" w:rsidRDefault="00A2459C" w:rsidP="00726D63">
            <w:pPr>
              <w:spacing w:after="240"/>
            </w:pPr>
            <w:r w:rsidRPr="00A2459C">
              <w:t>Random Access Memory</w:t>
            </w:r>
          </w:p>
        </w:tc>
      </w:tr>
      <w:tr w:rsidR="00A2459C" w14:paraId="65834427" w14:textId="77777777" w:rsidTr="007F3840">
        <w:tc>
          <w:tcPr>
            <w:tcW w:w="2694" w:type="dxa"/>
            <w:shd w:val="clear" w:color="auto" w:fill="auto"/>
          </w:tcPr>
          <w:p w14:paraId="013F772B" w14:textId="30FA2C4C" w:rsidR="00A2459C" w:rsidRDefault="00A2459C" w:rsidP="00726D63">
            <w:pPr>
              <w:spacing w:after="240"/>
            </w:pPr>
            <w:r>
              <w:t>RMA</w:t>
            </w:r>
          </w:p>
        </w:tc>
        <w:tc>
          <w:tcPr>
            <w:tcW w:w="5811" w:type="dxa"/>
            <w:shd w:val="clear" w:color="auto" w:fill="auto"/>
          </w:tcPr>
          <w:p w14:paraId="7ACB54DB" w14:textId="5D301488" w:rsidR="00A2459C" w:rsidRPr="00A2459C" w:rsidRDefault="00A2459C" w:rsidP="00726D63">
            <w:pPr>
              <w:spacing w:after="240"/>
            </w:pPr>
            <w:r w:rsidRPr="00A2459C">
              <w:t>Return Merchandise Authorization</w:t>
            </w:r>
          </w:p>
        </w:tc>
      </w:tr>
      <w:tr w:rsidR="00A2459C" w14:paraId="06FA256C" w14:textId="77777777" w:rsidTr="007F3840">
        <w:tc>
          <w:tcPr>
            <w:tcW w:w="2694" w:type="dxa"/>
            <w:shd w:val="clear" w:color="auto" w:fill="auto"/>
          </w:tcPr>
          <w:p w14:paraId="079135F6" w14:textId="507B906D" w:rsidR="00A2459C" w:rsidRDefault="00A2459C" w:rsidP="00726D63">
            <w:pPr>
              <w:spacing w:after="240"/>
            </w:pPr>
            <w:r>
              <w:t>ROAS</w:t>
            </w:r>
          </w:p>
        </w:tc>
        <w:tc>
          <w:tcPr>
            <w:tcW w:w="5811" w:type="dxa"/>
            <w:shd w:val="clear" w:color="auto" w:fill="auto"/>
          </w:tcPr>
          <w:p w14:paraId="68CFCD0C" w14:textId="6A2FF34D" w:rsidR="00A2459C" w:rsidRPr="00A2459C" w:rsidRDefault="00A2459C" w:rsidP="00726D63">
            <w:pPr>
              <w:spacing w:after="240"/>
            </w:pPr>
            <w:r w:rsidRPr="00A2459C">
              <w:t>Return on Ad Spend</w:t>
            </w:r>
          </w:p>
        </w:tc>
      </w:tr>
      <w:tr w:rsidR="00A2459C" w14:paraId="22A60AD3" w14:textId="77777777" w:rsidTr="007F3840">
        <w:tc>
          <w:tcPr>
            <w:tcW w:w="2694" w:type="dxa"/>
            <w:shd w:val="clear" w:color="auto" w:fill="auto"/>
          </w:tcPr>
          <w:p w14:paraId="0E36B06E" w14:textId="5F4D7ABC" w:rsidR="00A2459C" w:rsidRDefault="00A2459C" w:rsidP="00726D63">
            <w:pPr>
              <w:spacing w:after="240"/>
            </w:pPr>
            <w:r>
              <w:t>ROG</w:t>
            </w:r>
          </w:p>
        </w:tc>
        <w:tc>
          <w:tcPr>
            <w:tcW w:w="5811" w:type="dxa"/>
            <w:shd w:val="clear" w:color="auto" w:fill="auto"/>
          </w:tcPr>
          <w:p w14:paraId="631B1FF6" w14:textId="2529E8D1" w:rsidR="00A2459C" w:rsidRPr="00A2459C" w:rsidRDefault="00A2459C" w:rsidP="00726D63">
            <w:pPr>
              <w:spacing w:after="240"/>
            </w:pPr>
            <w:r w:rsidRPr="00A2459C">
              <w:t>Republic of Gamers</w:t>
            </w:r>
          </w:p>
        </w:tc>
      </w:tr>
      <w:tr w:rsidR="00A2459C" w14:paraId="12062E6B" w14:textId="77777777" w:rsidTr="007F3840">
        <w:tc>
          <w:tcPr>
            <w:tcW w:w="2694" w:type="dxa"/>
            <w:shd w:val="clear" w:color="auto" w:fill="auto"/>
          </w:tcPr>
          <w:p w14:paraId="3B7F9A12" w14:textId="39C12CD8" w:rsidR="00A2459C" w:rsidRDefault="00A2459C" w:rsidP="00726D63">
            <w:pPr>
              <w:spacing w:after="240"/>
            </w:pPr>
            <w:r>
              <w:t>RRP</w:t>
            </w:r>
          </w:p>
        </w:tc>
        <w:tc>
          <w:tcPr>
            <w:tcW w:w="5811" w:type="dxa"/>
            <w:shd w:val="clear" w:color="auto" w:fill="auto"/>
          </w:tcPr>
          <w:p w14:paraId="29468918" w14:textId="6E2946A4" w:rsidR="00A2459C" w:rsidRPr="00A2459C" w:rsidRDefault="00A2459C" w:rsidP="00726D63">
            <w:pPr>
              <w:spacing w:after="240"/>
            </w:pPr>
            <w:r w:rsidRPr="00A2459C">
              <w:t>Recommended Retail Price</w:t>
            </w:r>
          </w:p>
        </w:tc>
      </w:tr>
      <w:tr w:rsidR="00A2459C" w14:paraId="16B98FBD" w14:textId="77777777" w:rsidTr="007F3840">
        <w:tc>
          <w:tcPr>
            <w:tcW w:w="2694" w:type="dxa"/>
            <w:shd w:val="clear" w:color="auto" w:fill="auto"/>
          </w:tcPr>
          <w:p w14:paraId="53B7CCFA" w14:textId="1806BDD9" w:rsidR="00A2459C" w:rsidRDefault="00A2459C" w:rsidP="00726D63">
            <w:pPr>
              <w:spacing w:after="240"/>
            </w:pPr>
            <w:r>
              <w:t>SDLC</w:t>
            </w:r>
          </w:p>
        </w:tc>
        <w:tc>
          <w:tcPr>
            <w:tcW w:w="5811" w:type="dxa"/>
            <w:shd w:val="clear" w:color="auto" w:fill="auto"/>
          </w:tcPr>
          <w:p w14:paraId="4D3F76B3" w14:textId="1DD6612E" w:rsidR="00A2459C" w:rsidRPr="00A2459C" w:rsidRDefault="00A2459C" w:rsidP="00726D63">
            <w:pPr>
              <w:spacing w:after="240"/>
            </w:pPr>
            <w:r w:rsidRPr="00A2459C">
              <w:t>Software Development Life Cycle</w:t>
            </w:r>
          </w:p>
        </w:tc>
      </w:tr>
      <w:tr w:rsidR="00A2459C" w14:paraId="4BF78972" w14:textId="77777777" w:rsidTr="007F3840">
        <w:tc>
          <w:tcPr>
            <w:tcW w:w="2694" w:type="dxa"/>
            <w:shd w:val="clear" w:color="auto" w:fill="auto"/>
          </w:tcPr>
          <w:p w14:paraId="6FA4BF1D" w14:textId="3C30E2FE" w:rsidR="00A2459C" w:rsidRDefault="00A2459C" w:rsidP="00726D63">
            <w:pPr>
              <w:spacing w:after="240"/>
            </w:pPr>
            <w:r>
              <w:t>SKU</w:t>
            </w:r>
          </w:p>
        </w:tc>
        <w:tc>
          <w:tcPr>
            <w:tcW w:w="5811" w:type="dxa"/>
            <w:shd w:val="clear" w:color="auto" w:fill="auto"/>
          </w:tcPr>
          <w:p w14:paraId="1E44AEED" w14:textId="7C5A51F5" w:rsidR="00A2459C" w:rsidRPr="00A2459C" w:rsidRDefault="00A2459C" w:rsidP="00726D63">
            <w:pPr>
              <w:spacing w:after="240"/>
            </w:pPr>
            <w:r w:rsidRPr="00A2459C">
              <w:t>Stock-Keeping Unit</w:t>
            </w:r>
          </w:p>
        </w:tc>
      </w:tr>
      <w:tr w:rsidR="00A2459C" w14:paraId="78992B40" w14:textId="77777777" w:rsidTr="007F3840">
        <w:tc>
          <w:tcPr>
            <w:tcW w:w="2694" w:type="dxa"/>
            <w:shd w:val="clear" w:color="auto" w:fill="auto"/>
          </w:tcPr>
          <w:p w14:paraId="7F837DB9" w14:textId="71AADC63" w:rsidR="00A2459C" w:rsidRDefault="00A2459C" w:rsidP="00726D63">
            <w:pPr>
              <w:spacing w:after="240"/>
            </w:pPr>
            <w:r>
              <w:t>SME</w:t>
            </w:r>
          </w:p>
        </w:tc>
        <w:tc>
          <w:tcPr>
            <w:tcW w:w="5811" w:type="dxa"/>
            <w:shd w:val="clear" w:color="auto" w:fill="auto"/>
          </w:tcPr>
          <w:p w14:paraId="727B2075" w14:textId="0A27CCF1" w:rsidR="00A2459C" w:rsidRPr="00A2459C" w:rsidRDefault="00A2459C" w:rsidP="00726D63">
            <w:pPr>
              <w:spacing w:after="240"/>
            </w:pPr>
            <w:r w:rsidRPr="00A2459C">
              <w:t>Small and Medium-sized Enterprise</w:t>
            </w:r>
          </w:p>
        </w:tc>
      </w:tr>
      <w:tr w:rsidR="00A2459C" w14:paraId="44939AF6" w14:textId="77777777" w:rsidTr="007F3840">
        <w:tc>
          <w:tcPr>
            <w:tcW w:w="2694" w:type="dxa"/>
            <w:shd w:val="clear" w:color="auto" w:fill="auto"/>
          </w:tcPr>
          <w:p w14:paraId="40935FCA" w14:textId="1934D79F" w:rsidR="00A2459C" w:rsidRDefault="00A2459C" w:rsidP="00726D63">
            <w:pPr>
              <w:spacing w:after="240"/>
            </w:pPr>
            <w:r>
              <w:t>SOA</w:t>
            </w:r>
          </w:p>
        </w:tc>
        <w:tc>
          <w:tcPr>
            <w:tcW w:w="5811" w:type="dxa"/>
            <w:shd w:val="clear" w:color="auto" w:fill="auto"/>
          </w:tcPr>
          <w:p w14:paraId="70CEB21B" w14:textId="3270D230" w:rsidR="00A2459C" w:rsidRPr="00A2459C" w:rsidRDefault="007F3840" w:rsidP="00726D63">
            <w:pPr>
              <w:spacing w:after="240"/>
            </w:pPr>
            <w:r w:rsidRPr="007F3840">
              <w:t>Service-Oriented Architecture</w:t>
            </w:r>
          </w:p>
        </w:tc>
      </w:tr>
      <w:tr w:rsidR="00A2459C" w14:paraId="6BEA0F80" w14:textId="77777777" w:rsidTr="007F3840">
        <w:tc>
          <w:tcPr>
            <w:tcW w:w="2694" w:type="dxa"/>
            <w:shd w:val="clear" w:color="auto" w:fill="auto"/>
          </w:tcPr>
          <w:p w14:paraId="7464EC04" w14:textId="68DC9B42" w:rsidR="00A2459C" w:rsidRDefault="007F3840" w:rsidP="00726D63">
            <w:pPr>
              <w:spacing w:after="240"/>
            </w:pPr>
            <w:r>
              <w:t>SQL</w:t>
            </w:r>
          </w:p>
        </w:tc>
        <w:tc>
          <w:tcPr>
            <w:tcW w:w="5811" w:type="dxa"/>
            <w:shd w:val="clear" w:color="auto" w:fill="auto"/>
          </w:tcPr>
          <w:p w14:paraId="5EBF4C96" w14:textId="648BF899" w:rsidR="00A2459C" w:rsidRPr="00A2459C" w:rsidRDefault="007F3840" w:rsidP="00726D63">
            <w:pPr>
              <w:spacing w:after="240"/>
            </w:pPr>
            <w:r w:rsidRPr="007F3840">
              <w:t>Structured Query Language</w:t>
            </w:r>
          </w:p>
        </w:tc>
      </w:tr>
      <w:tr w:rsidR="00A2459C" w14:paraId="2CFEF8EC" w14:textId="77777777" w:rsidTr="007F3840">
        <w:tc>
          <w:tcPr>
            <w:tcW w:w="2694" w:type="dxa"/>
            <w:shd w:val="clear" w:color="auto" w:fill="auto"/>
          </w:tcPr>
          <w:p w14:paraId="2398695B" w14:textId="2CBA403F" w:rsidR="00A2459C" w:rsidRDefault="007F3840" w:rsidP="00726D63">
            <w:pPr>
              <w:spacing w:after="240"/>
            </w:pPr>
            <w:r>
              <w:lastRenderedPageBreak/>
              <w:t>SSD</w:t>
            </w:r>
          </w:p>
        </w:tc>
        <w:tc>
          <w:tcPr>
            <w:tcW w:w="5811" w:type="dxa"/>
            <w:shd w:val="clear" w:color="auto" w:fill="auto"/>
          </w:tcPr>
          <w:p w14:paraId="290E8487" w14:textId="7D10E0C4" w:rsidR="00A2459C" w:rsidRPr="00A2459C" w:rsidRDefault="007F3840" w:rsidP="00726D63">
            <w:pPr>
              <w:spacing w:after="240"/>
            </w:pPr>
            <w:r w:rsidRPr="007F3840">
              <w:t>Solid State Drive</w:t>
            </w:r>
          </w:p>
        </w:tc>
      </w:tr>
      <w:tr w:rsidR="00A2459C" w14:paraId="7E837B28" w14:textId="77777777" w:rsidTr="007F3840">
        <w:tc>
          <w:tcPr>
            <w:tcW w:w="2694" w:type="dxa"/>
            <w:shd w:val="clear" w:color="auto" w:fill="auto"/>
          </w:tcPr>
          <w:p w14:paraId="21E03CD4" w14:textId="0C1260E8" w:rsidR="00A2459C" w:rsidRDefault="007F3840" w:rsidP="00726D63">
            <w:pPr>
              <w:spacing w:after="240"/>
            </w:pPr>
            <w:r>
              <w:t>UI</w:t>
            </w:r>
          </w:p>
        </w:tc>
        <w:tc>
          <w:tcPr>
            <w:tcW w:w="5811" w:type="dxa"/>
            <w:shd w:val="clear" w:color="auto" w:fill="auto"/>
          </w:tcPr>
          <w:p w14:paraId="328A4B9C" w14:textId="64D088CC" w:rsidR="00A2459C" w:rsidRPr="00A2459C" w:rsidRDefault="007F3840" w:rsidP="00726D63">
            <w:pPr>
              <w:spacing w:after="240"/>
            </w:pPr>
            <w:r w:rsidRPr="007F3840">
              <w:t>User Interface</w:t>
            </w:r>
          </w:p>
        </w:tc>
      </w:tr>
      <w:tr w:rsidR="007F3840" w14:paraId="4500AB29" w14:textId="77777777" w:rsidTr="007F3840">
        <w:tc>
          <w:tcPr>
            <w:tcW w:w="2694" w:type="dxa"/>
            <w:shd w:val="clear" w:color="auto" w:fill="auto"/>
          </w:tcPr>
          <w:p w14:paraId="3DF3957C" w14:textId="5EE174FB" w:rsidR="007F3840" w:rsidRDefault="007F3840" w:rsidP="00726D63">
            <w:pPr>
              <w:spacing w:after="240"/>
            </w:pPr>
            <w:r>
              <w:t>UMT</w:t>
            </w:r>
          </w:p>
        </w:tc>
        <w:tc>
          <w:tcPr>
            <w:tcW w:w="5811" w:type="dxa"/>
            <w:shd w:val="clear" w:color="auto" w:fill="auto"/>
          </w:tcPr>
          <w:p w14:paraId="44BA955B" w14:textId="3A65445A" w:rsidR="007F3840" w:rsidRPr="007F3840" w:rsidRDefault="007F3840" w:rsidP="00726D63">
            <w:pPr>
              <w:spacing w:after="240"/>
            </w:pPr>
            <w:proofErr w:type="spellStart"/>
            <w:r w:rsidRPr="007F3840">
              <w:t>Universiti</w:t>
            </w:r>
            <w:proofErr w:type="spellEnd"/>
            <w:r w:rsidRPr="007F3840">
              <w:t xml:space="preserve"> Malaysia Terengganu</w:t>
            </w:r>
          </w:p>
        </w:tc>
      </w:tr>
      <w:tr w:rsidR="007F3840" w14:paraId="7372E9E4" w14:textId="77777777" w:rsidTr="007F3840">
        <w:tc>
          <w:tcPr>
            <w:tcW w:w="2694" w:type="dxa"/>
            <w:shd w:val="clear" w:color="auto" w:fill="auto"/>
          </w:tcPr>
          <w:p w14:paraId="6CFF911D" w14:textId="3940F1AF" w:rsidR="007F3840" w:rsidRDefault="007F3840" w:rsidP="00726D63">
            <w:pPr>
              <w:spacing w:after="240"/>
            </w:pPr>
            <w:r>
              <w:t>WAF</w:t>
            </w:r>
          </w:p>
        </w:tc>
        <w:tc>
          <w:tcPr>
            <w:tcW w:w="5811" w:type="dxa"/>
            <w:shd w:val="clear" w:color="auto" w:fill="auto"/>
          </w:tcPr>
          <w:p w14:paraId="236EF9D3" w14:textId="3579BD9E" w:rsidR="007F3840" w:rsidRPr="007F3840" w:rsidRDefault="007F3840" w:rsidP="00726D63">
            <w:pPr>
              <w:spacing w:after="240"/>
            </w:pPr>
            <w:r w:rsidRPr="007F3840">
              <w:t>Web Application Firewall</w:t>
            </w:r>
          </w:p>
        </w:tc>
      </w:tr>
      <w:tr w:rsidR="007F3840" w14:paraId="023A6F8E" w14:textId="77777777" w:rsidTr="007F3840">
        <w:tc>
          <w:tcPr>
            <w:tcW w:w="2694" w:type="dxa"/>
            <w:shd w:val="clear" w:color="auto" w:fill="auto"/>
          </w:tcPr>
          <w:p w14:paraId="69870511" w14:textId="11A95417" w:rsidR="007F3840" w:rsidRDefault="007F3840" w:rsidP="00726D63">
            <w:pPr>
              <w:spacing w:after="240"/>
            </w:pPr>
            <w:r>
              <w:t>YOY</w:t>
            </w:r>
          </w:p>
        </w:tc>
        <w:tc>
          <w:tcPr>
            <w:tcW w:w="5811" w:type="dxa"/>
            <w:shd w:val="clear" w:color="auto" w:fill="auto"/>
          </w:tcPr>
          <w:p w14:paraId="7BDA56A2" w14:textId="4D646AA4" w:rsidR="007F3840" w:rsidRPr="007F3840" w:rsidRDefault="007F3840" w:rsidP="00726D63">
            <w:pPr>
              <w:spacing w:after="240"/>
            </w:pPr>
            <w:r w:rsidRPr="007F3840">
              <w:t>Year-over-Year</w:t>
            </w:r>
          </w:p>
        </w:tc>
      </w:tr>
    </w:tbl>
    <w:p w14:paraId="4388CA49" w14:textId="77777777" w:rsidR="00B03E6A" w:rsidRDefault="00B03E6A" w:rsidP="00726D63">
      <w:pPr>
        <w:spacing w:after="240"/>
        <w:sectPr w:rsidR="00B03E6A" w:rsidSect="00B722B2">
          <w:pgSz w:w="11907" w:h="16840"/>
          <w:pgMar w:top="1418" w:right="1843" w:bottom="1418" w:left="1843" w:header="709" w:footer="709" w:gutter="0"/>
          <w:pgNumType w:fmt="lowerRoman"/>
          <w:cols w:space="720"/>
        </w:sectPr>
      </w:pPr>
    </w:p>
    <w:p w14:paraId="71C51BA6" w14:textId="591C315A" w:rsidR="00B03E6A" w:rsidRDefault="00665D41" w:rsidP="00F95CD0">
      <w:pPr>
        <w:pStyle w:val="TITLEROMANPAGESFTKKI"/>
      </w:pPr>
      <w:bookmarkStart w:id="10" w:name="_Toc219471713"/>
      <w:r>
        <w:lastRenderedPageBreak/>
        <w:t>LIST OF APPENDICES</w:t>
      </w:r>
      <w:bookmarkEnd w:id="10"/>
    </w:p>
    <w:p w14:paraId="382613A3" w14:textId="77777777" w:rsidR="00B03E6A" w:rsidRDefault="00B03E6A" w:rsidP="00726D63">
      <w:pPr>
        <w:spacing w:after="240"/>
      </w:pPr>
    </w:p>
    <w:p w14:paraId="5989E580" w14:textId="56D46AF3" w:rsidR="002265A1" w:rsidRDefault="005C4940">
      <w:pPr>
        <w:pStyle w:val="TableofFigures"/>
        <w:tabs>
          <w:tab w:val="right" w:leader="dot" w:pos="8211"/>
        </w:tabs>
        <w:spacing w:after="240"/>
        <w:rPr>
          <w:rFonts w:asciiTheme="minorHAnsi" w:hAnsiTheme="minorHAnsi" w:cstheme="minorBidi"/>
          <w:noProof/>
          <w:kern w:val="2"/>
          <w:szCs w:val="24"/>
          <w:lang w:eastAsia="zh-CN"/>
          <w14:ligatures w14:val="standardContextual"/>
        </w:rPr>
      </w:pPr>
      <w:r>
        <w:fldChar w:fldCharType="begin"/>
      </w:r>
      <w:r>
        <w:instrText xml:space="preserve"> TOC \h \z \c "APPENDIX" </w:instrText>
      </w:r>
      <w:r>
        <w:fldChar w:fldCharType="separate"/>
      </w:r>
      <w:hyperlink w:anchor="_Toc219471773" w:history="1">
        <w:r w:rsidR="002265A1" w:rsidRPr="00117F77">
          <w:rPr>
            <w:rStyle w:val="Hyperlink"/>
            <w:noProof/>
          </w:rPr>
          <w:t>APPENDIX A</w:t>
        </w:r>
        <w:r w:rsidR="002265A1" w:rsidRPr="00117F77">
          <w:rPr>
            <w:rStyle w:val="Hyperlink"/>
            <w:rFonts w:eastAsia="Times"/>
            <w:noProof/>
          </w:rPr>
          <w:t xml:space="preserve">: BACKEND </w:t>
        </w:r>
        <w:r w:rsidR="002265A1" w:rsidRPr="00117F77">
          <w:rPr>
            <w:rStyle w:val="Hyperlink"/>
            <w:noProof/>
          </w:rPr>
          <w:t>ADMINISTRATION</w:t>
        </w:r>
        <w:r w:rsidR="002265A1" w:rsidRPr="00117F77">
          <w:rPr>
            <w:rStyle w:val="Hyperlink"/>
            <w:rFonts w:eastAsia="Times"/>
            <w:noProof/>
          </w:rPr>
          <w:t xml:space="preserve"> &amp; CONFIGURATION</w:t>
        </w:r>
        <w:r w:rsidR="002265A1">
          <w:rPr>
            <w:noProof/>
            <w:webHidden/>
          </w:rPr>
          <w:tab/>
        </w:r>
        <w:r w:rsidR="002265A1">
          <w:rPr>
            <w:noProof/>
            <w:webHidden/>
          </w:rPr>
          <w:fldChar w:fldCharType="begin"/>
        </w:r>
        <w:r w:rsidR="002265A1">
          <w:rPr>
            <w:noProof/>
            <w:webHidden/>
          </w:rPr>
          <w:instrText xml:space="preserve"> PAGEREF _Toc219471773 \h </w:instrText>
        </w:r>
        <w:r w:rsidR="002265A1">
          <w:rPr>
            <w:noProof/>
            <w:webHidden/>
          </w:rPr>
        </w:r>
        <w:r w:rsidR="002265A1">
          <w:rPr>
            <w:noProof/>
            <w:webHidden/>
          </w:rPr>
          <w:fldChar w:fldCharType="separate"/>
        </w:r>
        <w:r w:rsidR="00697123">
          <w:rPr>
            <w:noProof/>
            <w:webHidden/>
          </w:rPr>
          <w:t>66</w:t>
        </w:r>
        <w:r w:rsidR="002265A1">
          <w:rPr>
            <w:noProof/>
            <w:webHidden/>
          </w:rPr>
          <w:fldChar w:fldCharType="end"/>
        </w:r>
      </w:hyperlink>
    </w:p>
    <w:p w14:paraId="1A36519E" w14:textId="6306A853" w:rsidR="002265A1" w:rsidRDefault="002265A1">
      <w:pPr>
        <w:pStyle w:val="TableofFigures"/>
        <w:tabs>
          <w:tab w:val="right" w:leader="dot" w:pos="8211"/>
        </w:tabs>
        <w:spacing w:after="240"/>
        <w:rPr>
          <w:rFonts w:asciiTheme="minorHAnsi" w:hAnsiTheme="minorHAnsi" w:cstheme="minorBidi"/>
          <w:noProof/>
          <w:kern w:val="2"/>
          <w:szCs w:val="24"/>
          <w:lang w:eastAsia="zh-CN"/>
          <w14:ligatures w14:val="standardContextual"/>
        </w:rPr>
      </w:pPr>
      <w:hyperlink w:anchor="_Toc219471774" w:history="1">
        <w:r w:rsidRPr="00117F77">
          <w:rPr>
            <w:rStyle w:val="Hyperlink"/>
            <w:noProof/>
          </w:rPr>
          <w:t>APPENDIX B</w:t>
        </w:r>
        <w:r w:rsidRPr="00117F77">
          <w:rPr>
            <w:rStyle w:val="Hyperlink"/>
            <w:rFonts w:eastAsia="Times"/>
            <w:noProof/>
          </w:rPr>
          <w:t xml:space="preserve">: </w:t>
        </w:r>
        <w:r w:rsidRPr="00117F77">
          <w:rPr>
            <w:rStyle w:val="Hyperlink"/>
            <w:noProof/>
          </w:rPr>
          <w:t>DATABASE SCHEMA (SYSTEM ARCHITECTURE)</w:t>
        </w:r>
        <w:r>
          <w:rPr>
            <w:noProof/>
            <w:webHidden/>
          </w:rPr>
          <w:tab/>
        </w:r>
        <w:r>
          <w:rPr>
            <w:noProof/>
            <w:webHidden/>
          </w:rPr>
          <w:fldChar w:fldCharType="begin"/>
        </w:r>
        <w:r>
          <w:rPr>
            <w:noProof/>
            <w:webHidden/>
          </w:rPr>
          <w:instrText xml:space="preserve"> PAGEREF _Toc219471774 \h </w:instrText>
        </w:r>
        <w:r>
          <w:rPr>
            <w:noProof/>
            <w:webHidden/>
          </w:rPr>
        </w:r>
        <w:r>
          <w:rPr>
            <w:noProof/>
            <w:webHidden/>
          </w:rPr>
          <w:fldChar w:fldCharType="separate"/>
        </w:r>
        <w:r w:rsidR="00697123">
          <w:rPr>
            <w:noProof/>
            <w:webHidden/>
          </w:rPr>
          <w:t>68</w:t>
        </w:r>
        <w:r>
          <w:rPr>
            <w:noProof/>
            <w:webHidden/>
          </w:rPr>
          <w:fldChar w:fldCharType="end"/>
        </w:r>
      </w:hyperlink>
    </w:p>
    <w:p w14:paraId="30E5E661" w14:textId="396B6D10" w:rsidR="002265A1" w:rsidRDefault="002265A1">
      <w:pPr>
        <w:pStyle w:val="TableofFigures"/>
        <w:tabs>
          <w:tab w:val="right" w:leader="dot" w:pos="8211"/>
        </w:tabs>
        <w:spacing w:after="240"/>
        <w:rPr>
          <w:rFonts w:asciiTheme="minorHAnsi" w:hAnsiTheme="minorHAnsi" w:cstheme="minorBidi"/>
          <w:noProof/>
          <w:kern w:val="2"/>
          <w:szCs w:val="24"/>
          <w:lang w:eastAsia="zh-CN"/>
          <w14:ligatures w14:val="standardContextual"/>
        </w:rPr>
      </w:pPr>
      <w:hyperlink w:anchor="_Toc219471775" w:history="1">
        <w:r w:rsidRPr="00117F77">
          <w:rPr>
            <w:rStyle w:val="Hyperlink"/>
            <w:noProof/>
          </w:rPr>
          <w:t>APPENDIX C</w:t>
        </w:r>
        <w:r w:rsidRPr="00117F77">
          <w:rPr>
            <w:rStyle w:val="Hyperlink"/>
            <w:rFonts w:eastAsia="Times"/>
            <w:noProof/>
          </w:rPr>
          <w:t>:</w:t>
        </w:r>
        <w:r w:rsidRPr="00117F77">
          <w:rPr>
            <w:rStyle w:val="Hyperlink"/>
            <w:noProof/>
          </w:rPr>
          <w:t xml:space="preserve"> CORE ALGORITHMIC LOGIC</w:t>
        </w:r>
        <w:r>
          <w:rPr>
            <w:noProof/>
            <w:webHidden/>
          </w:rPr>
          <w:tab/>
        </w:r>
        <w:r>
          <w:rPr>
            <w:noProof/>
            <w:webHidden/>
          </w:rPr>
          <w:fldChar w:fldCharType="begin"/>
        </w:r>
        <w:r>
          <w:rPr>
            <w:noProof/>
            <w:webHidden/>
          </w:rPr>
          <w:instrText xml:space="preserve"> PAGEREF _Toc219471775 \h </w:instrText>
        </w:r>
        <w:r>
          <w:rPr>
            <w:noProof/>
            <w:webHidden/>
          </w:rPr>
        </w:r>
        <w:r>
          <w:rPr>
            <w:noProof/>
            <w:webHidden/>
          </w:rPr>
          <w:fldChar w:fldCharType="separate"/>
        </w:r>
        <w:r w:rsidR="00697123">
          <w:rPr>
            <w:noProof/>
            <w:webHidden/>
          </w:rPr>
          <w:t>71</w:t>
        </w:r>
        <w:r>
          <w:rPr>
            <w:noProof/>
            <w:webHidden/>
          </w:rPr>
          <w:fldChar w:fldCharType="end"/>
        </w:r>
      </w:hyperlink>
    </w:p>
    <w:p w14:paraId="7EC3D1C1" w14:textId="69F55AAF" w:rsidR="002265A1" w:rsidRDefault="002265A1">
      <w:pPr>
        <w:pStyle w:val="TableofFigures"/>
        <w:tabs>
          <w:tab w:val="right" w:leader="dot" w:pos="8211"/>
        </w:tabs>
        <w:spacing w:after="240"/>
        <w:rPr>
          <w:rFonts w:asciiTheme="minorHAnsi" w:hAnsiTheme="minorHAnsi" w:cstheme="minorBidi"/>
          <w:noProof/>
          <w:kern w:val="2"/>
          <w:szCs w:val="24"/>
          <w:lang w:eastAsia="zh-CN"/>
          <w14:ligatures w14:val="standardContextual"/>
        </w:rPr>
      </w:pPr>
      <w:hyperlink w:anchor="_Toc219471776" w:history="1">
        <w:r w:rsidRPr="00117F77">
          <w:rPr>
            <w:rStyle w:val="Hyperlink"/>
            <w:noProof/>
          </w:rPr>
          <w:t>APPENDIX D</w:t>
        </w:r>
        <w:r w:rsidRPr="00117F77">
          <w:rPr>
            <w:rStyle w:val="Hyperlink"/>
            <w:rFonts w:eastAsia="Times"/>
            <w:noProof/>
          </w:rPr>
          <w:t>:</w:t>
        </w:r>
        <w:r w:rsidRPr="00117F77">
          <w:rPr>
            <w:rStyle w:val="Hyperlink"/>
            <w:noProof/>
          </w:rPr>
          <w:t xml:space="preserve"> RAW DATA SAMPLE (INTELLIGENCE OUTPUT)</w:t>
        </w:r>
        <w:r>
          <w:rPr>
            <w:noProof/>
            <w:webHidden/>
          </w:rPr>
          <w:tab/>
        </w:r>
        <w:r>
          <w:rPr>
            <w:noProof/>
            <w:webHidden/>
          </w:rPr>
          <w:fldChar w:fldCharType="begin"/>
        </w:r>
        <w:r>
          <w:rPr>
            <w:noProof/>
            <w:webHidden/>
          </w:rPr>
          <w:instrText xml:space="preserve"> PAGEREF _Toc219471776 \h </w:instrText>
        </w:r>
        <w:r>
          <w:rPr>
            <w:noProof/>
            <w:webHidden/>
          </w:rPr>
        </w:r>
        <w:r>
          <w:rPr>
            <w:noProof/>
            <w:webHidden/>
          </w:rPr>
          <w:fldChar w:fldCharType="separate"/>
        </w:r>
        <w:r w:rsidR="00697123">
          <w:rPr>
            <w:noProof/>
            <w:webHidden/>
          </w:rPr>
          <w:t>73</w:t>
        </w:r>
        <w:r>
          <w:rPr>
            <w:noProof/>
            <w:webHidden/>
          </w:rPr>
          <w:fldChar w:fldCharType="end"/>
        </w:r>
      </w:hyperlink>
    </w:p>
    <w:p w14:paraId="3952D3FF" w14:textId="438EDEA4" w:rsidR="002265A1" w:rsidRDefault="002265A1">
      <w:pPr>
        <w:pStyle w:val="TableofFigures"/>
        <w:tabs>
          <w:tab w:val="right" w:leader="dot" w:pos="8211"/>
        </w:tabs>
        <w:spacing w:after="240"/>
        <w:rPr>
          <w:rFonts w:asciiTheme="minorHAnsi" w:hAnsiTheme="minorHAnsi" w:cstheme="minorBidi"/>
          <w:noProof/>
          <w:kern w:val="2"/>
          <w:szCs w:val="24"/>
          <w:lang w:eastAsia="zh-CN"/>
          <w14:ligatures w14:val="standardContextual"/>
        </w:rPr>
      </w:pPr>
      <w:hyperlink w:anchor="_Toc219471777" w:history="1">
        <w:r w:rsidRPr="00117F77">
          <w:rPr>
            <w:rStyle w:val="Hyperlink"/>
            <w:noProof/>
          </w:rPr>
          <w:t>APPENDIX E</w:t>
        </w:r>
        <w:r w:rsidRPr="00117F77">
          <w:rPr>
            <w:rStyle w:val="Hyperlink"/>
            <w:rFonts w:eastAsia="Times"/>
            <w:noProof/>
          </w:rPr>
          <w:t>:</w:t>
        </w:r>
        <w:r w:rsidRPr="00117F77">
          <w:rPr>
            <w:rStyle w:val="Hyperlink"/>
            <w:noProof/>
          </w:rPr>
          <w:t xml:space="preserve"> LOG BOOK ACTIVITIES</w:t>
        </w:r>
        <w:r>
          <w:rPr>
            <w:noProof/>
            <w:webHidden/>
          </w:rPr>
          <w:tab/>
        </w:r>
        <w:r>
          <w:rPr>
            <w:noProof/>
            <w:webHidden/>
          </w:rPr>
          <w:fldChar w:fldCharType="begin"/>
        </w:r>
        <w:r>
          <w:rPr>
            <w:noProof/>
            <w:webHidden/>
          </w:rPr>
          <w:instrText xml:space="preserve"> PAGEREF _Toc219471777 \h </w:instrText>
        </w:r>
        <w:r>
          <w:rPr>
            <w:noProof/>
            <w:webHidden/>
          </w:rPr>
        </w:r>
        <w:r>
          <w:rPr>
            <w:noProof/>
            <w:webHidden/>
          </w:rPr>
          <w:fldChar w:fldCharType="separate"/>
        </w:r>
        <w:r w:rsidR="00697123">
          <w:rPr>
            <w:noProof/>
            <w:webHidden/>
          </w:rPr>
          <w:t>74</w:t>
        </w:r>
        <w:r>
          <w:rPr>
            <w:noProof/>
            <w:webHidden/>
          </w:rPr>
          <w:fldChar w:fldCharType="end"/>
        </w:r>
      </w:hyperlink>
    </w:p>
    <w:p w14:paraId="60C4ADEB" w14:textId="399BB348" w:rsidR="005C4940" w:rsidRDefault="005C4940" w:rsidP="00726D63">
      <w:pPr>
        <w:spacing w:after="240"/>
        <w:sectPr w:rsidR="005C4940" w:rsidSect="00B722B2">
          <w:pgSz w:w="11907" w:h="16840"/>
          <w:pgMar w:top="1418" w:right="1843" w:bottom="1418" w:left="1843" w:header="709" w:footer="709" w:gutter="0"/>
          <w:pgNumType w:fmt="lowerRoman"/>
          <w:cols w:space="720"/>
        </w:sectPr>
      </w:pPr>
      <w:r>
        <w:fldChar w:fldCharType="end"/>
      </w:r>
    </w:p>
    <w:p w14:paraId="39876915" w14:textId="19AFFE61" w:rsidR="00B07C39" w:rsidRPr="000210CD" w:rsidRDefault="00B07C39" w:rsidP="00F95CD0">
      <w:pPr>
        <w:pStyle w:val="Heading1"/>
      </w:pPr>
      <w:r w:rsidRPr="000210CD">
        <w:lastRenderedPageBreak/>
        <w:br/>
      </w:r>
      <w:r w:rsidRPr="000210CD">
        <w:br/>
      </w:r>
      <w:r w:rsidRPr="000210CD">
        <w:br/>
      </w:r>
      <w:bookmarkStart w:id="11" w:name="_Toc99465905"/>
      <w:bookmarkStart w:id="12" w:name="_Toc219471714"/>
      <w:r w:rsidRPr="000210CD">
        <w:t>INTRODUCTION</w:t>
      </w:r>
      <w:bookmarkEnd w:id="11"/>
      <w:r w:rsidR="000B2EF6">
        <w:t xml:space="preserve"> TO THE ORGANIZATION</w:t>
      </w:r>
      <w:bookmarkEnd w:id="12"/>
    </w:p>
    <w:p w14:paraId="604F9E9D" w14:textId="0B283C85" w:rsidR="00B03E6A" w:rsidRDefault="00665D41" w:rsidP="00726D63">
      <w:pPr>
        <w:pStyle w:val="HEADING2FTKKI"/>
      </w:pPr>
      <w:bookmarkStart w:id="13" w:name="_Toc219471715"/>
      <w:bookmarkStart w:id="14" w:name="_Hlk217851723"/>
      <w:r>
        <w:t>Introduction</w:t>
      </w:r>
      <w:bookmarkEnd w:id="13"/>
    </w:p>
    <w:p w14:paraId="6984D88E" w14:textId="7E1AFC73" w:rsidR="008C10CF" w:rsidRPr="008C10CF" w:rsidRDefault="00667401" w:rsidP="00726D63">
      <w:pPr>
        <w:spacing w:after="240"/>
      </w:pPr>
      <w:r w:rsidRPr="00667401">
        <w:t xml:space="preserve">This chapter gives a review of the company where industrial training was taken at namely CG Ikhlas Sdn </w:t>
      </w:r>
      <w:proofErr w:type="spellStart"/>
      <w:r w:rsidRPr="00667401">
        <w:t>Bhd</w:t>
      </w:r>
      <w:proofErr w:type="spellEnd"/>
      <w:r w:rsidRPr="00667401">
        <w:t xml:space="preserve"> (CGI). It covers the goals of the industrial training, a description of the company</w:t>
      </w:r>
      <w:r w:rsidR="006F5F3C">
        <w:t xml:space="preserve"> </w:t>
      </w:r>
      <w:r w:rsidRPr="00667401">
        <w:t>profile and history background (company organizational structure such as vision, mission &amp; objective), organisation chart and its departments core functions.</w:t>
      </w:r>
    </w:p>
    <w:p w14:paraId="2874B287" w14:textId="5B39A69E" w:rsidR="00B03E6A" w:rsidRDefault="00667401" w:rsidP="00726D63">
      <w:pPr>
        <w:pStyle w:val="HEADING2FTKKI"/>
      </w:pPr>
      <w:bookmarkStart w:id="15" w:name="_Toc219471716"/>
      <w:r w:rsidRPr="00667401">
        <w:t>Objectives of Industrial Training</w:t>
      </w:r>
      <w:bookmarkEnd w:id="15"/>
    </w:p>
    <w:p w14:paraId="7E1635DB" w14:textId="4086F262" w:rsidR="00667401" w:rsidRDefault="00667401" w:rsidP="00726D63">
      <w:pPr>
        <w:spacing w:after="240"/>
        <w:rPr>
          <w:bCs/>
        </w:rPr>
      </w:pPr>
      <w:r w:rsidRPr="00667401">
        <w:rPr>
          <w:bCs/>
        </w:rPr>
        <w:t>Industrial training is an obligatory part of the academic syllabus for the purpose to provide students with their initial realization on how they can work</w:t>
      </w:r>
      <w:r>
        <w:rPr>
          <w:bCs/>
        </w:rPr>
        <w:t xml:space="preserve"> </w:t>
      </w:r>
      <w:r w:rsidRPr="00667401">
        <w:rPr>
          <w:bCs/>
        </w:rPr>
        <w:t xml:space="preserve">in industry. </w:t>
      </w:r>
    </w:p>
    <w:p w14:paraId="396DDD1B" w14:textId="77777777" w:rsidR="00667401" w:rsidRDefault="00667401" w:rsidP="00726D63">
      <w:pPr>
        <w:spacing w:after="240"/>
        <w:rPr>
          <w:bCs/>
        </w:rPr>
      </w:pPr>
      <w:r w:rsidRPr="00667401">
        <w:rPr>
          <w:bCs/>
        </w:rPr>
        <w:t>The aims of this programme are:</w:t>
      </w:r>
    </w:p>
    <w:p w14:paraId="0614A61D" w14:textId="61355AAF" w:rsidR="00667401" w:rsidRPr="00667401" w:rsidRDefault="00667401">
      <w:pPr>
        <w:pStyle w:val="ListParagraph"/>
        <w:numPr>
          <w:ilvl w:val="0"/>
          <w:numId w:val="8"/>
        </w:numPr>
      </w:pPr>
      <w:r w:rsidRPr="00667401">
        <w:t xml:space="preserve">To provide students with industrial exposure by learning to work in a fast-paced e-commerce and Information Technology (IT) environment. </w:t>
      </w:r>
    </w:p>
    <w:p w14:paraId="3A9AEF8F" w14:textId="0529BD3C" w:rsidR="00667401" w:rsidRDefault="00667401">
      <w:pPr>
        <w:pStyle w:val="ListParagraph"/>
        <w:numPr>
          <w:ilvl w:val="0"/>
          <w:numId w:val="8"/>
        </w:numPr>
      </w:pPr>
      <w:r w:rsidRPr="00667401">
        <w:t xml:space="preserve">To use theoretical insights, especially in data analysis, programming and statistics to solve business problems. </w:t>
      </w:r>
    </w:p>
    <w:p w14:paraId="7965B25B" w14:textId="77777777" w:rsidR="00667401" w:rsidRDefault="00667401">
      <w:pPr>
        <w:pStyle w:val="ListParagraph"/>
        <w:numPr>
          <w:ilvl w:val="0"/>
          <w:numId w:val="8"/>
        </w:numPr>
      </w:pPr>
      <w:r w:rsidRPr="00667401">
        <w:t xml:space="preserve">To establish and maintain professional connections with industry professionals for future career opportunities. </w:t>
      </w:r>
    </w:p>
    <w:p w14:paraId="1FF1B0F3" w14:textId="4D74222E" w:rsidR="00B03E6A" w:rsidRPr="00CC4B82" w:rsidRDefault="00667401">
      <w:pPr>
        <w:pStyle w:val="ListParagraph"/>
        <w:numPr>
          <w:ilvl w:val="0"/>
          <w:numId w:val="8"/>
        </w:numPr>
        <w:rPr>
          <w:lang w:val="en-MY"/>
        </w:rPr>
      </w:pPr>
      <w:r w:rsidRPr="00667401">
        <w:t xml:space="preserve">To develop technical hard skills in Python programming, </w:t>
      </w:r>
      <w:r w:rsidR="00CC4B82">
        <w:t xml:space="preserve">Excel, </w:t>
      </w:r>
      <w:r w:rsidRPr="00667401">
        <w:t>SQL database management and applied mathematics, alongside</w:t>
      </w:r>
      <w:r w:rsidR="00CC4B82">
        <w:t xml:space="preserve"> </w:t>
      </w:r>
      <w:r w:rsidR="00CC4B82" w:rsidRPr="00CC4B82">
        <w:rPr>
          <w:lang w:val="en-MY"/>
        </w:rPr>
        <w:t>fundamental soft skills in communication and complex problem solving.</w:t>
      </w:r>
    </w:p>
    <w:p w14:paraId="161E0DD5" w14:textId="7E81B047" w:rsidR="00B03E6A" w:rsidRDefault="00426965" w:rsidP="00726D63">
      <w:pPr>
        <w:pStyle w:val="HEADING2FTKKI"/>
      </w:pPr>
      <w:bookmarkStart w:id="16" w:name="_Toc219471717"/>
      <w:r>
        <w:lastRenderedPageBreak/>
        <w:t>Organization Information</w:t>
      </w:r>
      <w:bookmarkEnd w:id="16"/>
    </w:p>
    <w:p w14:paraId="2ABA5EA2" w14:textId="22480CD8" w:rsidR="00426965" w:rsidRDefault="00DC6C38">
      <w:pPr>
        <w:pStyle w:val="HEADING3FTKKI"/>
        <w:numPr>
          <w:ilvl w:val="2"/>
          <w:numId w:val="6"/>
        </w:numPr>
      </w:pPr>
      <w:bookmarkStart w:id="17" w:name="_heading=h.1ksv4uv" w:colFirst="0" w:colLast="0"/>
      <w:bookmarkStart w:id="18" w:name="_Toc219471718"/>
      <w:bookmarkEnd w:id="17"/>
      <w:r w:rsidRPr="00DC6C38">
        <w:rPr>
          <w:lang w:val="en-MY"/>
        </w:rPr>
        <w:t>Organization Name and Address</w:t>
      </w:r>
      <w:bookmarkEnd w:id="18"/>
    </w:p>
    <w:p w14:paraId="35A71A21" w14:textId="67BF8303" w:rsidR="00DC6C38" w:rsidRDefault="007541FD" w:rsidP="00726D63">
      <w:pPr>
        <w:spacing w:after="240"/>
      </w:pPr>
      <w:r>
        <w:t xml:space="preserve">Name: </w:t>
      </w:r>
      <w:r w:rsidRPr="007541FD">
        <w:t xml:space="preserve">CG Ikhlas Sdn </w:t>
      </w:r>
      <w:proofErr w:type="spellStart"/>
      <w:r w:rsidRPr="007541FD">
        <w:t>Bhd</w:t>
      </w:r>
      <w:proofErr w:type="spellEnd"/>
    </w:p>
    <w:p w14:paraId="7F2E4A0F" w14:textId="48FC30AF" w:rsidR="007541FD" w:rsidRPr="00DC6C38" w:rsidRDefault="007541FD" w:rsidP="00726D63">
      <w:pPr>
        <w:spacing w:after="240"/>
      </w:pPr>
      <w:r>
        <w:t xml:space="preserve">Address: </w:t>
      </w:r>
      <w:r w:rsidRPr="007541FD">
        <w:t xml:space="preserve">No 34 &amp; 36, Jalan Industri USJ 1/11, Taman Perindustrian </w:t>
      </w:r>
      <w:proofErr w:type="spellStart"/>
      <w:r w:rsidRPr="007541FD">
        <w:t>Usj</w:t>
      </w:r>
      <w:proofErr w:type="spellEnd"/>
      <w:r w:rsidRPr="007541FD">
        <w:t xml:space="preserve"> 1, 47600 Subang Jaya, Selangor</w:t>
      </w:r>
    </w:p>
    <w:p w14:paraId="074880B9" w14:textId="6D95E519" w:rsidR="00DC6C38" w:rsidRDefault="00DC6C38">
      <w:pPr>
        <w:pStyle w:val="HEADING3FTKKI"/>
        <w:numPr>
          <w:ilvl w:val="2"/>
          <w:numId w:val="6"/>
        </w:numPr>
      </w:pPr>
      <w:bookmarkStart w:id="19" w:name="_Toc219471719"/>
      <w:r w:rsidRPr="00DC6C38">
        <w:t>Organization Background</w:t>
      </w:r>
      <w:bookmarkEnd w:id="19"/>
    </w:p>
    <w:p w14:paraId="3AEEA1BC" w14:textId="27C0F62D" w:rsidR="00CB4AA4" w:rsidRPr="00CB4AA4" w:rsidRDefault="00CB4AA4" w:rsidP="00726D63">
      <w:pPr>
        <w:spacing w:after="240"/>
        <w:rPr>
          <w:bCs/>
          <w:lang w:val="en-US"/>
        </w:rPr>
      </w:pPr>
      <w:r w:rsidRPr="00CB4AA4">
        <w:rPr>
          <w:bCs/>
          <w:lang w:val="en-US"/>
        </w:rPr>
        <w:t xml:space="preserve">CG Ikhlas Sdn </w:t>
      </w:r>
      <w:proofErr w:type="spellStart"/>
      <w:r w:rsidRPr="00CB4AA4">
        <w:rPr>
          <w:bCs/>
          <w:lang w:val="en-US"/>
        </w:rPr>
        <w:t>Bhd</w:t>
      </w:r>
      <w:proofErr w:type="spellEnd"/>
      <w:r w:rsidRPr="00CB4AA4">
        <w:rPr>
          <w:bCs/>
          <w:lang w:val="en-US"/>
        </w:rPr>
        <w:t xml:space="preserve"> (CGI) is a reputable company in Malaysian IT retail market, which is widely recognized by the public through its store-based retailer, </w:t>
      </w:r>
      <w:proofErr w:type="spellStart"/>
      <w:r w:rsidRPr="00CB4AA4">
        <w:rPr>
          <w:bCs/>
          <w:lang w:val="en-US"/>
        </w:rPr>
        <w:t>i</w:t>
      </w:r>
      <w:proofErr w:type="spellEnd"/>
      <w:r w:rsidRPr="00CB4AA4">
        <w:rPr>
          <w:bCs/>
          <w:lang w:val="en-US"/>
        </w:rPr>
        <w:t xml:space="preserve">-Store and an extensive online portal, </w:t>
      </w:r>
      <w:proofErr w:type="spellStart"/>
      <w:r w:rsidRPr="00CB4AA4">
        <w:rPr>
          <w:bCs/>
          <w:lang w:val="en-US"/>
        </w:rPr>
        <w:t>ihaveit</w:t>
      </w:r>
      <w:proofErr w:type="spellEnd"/>
      <w:r w:rsidRPr="00CB4AA4">
        <w:rPr>
          <w:bCs/>
          <w:lang w:val="en-US"/>
        </w:rPr>
        <w:t xml:space="preserve">. com. my. Tucked centrally in the heart of Subang Jaya, the company is a go-to store for consumers, gamers and enthusiasts who are looking for </w:t>
      </w:r>
      <w:proofErr w:type="spellStart"/>
      <w:r w:rsidRPr="00CB4AA4">
        <w:rPr>
          <w:bCs/>
          <w:lang w:val="en-US"/>
        </w:rPr>
        <w:t>highend</w:t>
      </w:r>
      <w:proofErr w:type="spellEnd"/>
      <w:r w:rsidRPr="00CB4AA4">
        <w:rPr>
          <w:bCs/>
          <w:lang w:val="en-US"/>
        </w:rPr>
        <w:t xml:space="preserve"> computing hardware.</w:t>
      </w:r>
    </w:p>
    <w:p w14:paraId="37EA187E" w14:textId="47CE520B" w:rsidR="00426965" w:rsidRPr="00CB4AA4" w:rsidRDefault="00CB4AA4" w:rsidP="00726D63">
      <w:pPr>
        <w:spacing w:after="240"/>
        <w:rPr>
          <w:bCs/>
          <w:lang w:val="en-US"/>
        </w:rPr>
      </w:pPr>
      <w:r w:rsidRPr="00CB4AA4">
        <w:rPr>
          <w:bCs/>
          <w:lang w:val="en-US"/>
        </w:rPr>
        <w:t>To the client, CGI is the "One-Stop IT Hub" giving that peace of mind. The shop is a Multi-Brand Authorized Dealer, so it retails</w:t>
      </w:r>
      <w:r w:rsidR="007E5A9E">
        <w:rPr>
          <w:bCs/>
          <w:lang w:val="en-US"/>
        </w:rPr>
        <w:t xml:space="preserve"> </w:t>
      </w:r>
      <w:r w:rsidRPr="00CB4AA4">
        <w:rPr>
          <w:bCs/>
          <w:lang w:val="en-US"/>
        </w:rPr>
        <w:t>authentic products from worldwide tech leaders. Though they’re best known as a Gold Partner for ASUS and Republic of Gamers (ROG), their product list also includes full ranges from Lenovo, MSI, HP, Dell</w:t>
      </w:r>
      <w:r>
        <w:rPr>
          <w:bCs/>
          <w:lang w:val="en-US"/>
        </w:rPr>
        <w:t>,</w:t>
      </w:r>
      <w:r w:rsidRPr="00CB4AA4">
        <w:rPr>
          <w:bCs/>
          <w:lang w:val="en-US"/>
        </w:rPr>
        <w:t xml:space="preserve"> Cooler Master</w:t>
      </w:r>
      <w:r>
        <w:rPr>
          <w:bCs/>
          <w:lang w:val="en-US"/>
        </w:rPr>
        <w:t xml:space="preserve"> and etc</w:t>
      </w:r>
      <w:r w:rsidRPr="00CB4AA4">
        <w:rPr>
          <w:bCs/>
          <w:lang w:val="en-US"/>
        </w:rPr>
        <w:t>. Whether you’re that customer who stops by the showroom to play around with a gaming laptop or someone who’s ordering components via its website, its official manufacturer warranties ensure you get the best shopping experience.</w:t>
      </w:r>
    </w:p>
    <w:p w14:paraId="070CC9A6" w14:textId="45AD4FF7" w:rsidR="00DC6C38" w:rsidRDefault="00DC6C38">
      <w:pPr>
        <w:pStyle w:val="HEADING3FTKKI"/>
        <w:numPr>
          <w:ilvl w:val="2"/>
          <w:numId w:val="6"/>
        </w:numPr>
      </w:pPr>
      <w:bookmarkStart w:id="20" w:name="_Toc219471720"/>
      <w:r w:rsidRPr="00DC6C38">
        <w:t xml:space="preserve">History of the Establishment of the </w:t>
      </w:r>
      <w:r>
        <w:t>CG Ikhlas S</w:t>
      </w:r>
      <w:r w:rsidR="00C77EB0">
        <w:t>D</w:t>
      </w:r>
      <w:r w:rsidR="006C06AA">
        <w:t>N</w:t>
      </w:r>
      <w:r>
        <w:t xml:space="preserve"> BHD</w:t>
      </w:r>
      <w:bookmarkEnd w:id="20"/>
    </w:p>
    <w:p w14:paraId="1F8E44D4" w14:textId="17DEE219" w:rsidR="00CB4AA4" w:rsidRPr="00CB4AA4" w:rsidRDefault="00CB4AA4" w:rsidP="00726D63">
      <w:pPr>
        <w:spacing w:after="240"/>
        <w:rPr>
          <w:bCs/>
          <w:lang w:val="en-US"/>
        </w:rPr>
      </w:pPr>
      <w:r w:rsidRPr="00CB4AA4">
        <w:rPr>
          <w:bCs/>
          <w:lang w:val="en-US"/>
        </w:rPr>
        <w:t>CGI was created in response to an important gap in the market, namely that for a reliable reseller of IT equipment from whom customers could purchase genuine hardware with confidence as opposed to grey imports or counterfeit products. From a small IT store in Subang Jaya, it has now evolved into a full-fledged omnichannel retailer.</w:t>
      </w:r>
    </w:p>
    <w:p w14:paraId="6DFFBD44" w14:textId="4C849D3B" w:rsidR="00DC6C38" w:rsidRPr="00CB4AA4" w:rsidRDefault="00CB4AA4" w:rsidP="00726D63">
      <w:pPr>
        <w:spacing w:after="240"/>
        <w:rPr>
          <w:bCs/>
          <w:lang w:val="en-US"/>
        </w:rPr>
      </w:pPr>
      <w:r w:rsidRPr="00CB4AA4">
        <w:rPr>
          <w:bCs/>
          <w:lang w:val="en-US"/>
        </w:rPr>
        <w:lastRenderedPageBreak/>
        <w:t>The company expanded beyond that physical shop over the years to follow a need for shopping online. It has a strong online presence today with well-rated official stores on Shopee and Lazada, alongside its own website. That progression has enabled the company to serve customers across the country, online</w:t>
      </w:r>
      <w:r w:rsidR="007E5A9E">
        <w:rPr>
          <w:bCs/>
          <w:lang w:val="en-US"/>
        </w:rPr>
        <w:t xml:space="preserve"> </w:t>
      </w:r>
      <w:r w:rsidRPr="00CB4AA4">
        <w:rPr>
          <w:bCs/>
          <w:lang w:val="en-US"/>
        </w:rPr>
        <w:t>with the same knowledge and diverse array of products that they would find in any one of its showrooms.</w:t>
      </w:r>
    </w:p>
    <w:p w14:paraId="36F65388" w14:textId="2EDC739B" w:rsidR="006C06AA" w:rsidRDefault="006C06AA">
      <w:pPr>
        <w:pStyle w:val="HEADING3FTKKI"/>
        <w:numPr>
          <w:ilvl w:val="2"/>
          <w:numId w:val="6"/>
        </w:numPr>
      </w:pPr>
      <w:bookmarkStart w:id="21" w:name="_Toc219471721"/>
      <w:r w:rsidRPr="006C06AA">
        <w:rPr>
          <w:lang w:val="en-MY"/>
        </w:rPr>
        <w:t>Vision, Mission, Motto, Slogan, and Organizational Objectives</w:t>
      </w:r>
      <w:bookmarkEnd w:id="21"/>
    </w:p>
    <w:p w14:paraId="55B7E399" w14:textId="49BB1079" w:rsidR="006C06AA" w:rsidRDefault="006C06AA" w:rsidP="00D155F7">
      <w:pPr>
        <w:pStyle w:val="ListParagraph"/>
      </w:pPr>
      <w:r>
        <w:t>Vision</w:t>
      </w:r>
    </w:p>
    <w:p w14:paraId="55F3AA85" w14:textId="40F6B3B7" w:rsidR="006C06AA" w:rsidRDefault="00CA3C79" w:rsidP="00726D63">
      <w:pPr>
        <w:spacing w:after="240"/>
        <w:ind w:left="720"/>
      </w:pPr>
      <w:r w:rsidRPr="00CA3C79">
        <w:t>To become the preferred technology destination for Malaysian consumers, synonymous with quality, variety and customer service excellence.</w:t>
      </w:r>
    </w:p>
    <w:p w14:paraId="6BAF100C" w14:textId="570613E6" w:rsidR="006C06AA" w:rsidRDefault="006C06AA" w:rsidP="00D155F7">
      <w:pPr>
        <w:pStyle w:val="ListParagraph"/>
      </w:pPr>
      <w:r>
        <w:t>Mission</w:t>
      </w:r>
    </w:p>
    <w:p w14:paraId="1A645566" w14:textId="301084C5" w:rsidR="00CA3C79" w:rsidRDefault="00CA3C79">
      <w:pPr>
        <w:pStyle w:val="ListParagraph"/>
        <w:numPr>
          <w:ilvl w:val="0"/>
          <w:numId w:val="9"/>
        </w:numPr>
      </w:pPr>
      <w:r>
        <w:t>Deliver confidence to customers that all product sold is 100% authentic and will come with the local warranty.</w:t>
      </w:r>
    </w:p>
    <w:p w14:paraId="5324519A" w14:textId="6B4A6C22" w:rsidR="00CA3C79" w:rsidRDefault="00CA3C79">
      <w:pPr>
        <w:pStyle w:val="ListParagraph"/>
        <w:numPr>
          <w:ilvl w:val="0"/>
          <w:numId w:val="9"/>
        </w:numPr>
      </w:pPr>
      <w:r>
        <w:t>Provide a higher level of shopping experience by proactively establishing technical service, fast logistics and thoughtful after-sales service.</w:t>
      </w:r>
    </w:p>
    <w:p w14:paraId="6769B859" w14:textId="13E9E081" w:rsidR="006C06AA" w:rsidRPr="006C06AA" w:rsidRDefault="00CA3C79">
      <w:pPr>
        <w:pStyle w:val="ListParagraph"/>
        <w:numPr>
          <w:ilvl w:val="0"/>
          <w:numId w:val="9"/>
        </w:numPr>
      </w:pPr>
      <w:r>
        <w:t>To deliver the newest technology at a price that’s competitive with other outlets, while offering a variety of ways to shop.</w:t>
      </w:r>
    </w:p>
    <w:p w14:paraId="094CEE96" w14:textId="5B4334DB" w:rsidR="006C06AA" w:rsidRDefault="006C06AA" w:rsidP="00D155F7">
      <w:pPr>
        <w:pStyle w:val="ListParagraph"/>
      </w:pPr>
      <w:r>
        <w:t>Objective</w:t>
      </w:r>
    </w:p>
    <w:p w14:paraId="2FF12176" w14:textId="77777777" w:rsidR="00CA3C79" w:rsidRDefault="00CA3C79">
      <w:pPr>
        <w:pStyle w:val="ListParagraph"/>
        <w:numPr>
          <w:ilvl w:val="0"/>
          <w:numId w:val="7"/>
        </w:numPr>
      </w:pPr>
      <w:r w:rsidRPr="00CA3C79">
        <w:t xml:space="preserve">To provide the widest variety of IT hardware on the market for an average customer to easily be able to find everything they need from gaming laptops in one place, all the way down to office equipment. </w:t>
      </w:r>
    </w:p>
    <w:p w14:paraId="707D8AAF" w14:textId="77777777" w:rsidR="00CA3C79" w:rsidRDefault="00CA3C79">
      <w:pPr>
        <w:pStyle w:val="ListParagraph"/>
        <w:numPr>
          <w:ilvl w:val="0"/>
          <w:numId w:val="7"/>
        </w:numPr>
      </w:pPr>
      <w:r w:rsidRPr="00CA3C79">
        <w:t>Keep up the good work when it comes to positive customer satisfaction score on platforms like Shopee, Lazada</w:t>
      </w:r>
      <w:r>
        <w:t xml:space="preserve">, </w:t>
      </w:r>
      <w:proofErr w:type="spellStart"/>
      <w:r>
        <w:t>Tiktok</w:t>
      </w:r>
      <w:proofErr w:type="spellEnd"/>
      <w:r w:rsidRPr="00CA3C79">
        <w:t xml:space="preserve">. </w:t>
      </w:r>
    </w:p>
    <w:p w14:paraId="306A8080" w14:textId="4C100C52" w:rsidR="006C06AA" w:rsidRDefault="00CA3C79">
      <w:pPr>
        <w:pStyle w:val="ListParagraph"/>
        <w:numPr>
          <w:ilvl w:val="0"/>
          <w:numId w:val="7"/>
        </w:numPr>
      </w:pPr>
      <w:r w:rsidRPr="00CA3C79">
        <w:t>Consolidate relationship with brand principles (such as ASUS &amp; Lenovo), due to which customer gets the 1st priority on new product launches and exclusive offers.</w:t>
      </w:r>
    </w:p>
    <w:p w14:paraId="01B87B9D" w14:textId="77777777" w:rsidR="006C06AA" w:rsidRPr="006C06AA" w:rsidRDefault="006C06AA" w:rsidP="00726D63">
      <w:pPr>
        <w:spacing w:after="240"/>
        <w:rPr>
          <w:b/>
        </w:rPr>
      </w:pPr>
    </w:p>
    <w:p w14:paraId="428110FF" w14:textId="046CE87E" w:rsidR="006C06AA" w:rsidRDefault="006C06AA">
      <w:pPr>
        <w:pStyle w:val="HEADING3FTKKI"/>
        <w:numPr>
          <w:ilvl w:val="2"/>
          <w:numId w:val="6"/>
        </w:numPr>
      </w:pPr>
      <w:bookmarkStart w:id="22" w:name="_Toc219471722"/>
      <w:r>
        <w:lastRenderedPageBreak/>
        <w:t>Organization Logo</w:t>
      </w:r>
      <w:bookmarkEnd w:id="22"/>
    </w:p>
    <w:p w14:paraId="73B3F875" w14:textId="7E1E27A3" w:rsidR="006C06AA" w:rsidRDefault="006C06AA" w:rsidP="0033102F">
      <w:pPr>
        <w:pStyle w:val="Figure"/>
      </w:pPr>
      <w:r>
        <w:rPr>
          <w:noProof/>
        </w:rPr>
        <w:drawing>
          <wp:inline distT="0" distB="0" distL="0" distR="0" wp14:anchorId="74203FA4" wp14:editId="083000B7">
            <wp:extent cx="1606061" cy="1606061"/>
            <wp:effectExtent l="0" t="0" r="0" b="0"/>
            <wp:docPr id="13987589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758970" name="Picture 139875897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18890" cy="1618890"/>
                    </a:xfrm>
                    <a:prstGeom prst="rect">
                      <a:avLst/>
                    </a:prstGeom>
                  </pic:spPr>
                </pic:pic>
              </a:graphicData>
            </a:graphic>
          </wp:inline>
        </w:drawing>
      </w:r>
    </w:p>
    <w:p w14:paraId="05CF6E19" w14:textId="68455A39" w:rsidR="006C06AA" w:rsidRPr="00CA3C79" w:rsidRDefault="00A047A9" w:rsidP="00726D63">
      <w:pPr>
        <w:pStyle w:val="CaptionFigureFTKKI"/>
        <w:spacing w:before="120" w:after="360"/>
        <w:jc w:val="both"/>
      </w:pPr>
      <w:bookmarkStart w:id="23" w:name="_Toc219629171"/>
      <w:r w:rsidRPr="005A24DB">
        <w:t xml:space="preserve">Figure </w:t>
      </w:r>
      <w:r>
        <w:t>1-1</w:t>
      </w:r>
      <w:r w:rsidRPr="005A24DB">
        <w:tab/>
      </w:r>
      <w:r w:rsidR="00CA3C79" w:rsidRPr="00CA3C79">
        <w:t xml:space="preserve">The </w:t>
      </w:r>
      <w:proofErr w:type="spellStart"/>
      <w:r w:rsidR="00CA3C79" w:rsidRPr="00CA3C79">
        <w:t>i</w:t>
      </w:r>
      <w:proofErr w:type="spellEnd"/>
      <w:r w:rsidR="00CA3C79" w:rsidRPr="00CA3C79">
        <w:t>-Store logo, which is widely recognized by customers in Subang Jaya and online shoppers as a symbol of trust and authentic IT hardware.</w:t>
      </w:r>
      <w:bookmarkEnd w:id="23"/>
    </w:p>
    <w:p w14:paraId="59DA404C" w14:textId="7C3E070E" w:rsidR="00B03E6A" w:rsidRDefault="00A23FC6" w:rsidP="00726D63">
      <w:pPr>
        <w:pStyle w:val="HEADING2FTKKI"/>
      </w:pPr>
      <w:bookmarkStart w:id="24" w:name="_Toc219471723"/>
      <w:r w:rsidRPr="00A23FC6">
        <w:t>Organizational Activities</w:t>
      </w:r>
      <w:bookmarkEnd w:id="24"/>
    </w:p>
    <w:p w14:paraId="5DDDD10C" w14:textId="5C8B3A0A" w:rsidR="00F362F6" w:rsidRPr="00F362F6" w:rsidRDefault="00F362F6" w:rsidP="00726D63">
      <w:pPr>
        <w:spacing w:after="240"/>
      </w:pPr>
      <w:r>
        <w:t xml:space="preserve">A SME with main business in ecommerce, CG Ikhlas Sdn </w:t>
      </w:r>
      <w:proofErr w:type="spellStart"/>
      <w:r>
        <w:t>Bhd</w:t>
      </w:r>
      <w:proofErr w:type="spellEnd"/>
      <w:r>
        <w:t xml:space="preserve"> is running a light and flexible management style. While the business does maintain a showroom, it acts primarily as </w:t>
      </w:r>
      <w:proofErr w:type="spellStart"/>
      <w:r>
        <w:t>fulfillment</w:t>
      </w:r>
      <w:proofErr w:type="spellEnd"/>
      <w:r>
        <w:t xml:space="preserve"> </w:t>
      </w:r>
      <w:proofErr w:type="spellStart"/>
      <w:r>
        <w:t>center</w:t>
      </w:r>
      <w:proofErr w:type="spellEnd"/>
      <w:r>
        <w:t xml:space="preserve"> and not in the traditional retail sense. This means that their day to day is focused around everything from e-commerce and logistics, to backend support. With the fast-moving environment of the business, functional responsibilities do indeed overlap and hence close interdisciplinary relationship between the following core departments is essential:</w:t>
      </w:r>
    </w:p>
    <w:p w14:paraId="3A8246BC" w14:textId="478BAF01" w:rsidR="00A23FC6" w:rsidRDefault="00552D0C" w:rsidP="00726D63">
      <w:pPr>
        <w:pStyle w:val="HEADING3FTKKI"/>
      </w:pPr>
      <w:bookmarkStart w:id="25" w:name="_Toc219471724"/>
      <w:r>
        <w:rPr>
          <w:rFonts w:hint="eastAsia"/>
          <w:lang w:eastAsia="zh-CN"/>
        </w:rPr>
        <w:t>General Management</w:t>
      </w:r>
      <w:bookmarkEnd w:id="25"/>
    </w:p>
    <w:p w14:paraId="472A33C9" w14:textId="1B221645" w:rsidR="00A23FC6" w:rsidRDefault="00B75684" w:rsidP="00B75684">
      <w:pPr>
        <w:spacing w:after="240"/>
      </w:pPr>
      <w:r w:rsidRPr="00B75684">
        <w:t>The management of the organization is based</w:t>
      </w:r>
      <w:r>
        <w:rPr>
          <w:rFonts w:hint="eastAsia"/>
          <w:lang w:eastAsia="zh-CN"/>
        </w:rPr>
        <w:t xml:space="preserve"> </w:t>
      </w:r>
      <w:r w:rsidRPr="00B75684">
        <w:t>on General Management that has the strategic and directional control. This department is responsible for the maintenance of relationship senior with brand principals (e.g. ASUS, LENOVO) as well as setting long term business targets that provides guiding light to all other functions.</w:t>
      </w:r>
    </w:p>
    <w:p w14:paraId="4D7184B1" w14:textId="40C8079F" w:rsidR="00B75684" w:rsidRDefault="00B75684" w:rsidP="00B75684">
      <w:pPr>
        <w:pStyle w:val="HEADING3FTKKI"/>
      </w:pPr>
      <w:bookmarkStart w:id="26" w:name="_Toc219471725"/>
      <w:r w:rsidRPr="00B75684">
        <w:rPr>
          <w:lang w:eastAsia="zh-CN"/>
        </w:rPr>
        <w:t>Marketing and Creative Media</w:t>
      </w:r>
      <w:bookmarkEnd w:id="26"/>
    </w:p>
    <w:p w14:paraId="478B23AB" w14:textId="4FD59153" w:rsidR="00A23FC6" w:rsidRDefault="00B75684" w:rsidP="00B75684">
      <w:pPr>
        <w:spacing w:after="240"/>
      </w:pPr>
      <w:r>
        <w:t xml:space="preserve">The strategic </w:t>
      </w:r>
      <w:proofErr w:type="spellStart"/>
      <w:r>
        <w:t>center</w:t>
      </w:r>
      <w:proofErr w:type="spellEnd"/>
      <w:r>
        <w:t xml:space="preserve"> of the company’s B2C business, as online retailer takes place in the Marketing and Creative Media department. The latter department plans the campaign calendar around high-traffic e-commerce events, like Payday Sales and </w:t>
      </w:r>
      <w:r>
        <w:lastRenderedPageBreak/>
        <w:t>monthly “double-date” days. Importantly, this unit also partners with the Graphic Design sub-unit</w:t>
      </w:r>
      <w:r w:rsidR="00250C4D">
        <w:t xml:space="preserve">. </w:t>
      </w:r>
      <w:r w:rsidR="00250C4D" w:rsidRPr="00250C4D">
        <w:t>All promotional banners, product assets, and store decor to push higher CTR (click through rate) &amp; conversions within digital store fronts are created from this tea</w:t>
      </w:r>
      <w:r w:rsidR="00250C4D">
        <w:t>m.</w:t>
      </w:r>
    </w:p>
    <w:p w14:paraId="37D4BFAF" w14:textId="5634BA8C" w:rsidR="00A23FC6" w:rsidRDefault="00B75684" w:rsidP="00726D63">
      <w:pPr>
        <w:pStyle w:val="HEADING3FTKKI"/>
      </w:pPr>
      <w:bookmarkStart w:id="27" w:name="_Toc219471726"/>
      <w:r w:rsidRPr="00B75684">
        <w:t>Finance, Administration, and Human Resources</w:t>
      </w:r>
      <w:bookmarkEnd w:id="27"/>
    </w:p>
    <w:p w14:paraId="29F1B76D" w14:textId="2EB01590" w:rsidR="00A23FC6" w:rsidRDefault="00250C4D" w:rsidP="00726D63">
      <w:pPr>
        <w:spacing w:after="240"/>
        <w:rPr>
          <w:lang w:eastAsia="zh-CN"/>
        </w:rPr>
      </w:pPr>
      <w:r w:rsidRPr="00250C4D">
        <w:rPr>
          <w:lang w:eastAsia="zh-CN"/>
        </w:rPr>
        <w:t>Headcount department provides organizational framework, structural solidity, and financial transparency. One is the administrative and accounting functions, which includes the strict verification of bills and auditing of transactions, particularly the margins within the competitive IT sector. At the same time, the Human Resources function is managing workforce planning and recruitment to ensure the operational capacity of the company can grow in line with the spikes in lab</w:t>
      </w:r>
      <w:r>
        <w:rPr>
          <w:lang w:eastAsia="zh-CN"/>
        </w:rPr>
        <w:t xml:space="preserve">our </w:t>
      </w:r>
      <w:r w:rsidRPr="00250C4D">
        <w:rPr>
          <w:lang w:eastAsia="zh-CN"/>
        </w:rPr>
        <w:t>demand generated by peak sales periods</w:t>
      </w:r>
      <w:r>
        <w:rPr>
          <w:lang w:eastAsia="zh-CN"/>
        </w:rPr>
        <w:t>.</w:t>
      </w:r>
    </w:p>
    <w:p w14:paraId="0F79B133" w14:textId="12895853" w:rsidR="00A23FC6" w:rsidRDefault="00B75684" w:rsidP="00726D63">
      <w:pPr>
        <w:pStyle w:val="HEADING3FTKKI"/>
      </w:pPr>
      <w:bookmarkStart w:id="28" w:name="_Toc219471727"/>
      <w:r w:rsidRPr="00B75684">
        <w:t>Data Analytics and Business Intelligence</w:t>
      </w:r>
      <w:bookmarkEnd w:id="28"/>
    </w:p>
    <w:p w14:paraId="26CC8792" w14:textId="725F3A40" w:rsidR="00A23FC6" w:rsidRDefault="00B86DBC" w:rsidP="00726D63">
      <w:pPr>
        <w:spacing w:after="240"/>
        <w:rPr>
          <w:lang w:eastAsia="zh-CN"/>
        </w:rPr>
      </w:pPr>
      <w:r w:rsidRPr="00B86DBC">
        <w:rPr>
          <w:lang w:eastAsia="zh-CN"/>
        </w:rPr>
        <w:t>Data Analytics and Business Intelligence unit</w:t>
      </w:r>
      <w:r>
        <w:rPr>
          <w:lang w:eastAsia="zh-CN"/>
        </w:rPr>
        <w:t xml:space="preserve"> served as</w:t>
      </w:r>
      <w:r w:rsidRPr="00B86DBC">
        <w:rPr>
          <w:lang w:eastAsia="zh-CN"/>
        </w:rPr>
        <w:t xml:space="preserve"> the modernization</w:t>
      </w:r>
      <w:r>
        <w:rPr>
          <w:lang w:eastAsia="zh-CN"/>
        </w:rPr>
        <w:t xml:space="preserve"> </w:t>
      </w:r>
      <w:r w:rsidRPr="00B86DBC">
        <w:rPr>
          <w:lang w:eastAsia="zh-CN"/>
        </w:rPr>
        <w:t>arm of the organization</w:t>
      </w:r>
      <w:r>
        <w:rPr>
          <w:lang w:eastAsia="zh-CN"/>
        </w:rPr>
        <w:t xml:space="preserve">. </w:t>
      </w:r>
      <w:r w:rsidRPr="00B86DBC">
        <w:rPr>
          <w:lang w:eastAsia="zh-CN"/>
        </w:rPr>
        <w:t>This unit primarily focuses on converting manual workflows into automated, data-driven processes. This unit serves as the "Decision Support System"(DSS) for the Marketing team to spend more on Ads and Management to make pricing decisions on-the-fly by interpreting large-scale market data and pricing trends of competitive brands.</w:t>
      </w:r>
    </w:p>
    <w:p w14:paraId="5C526908" w14:textId="17F7BF3B" w:rsidR="00A23FC6" w:rsidRDefault="00B75684" w:rsidP="00726D63">
      <w:pPr>
        <w:pStyle w:val="HEADING3FTKKI"/>
      </w:pPr>
      <w:bookmarkStart w:id="29" w:name="_Toc219471728"/>
      <w:r w:rsidRPr="00B75684">
        <w:t>Sale</w:t>
      </w:r>
      <w:r>
        <w:rPr>
          <w:rFonts w:hint="eastAsia"/>
          <w:lang w:eastAsia="zh-CN"/>
        </w:rPr>
        <w:t xml:space="preserve"> </w:t>
      </w:r>
      <w:r w:rsidRPr="00B75684">
        <w:t>Operations (Inside Sales)</w:t>
      </w:r>
      <w:bookmarkEnd w:id="29"/>
    </w:p>
    <w:p w14:paraId="077CDDB7" w14:textId="5C872E29" w:rsidR="00A23FC6" w:rsidRDefault="00B86DBC" w:rsidP="00B75684">
      <w:pPr>
        <w:spacing w:after="240"/>
        <w:rPr>
          <w:lang w:val="en-US" w:eastAsia="zh-CN"/>
        </w:rPr>
      </w:pPr>
      <w:r w:rsidRPr="00B86DBC">
        <w:rPr>
          <w:lang w:val="en-US" w:eastAsia="zh-CN"/>
        </w:rPr>
        <w:t xml:space="preserve">Sale Operations unit is the first line of contact for digital retail outlets on platforms like Shopee and Lazada. On this team, </w:t>
      </w:r>
      <w:r>
        <w:rPr>
          <w:lang w:val="en-US" w:eastAsia="zh-CN"/>
        </w:rPr>
        <w:t xml:space="preserve">they mainly </w:t>
      </w:r>
      <w:r w:rsidRPr="00B86DBC">
        <w:rPr>
          <w:lang w:val="en-US" w:eastAsia="zh-CN"/>
        </w:rPr>
        <w:t>monitor and verify incoming online orders and stock in real-time. The idea is to validate whether or not a digital transaction can fulfil against physical inventory levels, before the fulfillment of the transaction</w:t>
      </w:r>
      <w:r>
        <w:rPr>
          <w:lang w:val="en-US" w:eastAsia="zh-CN"/>
        </w:rPr>
        <w:t xml:space="preserve">, in order to </w:t>
      </w:r>
      <w:r w:rsidRPr="00B86DBC">
        <w:rPr>
          <w:lang w:val="en-US" w:eastAsia="zh-CN"/>
        </w:rPr>
        <w:t>generating accurate seller ratings and reducing order cancellations.</w:t>
      </w:r>
    </w:p>
    <w:p w14:paraId="5E610F74" w14:textId="3F47A4A4" w:rsidR="000573B6" w:rsidRDefault="00B75684" w:rsidP="00726D63">
      <w:pPr>
        <w:pStyle w:val="HEADING3FTKKI"/>
      </w:pPr>
      <w:bookmarkStart w:id="30" w:name="_Toc219471729"/>
      <w:r w:rsidRPr="00B75684">
        <w:lastRenderedPageBreak/>
        <w:t>Business Development (Outside Sales)</w:t>
      </w:r>
      <w:bookmarkEnd w:id="30"/>
    </w:p>
    <w:p w14:paraId="60A16806" w14:textId="7D648C0C" w:rsidR="00A23FC6" w:rsidRDefault="00B86DBC" w:rsidP="00996328">
      <w:pPr>
        <w:spacing w:after="240"/>
        <w:rPr>
          <w:lang w:eastAsia="zh-CN"/>
        </w:rPr>
      </w:pPr>
      <w:r w:rsidRPr="00B86DBC">
        <w:rPr>
          <w:lang w:eastAsia="zh-CN"/>
        </w:rPr>
        <w:t>Unique from</w:t>
      </w:r>
      <w:r>
        <w:rPr>
          <w:lang w:eastAsia="zh-CN"/>
        </w:rPr>
        <w:t xml:space="preserve"> </w:t>
      </w:r>
      <w:r w:rsidRPr="00B86DBC">
        <w:rPr>
          <w:lang w:eastAsia="zh-CN"/>
        </w:rPr>
        <w:t>the internal advertising evaluate, the Business Development and Outside Sales unit pursues B2B (Business-to-Business) expansion and corporate sales. This department handles all the tedious transactional governance of large</w:t>
      </w:r>
      <w:r>
        <w:rPr>
          <w:lang w:eastAsia="zh-CN"/>
        </w:rPr>
        <w:t>-</w:t>
      </w:r>
      <w:r w:rsidRPr="00B86DBC">
        <w:rPr>
          <w:lang w:eastAsia="zh-CN"/>
        </w:rPr>
        <w:t>scale transactions and processing of IO</w:t>
      </w:r>
      <w:r>
        <w:rPr>
          <w:lang w:eastAsia="zh-CN"/>
        </w:rPr>
        <w:t xml:space="preserve"> (Internal Order) </w:t>
      </w:r>
      <w:r w:rsidRPr="00B86DBC">
        <w:rPr>
          <w:lang w:eastAsia="zh-CN"/>
        </w:rPr>
        <w:t>and PO</w:t>
      </w:r>
      <w:r>
        <w:rPr>
          <w:lang w:eastAsia="zh-CN"/>
        </w:rPr>
        <w:t xml:space="preserve"> (Purchase Order)</w:t>
      </w:r>
      <w:r w:rsidRPr="00B86DBC">
        <w:rPr>
          <w:lang w:eastAsia="zh-CN"/>
        </w:rPr>
        <w:t>. The distinction lets the</w:t>
      </w:r>
      <w:r>
        <w:rPr>
          <w:lang w:eastAsia="zh-CN"/>
        </w:rPr>
        <w:t xml:space="preserve"> </w:t>
      </w:r>
      <w:r w:rsidRPr="00B86DBC">
        <w:rPr>
          <w:lang w:eastAsia="zh-CN"/>
        </w:rPr>
        <w:t>firm target extended company contracts without interfering with the daily e-commerce business cycle.</w:t>
      </w:r>
    </w:p>
    <w:p w14:paraId="281D75FD" w14:textId="7E2CC8D4" w:rsidR="00996328" w:rsidRDefault="00996328" w:rsidP="00996328">
      <w:pPr>
        <w:pStyle w:val="HEADING3FTKKI"/>
      </w:pPr>
      <w:bookmarkStart w:id="31" w:name="_Toc219471730"/>
      <w:r w:rsidRPr="00996328">
        <w:t>Inventory, Technical Support, and Logistics</w:t>
      </w:r>
      <w:bookmarkEnd w:id="31"/>
    </w:p>
    <w:p w14:paraId="0F5C324E" w14:textId="0489517B" w:rsidR="00996328" w:rsidRDefault="00B86DBC" w:rsidP="00996328">
      <w:pPr>
        <w:spacing w:after="240"/>
        <w:rPr>
          <w:lang w:eastAsia="zh-CN"/>
        </w:rPr>
      </w:pPr>
      <w:r w:rsidRPr="00B86DBC">
        <w:rPr>
          <w:lang w:eastAsia="zh-CN"/>
        </w:rPr>
        <w:t xml:space="preserve">This department oversees the entire physical product lifecycle and "last-mile" execution. The Inventory and Technical Support sub-unit is responsible for replenishing stocks and offers value-added services like hardware upgrades (i.e., RAM/SSD installations) and system troubleshooting. The Logistics and </w:t>
      </w:r>
      <w:proofErr w:type="spellStart"/>
      <w:r w:rsidRPr="00B86DBC">
        <w:rPr>
          <w:lang w:eastAsia="zh-CN"/>
        </w:rPr>
        <w:t>Fulfillment</w:t>
      </w:r>
      <w:proofErr w:type="spellEnd"/>
      <w:r w:rsidRPr="00B86DBC">
        <w:rPr>
          <w:lang w:eastAsia="zh-CN"/>
        </w:rPr>
        <w:t xml:space="preserve"> team d</w:t>
      </w:r>
      <w:r>
        <w:rPr>
          <w:lang w:eastAsia="zh-CN"/>
        </w:rPr>
        <w:t>id</w:t>
      </w:r>
      <w:r w:rsidRPr="00B86DBC">
        <w:rPr>
          <w:lang w:eastAsia="zh-CN"/>
        </w:rPr>
        <w:t xml:space="preserve"> all the heavy lifting</w:t>
      </w:r>
      <w:r>
        <w:rPr>
          <w:lang w:eastAsia="zh-CN"/>
        </w:rPr>
        <w:t xml:space="preserve"> of secure </w:t>
      </w:r>
      <w:r w:rsidRPr="00B86DBC">
        <w:rPr>
          <w:lang w:eastAsia="zh-CN"/>
        </w:rPr>
        <w:t>focused pick, pack and ship. This unit also takes care of warehouse arrivals for incoming supplier shipments, ensuring that bigger stocks are arranged in</w:t>
      </w:r>
      <w:r>
        <w:rPr>
          <w:lang w:eastAsia="zh-CN"/>
        </w:rPr>
        <w:t xml:space="preserve"> </w:t>
      </w:r>
      <w:r w:rsidRPr="00B86DBC">
        <w:rPr>
          <w:lang w:eastAsia="zh-CN"/>
        </w:rPr>
        <w:t>a required table whilst synced to the digital inventory.</w:t>
      </w:r>
    </w:p>
    <w:p w14:paraId="33DD805C" w14:textId="77777777" w:rsidR="00996328" w:rsidRPr="00A23FC6" w:rsidRDefault="00996328" w:rsidP="00996328">
      <w:pPr>
        <w:spacing w:after="240"/>
        <w:rPr>
          <w:lang w:eastAsia="zh-CN"/>
        </w:rPr>
      </w:pPr>
    </w:p>
    <w:p w14:paraId="05386A09" w14:textId="4D987B45" w:rsidR="00B03E6A" w:rsidRDefault="00A23FC6" w:rsidP="00726D63">
      <w:pPr>
        <w:pStyle w:val="HEADING2FTKKI"/>
      </w:pPr>
      <w:bookmarkStart w:id="32" w:name="_Toc219471731"/>
      <w:r w:rsidRPr="00A23FC6">
        <w:rPr>
          <w:lang w:val="en-MY"/>
        </w:rPr>
        <w:lastRenderedPageBreak/>
        <w:t>Organizational Chart</w:t>
      </w:r>
      <w:bookmarkEnd w:id="32"/>
    </w:p>
    <w:p w14:paraId="33C71366" w14:textId="5371F95E" w:rsidR="005A24DB" w:rsidRDefault="00E0479A" w:rsidP="00E0479A">
      <w:pPr>
        <w:spacing w:after="240"/>
        <w:jc w:val="center"/>
        <w:rPr>
          <w:bCs/>
        </w:rPr>
      </w:pPr>
      <w:r>
        <w:rPr>
          <w:bCs/>
          <w:noProof/>
        </w:rPr>
        <w:drawing>
          <wp:inline distT="0" distB="0" distL="0" distR="0" wp14:anchorId="56786DAE" wp14:editId="4EDECC45">
            <wp:extent cx="5123559" cy="3630304"/>
            <wp:effectExtent l="0" t="0" r="1270" b="8255"/>
            <wp:docPr id="6493476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347640" name="Picture 64934764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48029" cy="3647642"/>
                    </a:xfrm>
                    <a:prstGeom prst="rect">
                      <a:avLst/>
                    </a:prstGeom>
                  </pic:spPr>
                </pic:pic>
              </a:graphicData>
            </a:graphic>
          </wp:inline>
        </w:drawing>
      </w:r>
    </w:p>
    <w:p w14:paraId="042CA07E" w14:textId="7B3138E1" w:rsidR="00163EBE" w:rsidRDefault="00A047A9" w:rsidP="000E1175">
      <w:pPr>
        <w:pStyle w:val="CaptionFigureFTKKI"/>
        <w:spacing w:before="120" w:after="360"/>
      </w:pPr>
      <w:bookmarkStart w:id="33" w:name="_Toc219629172"/>
      <w:r w:rsidRPr="005A24DB">
        <w:t xml:space="preserve">Figure </w:t>
      </w:r>
      <w:r>
        <w:t>1-2</w:t>
      </w:r>
      <w:r w:rsidRPr="005A24DB">
        <w:tab/>
      </w:r>
      <w:r w:rsidR="00F46F71" w:rsidRPr="00F46F71">
        <w:t xml:space="preserve">Functional Organizational Structure of CG Ikhlas Sdn </w:t>
      </w:r>
      <w:proofErr w:type="spellStart"/>
      <w:r w:rsidR="00F46F71" w:rsidRPr="00F46F71">
        <w:t>Bhd</w:t>
      </w:r>
      <w:bookmarkEnd w:id="33"/>
      <w:proofErr w:type="spellEnd"/>
    </w:p>
    <w:p w14:paraId="2FA055CB" w14:textId="77777777" w:rsidR="00163EBE" w:rsidRDefault="00163EBE" w:rsidP="000E1175">
      <w:pPr>
        <w:pStyle w:val="CaptionFigureFTKKI"/>
        <w:spacing w:before="120" w:after="360"/>
      </w:pPr>
    </w:p>
    <w:p w14:paraId="78BAAAE8" w14:textId="10D3F231" w:rsidR="00163EBE" w:rsidRDefault="00163EBE" w:rsidP="00163EBE">
      <w:pPr>
        <w:pStyle w:val="Figure"/>
      </w:pPr>
      <w:r>
        <w:rPr>
          <w:noProof/>
        </w:rPr>
        <w:drawing>
          <wp:inline distT="0" distB="0" distL="0" distR="0" wp14:anchorId="6508D775" wp14:editId="26DD1843">
            <wp:extent cx="5529867" cy="2019300"/>
            <wp:effectExtent l="0" t="0" r="0" b="0"/>
            <wp:docPr id="1907375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37549" name="Picture 19073754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36358" cy="2021670"/>
                    </a:xfrm>
                    <a:prstGeom prst="rect">
                      <a:avLst/>
                    </a:prstGeom>
                  </pic:spPr>
                </pic:pic>
              </a:graphicData>
            </a:graphic>
          </wp:inline>
        </w:drawing>
      </w:r>
    </w:p>
    <w:p w14:paraId="2DED992A" w14:textId="5996D9D6" w:rsidR="00163EBE" w:rsidRDefault="00163EBE" w:rsidP="00163EBE">
      <w:pPr>
        <w:pStyle w:val="CaptionFigureFTKKI"/>
        <w:spacing w:before="120" w:after="360"/>
      </w:pPr>
      <w:bookmarkStart w:id="34" w:name="_Toc219629173"/>
      <w:r w:rsidRPr="005A24DB">
        <w:t xml:space="preserve">Figure </w:t>
      </w:r>
      <w:r>
        <w:t>1-3</w:t>
      </w:r>
      <w:r w:rsidRPr="005A24DB">
        <w:tab/>
      </w:r>
      <w:r w:rsidRPr="00F46F71">
        <w:t xml:space="preserve">Organizational </w:t>
      </w:r>
      <w:r>
        <w:t>Chart</w:t>
      </w:r>
      <w:r w:rsidRPr="00F46F71">
        <w:t xml:space="preserve"> of CG Ikhlas Sdn </w:t>
      </w:r>
      <w:proofErr w:type="spellStart"/>
      <w:r w:rsidRPr="00F46F71">
        <w:t>Bhd</w:t>
      </w:r>
      <w:bookmarkEnd w:id="34"/>
      <w:proofErr w:type="spellEnd"/>
    </w:p>
    <w:p w14:paraId="2A600680" w14:textId="0F199C6E" w:rsidR="00163EBE" w:rsidRDefault="00163EBE">
      <w:pPr>
        <w:spacing w:afterLines="0" w:after="0"/>
        <w:jc w:val="left"/>
        <w:rPr>
          <w:iCs/>
          <w:color w:val="000000" w:themeColor="text1"/>
          <w:szCs w:val="18"/>
        </w:rPr>
      </w:pPr>
    </w:p>
    <w:p w14:paraId="2CBD74A9" w14:textId="77777777" w:rsidR="005A24DB" w:rsidRDefault="005A24DB" w:rsidP="000E1175">
      <w:pPr>
        <w:pStyle w:val="CaptionFigureFTKKI"/>
        <w:spacing w:before="120" w:after="360"/>
      </w:pPr>
    </w:p>
    <w:p w14:paraId="5B28C097" w14:textId="7185B134" w:rsidR="00B03E6A" w:rsidRDefault="00A23FC6" w:rsidP="00726D63">
      <w:pPr>
        <w:pStyle w:val="HEADING2FTKKI"/>
      </w:pPr>
      <w:bookmarkStart w:id="35" w:name="_Toc219471732"/>
      <w:r w:rsidRPr="00A23FC6">
        <w:rPr>
          <w:lang w:val="en-MY"/>
        </w:rPr>
        <w:lastRenderedPageBreak/>
        <w:t>Organizational Functions</w:t>
      </w:r>
      <w:bookmarkEnd w:id="35"/>
    </w:p>
    <w:p w14:paraId="00802D0B" w14:textId="5CC6B9D9" w:rsidR="00B25521" w:rsidRDefault="00D155F7" w:rsidP="00726D63">
      <w:pPr>
        <w:spacing w:after="240"/>
      </w:pPr>
      <w:r w:rsidRPr="00D155F7">
        <w:t xml:space="preserve">Being one of the forefronts of the Malaysian digital economy, CG Ikhlas Sdn </w:t>
      </w:r>
      <w:proofErr w:type="spellStart"/>
      <w:r w:rsidRPr="00D155F7">
        <w:t>Bhd</w:t>
      </w:r>
      <w:proofErr w:type="spellEnd"/>
      <w:r w:rsidRPr="00D155F7">
        <w:t xml:space="preserve"> has multiple essential services that connects international tech firms with end-users:</w:t>
      </w:r>
    </w:p>
    <w:p w14:paraId="78E61F63" w14:textId="77777777" w:rsidR="002E549B" w:rsidRDefault="00B25521">
      <w:pPr>
        <w:pStyle w:val="ListParagraph"/>
        <w:numPr>
          <w:ilvl w:val="0"/>
          <w:numId w:val="36"/>
        </w:numPr>
      </w:pPr>
      <w:r>
        <w:t xml:space="preserve">Authorized distribution channel </w:t>
      </w:r>
    </w:p>
    <w:p w14:paraId="32F199FE" w14:textId="4974BA6C" w:rsidR="00B25521" w:rsidRDefault="00D155F7" w:rsidP="00A839F2">
      <w:pPr>
        <w:spacing w:after="240"/>
        <w:ind w:left="720"/>
      </w:pPr>
      <w:r w:rsidRPr="00D155F7">
        <w:t>The organisation acts as a gateway to Principals around the world including ASUS, Lenovo and MSI. This is not to prevent imports as such, it is more to ensure a genuine and non-unauthorized hardware is available in</w:t>
      </w:r>
      <w:r>
        <w:t xml:space="preserve"> </w:t>
      </w:r>
      <w:r w:rsidRPr="00D155F7">
        <w:t>the Malaysian markets. All the products are sourced from OEM (original equipment manufacturer) channels to assure</w:t>
      </w:r>
      <w:r>
        <w:t xml:space="preserve"> </w:t>
      </w:r>
      <w:r w:rsidRPr="00D155F7">
        <w:t>quality which is the leading cause of concern while purchasing products online.</w:t>
      </w:r>
    </w:p>
    <w:p w14:paraId="376DF8C1" w14:textId="77777777" w:rsidR="002E549B" w:rsidRDefault="00B25521" w:rsidP="00D155F7">
      <w:pPr>
        <w:pStyle w:val="ListParagraph"/>
      </w:pPr>
      <w:r>
        <w:t xml:space="preserve">E-Commerce Fulfillment Hub </w:t>
      </w:r>
    </w:p>
    <w:p w14:paraId="31399D2F" w14:textId="69EDD08F" w:rsidR="00B25521" w:rsidRDefault="00D155F7" w:rsidP="00A839F2">
      <w:pPr>
        <w:spacing w:after="240"/>
        <w:ind w:left="720"/>
      </w:pPr>
      <w:r w:rsidRPr="00D155F7">
        <w:t>The organisation is a digital retail fulfilment</w:t>
      </w:r>
      <w:r>
        <w:t xml:space="preserve"> </w:t>
      </w:r>
      <w:r w:rsidRPr="00D155F7">
        <w:t>centre of great volume. It handles the entire lifecycle of orders made online from Shopee, Lazada and its own website. Such services entails maintaining stock</w:t>
      </w:r>
      <w:r>
        <w:t xml:space="preserve">, </w:t>
      </w:r>
      <w:r w:rsidRPr="00D155F7">
        <w:t>secure</w:t>
      </w:r>
      <w:r>
        <w:t xml:space="preserve"> </w:t>
      </w:r>
      <w:r w:rsidRPr="00D155F7">
        <w:t>packing and logistics for</w:t>
      </w:r>
      <w:r>
        <w:t xml:space="preserve"> </w:t>
      </w:r>
      <w:r w:rsidRPr="00D155F7">
        <w:t>immediate delivery to customers nationwide.</w:t>
      </w:r>
    </w:p>
    <w:p w14:paraId="65156525" w14:textId="77777777" w:rsidR="002E549B" w:rsidRDefault="00B25521" w:rsidP="00D155F7">
      <w:pPr>
        <w:pStyle w:val="ListParagraph"/>
      </w:pPr>
      <w:r>
        <w:t xml:space="preserve">Technical Value Add </w:t>
      </w:r>
    </w:p>
    <w:p w14:paraId="4CE1BE99" w14:textId="0A511EC0" w:rsidR="00B25521" w:rsidRDefault="00B25521" w:rsidP="00A839F2">
      <w:pPr>
        <w:spacing w:after="240"/>
        <w:ind w:left="720"/>
      </w:pPr>
      <w:proofErr w:type="spellStart"/>
      <w:r>
        <w:t>Unlike"box</w:t>
      </w:r>
      <w:proofErr w:type="spellEnd"/>
      <w:r>
        <w:t>-move" resellers, CGI is a technical service provider. The company distinguishes itself by providing pre-delivery customization (upgrades to RAM and SSD, for example) while acting as an intermediary for warranty claims (RMA). And this feature allows users to get the</w:t>
      </w:r>
      <w:r w:rsidR="004F0A3C">
        <w:t xml:space="preserve"> </w:t>
      </w:r>
      <w:r>
        <w:t>hardware best suited for them right out of the box.</w:t>
      </w:r>
    </w:p>
    <w:p w14:paraId="225AAE7D" w14:textId="77777777" w:rsidR="002E549B" w:rsidRDefault="00B25521" w:rsidP="00D155F7">
      <w:pPr>
        <w:pStyle w:val="ListParagraph"/>
      </w:pPr>
      <w:r>
        <w:t xml:space="preserve">Market Intelligence and Pricing Strategy </w:t>
      </w:r>
    </w:p>
    <w:p w14:paraId="2771E779" w14:textId="13588709" w:rsidR="00996328" w:rsidRDefault="00B25521" w:rsidP="00A839F2">
      <w:pPr>
        <w:spacing w:after="240"/>
        <w:ind w:left="720"/>
      </w:pPr>
      <w:r>
        <w:t xml:space="preserve">Following the implementation of business intelligent systems, the company itself is a data-driven organisation. It constantly tracks market trends and competitor prices to maintain dynamic pricing strategies. It is this function </w:t>
      </w:r>
      <w:r>
        <w:lastRenderedPageBreak/>
        <w:t>through which the company lead the market by being a price leader and ensuring profit at an operational level.</w:t>
      </w:r>
    </w:p>
    <w:p w14:paraId="77AF18D4" w14:textId="0FF1717A" w:rsidR="00B03E6A" w:rsidRPr="00996328" w:rsidRDefault="00996328" w:rsidP="00996328">
      <w:pPr>
        <w:spacing w:afterLines="0" w:after="0"/>
        <w:jc w:val="left"/>
        <w:rPr>
          <w:lang w:val="en-US"/>
        </w:rPr>
      </w:pPr>
      <w:r>
        <w:br w:type="page"/>
      </w:r>
    </w:p>
    <w:p w14:paraId="19ACB3A8" w14:textId="77777777" w:rsidR="003B6649" w:rsidRPr="00A23FC6" w:rsidRDefault="00A23FC6" w:rsidP="00726D63">
      <w:pPr>
        <w:pStyle w:val="HEADING2FTKKI"/>
      </w:pPr>
      <w:bookmarkStart w:id="36" w:name="_Toc219471733"/>
      <w:r w:rsidRPr="00A23FC6">
        <w:rPr>
          <w:lang w:val="en-MY"/>
        </w:rPr>
        <w:lastRenderedPageBreak/>
        <w:t>Location Map and Building Photos</w:t>
      </w:r>
      <w:bookmarkEnd w:id="36"/>
    </w:p>
    <w:p w14:paraId="6D598745" w14:textId="77777777" w:rsidR="00A23FC6" w:rsidRDefault="00A23FC6" w:rsidP="0033102F">
      <w:pPr>
        <w:spacing w:after="240"/>
        <w:jc w:val="center"/>
      </w:pPr>
      <w:r w:rsidRPr="00A23FC6">
        <w:rPr>
          <w:noProof/>
        </w:rPr>
        <w:drawing>
          <wp:inline distT="0" distB="0" distL="0" distR="0" wp14:anchorId="6511382E" wp14:editId="0C3ADBC3">
            <wp:extent cx="3112477" cy="2244725"/>
            <wp:effectExtent l="0" t="0" r="0" b="3175"/>
            <wp:docPr id="538691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91122" name=""/>
                    <pic:cNvPicPr/>
                  </pic:nvPicPr>
                  <pic:blipFill rotWithShape="1">
                    <a:blip r:embed="rId19"/>
                    <a:srcRect l="19201" t="18179" r="21151" b="839"/>
                    <a:stretch/>
                  </pic:blipFill>
                  <pic:spPr bwMode="auto">
                    <a:xfrm>
                      <a:off x="0" y="0"/>
                      <a:ext cx="3113821" cy="2245694"/>
                    </a:xfrm>
                    <a:prstGeom prst="rect">
                      <a:avLst/>
                    </a:prstGeom>
                    <a:ln>
                      <a:noFill/>
                    </a:ln>
                    <a:extLst>
                      <a:ext uri="{53640926-AAD7-44D8-BBD7-CCE9431645EC}">
                        <a14:shadowObscured xmlns:a14="http://schemas.microsoft.com/office/drawing/2010/main"/>
                      </a:ext>
                    </a:extLst>
                  </pic:spPr>
                </pic:pic>
              </a:graphicData>
            </a:graphic>
          </wp:inline>
        </w:drawing>
      </w:r>
    </w:p>
    <w:p w14:paraId="16FE6FA3" w14:textId="41694C66" w:rsidR="005A24DB" w:rsidRPr="00613F33" w:rsidRDefault="005A24DB" w:rsidP="0033102F">
      <w:pPr>
        <w:pStyle w:val="CaptionFigureFTKKI"/>
        <w:spacing w:before="120" w:after="360"/>
      </w:pPr>
      <w:bookmarkStart w:id="37" w:name="_Toc219629174"/>
      <w:r w:rsidRPr="00613F33">
        <w:t xml:space="preserve">Figure </w:t>
      </w:r>
      <w:r>
        <w:t>1</w:t>
      </w:r>
      <w:r w:rsidRPr="00613F33">
        <w:noBreakHyphen/>
      </w:r>
      <w:r w:rsidR="00163EBE">
        <w:t>4</w:t>
      </w:r>
      <w:r w:rsidRPr="00613F33">
        <w:tab/>
      </w:r>
      <w:r>
        <w:t>Chart Location Office CG</w:t>
      </w:r>
      <w:r w:rsidR="00212867">
        <w:t xml:space="preserve"> </w:t>
      </w:r>
      <w:r>
        <w:t>Ikhlas SDN BHD</w:t>
      </w:r>
      <w:bookmarkEnd w:id="37"/>
    </w:p>
    <w:p w14:paraId="323D6DCE" w14:textId="6FF575A8" w:rsidR="00212867" w:rsidRDefault="00212867" w:rsidP="0033102F">
      <w:pPr>
        <w:spacing w:after="240"/>
        <w:jc w:val="center"/>
      </w:pPr>
      <w:r>
        <w:rPr>
          <w:noProof/>
        </w:rPr>
        <w:drawing>
          <wp:inline distT="0" distB="0" distL="0" distR="0" wp14:anchorId="36AFA458" wp14:editId="4E1B91E6">
            <wp:extent cx="5220335" cy="2900045"/>
            <wp:effectExtent l="0" t="0" r="0" b="0"/>
            <wp:docPr id="3990582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58237" name="Picture 399058237"/>
                    <pic:cNvPicPr/>
                  </pic:nvPicPr>
                  <pic:blipFill>
                    <a:blip r:embed="rId20">
                      <a:extLst>
                        <a:ext uri="{28A0092B-C50C-407E-A947-70E740481C1C}">
                          <a14:useLocalDpi xmlns:a14="http://schemas.microsoft.com/office/drawing/2010/main" val="0"/>
                        </a:ext>
                      </a:extLst>
                    </a:blip>
                    <a:stretch>
                      <a:fillRect/>
                    </a:stretch>
                  </pic:blipFill>
                  <pic:spPr>
                    <a:xfrm>
                      <a:off x="0" y="0"/>
                      <a:ext cx="5220335" cy="2900045"/>
                    </a:xfrm>
                    <a:prstGeom prst="rect">
                      <a:avLst/>
                    </a:prstGeom>
                  </pic:spPr>
                </pic:pic>
              </a:graphicData>
            </a:graphic>
          </wp:inline>
        </w:drawing>
      </w:r>
    </w:p>
    <w:p w14:paraId="79AA50EC" w14:textId="6B2B6C2B" w:rsidR="00212867" w:rsidRPr="00613F33" w:rsidRDefault="00212867" w:rsidP="0033102F">
      <w:pPr>
        <w:pStyle w:val="CaptionFigureFTKKI"/>
        <w:spacing w:before="120" w:after="360"/>
      </w:pPr>
      <w:bookmarkStart w:id="38" w:name="_Toc219629175"/>
      <w:r w:rsidRPr="00613F33">
        <w:t xml:space="preserve">Figure </w:t>
      </w:r>
      <w:r>
        <w:t>1</w:t>
      </w:r>
      <w:r w:rsidRPr="00613F33">
        <w:noBreakHyphen/>
      </w:r>
      <w:r w:rsidR="00163EBE">
        <w:t>5</w:t>
      </w:r>
      <w:r w:rsidRPr="00613F33">
        <w:tab/>
      </w:r>
      <w:r>
        <w:t>The showroom of CGI</w:t>
      </w:r>
      <w:bookmarkEnd w:id="38"/>
    </w:p>
    <w:p w14:paraId="309C011A" w14:textId="7BA48112" w:rsidR="00212867" w:rsidRDefault="007124B8" w:rsidP="0033102F">
      <w:pPr>
        <w:spacing w:after="240"/>
        <w:jc w:val="center"/>
      </w:pPr>
      <w:r>
        <w:rPr>
          <w:noProof/>
        </w:rPr>
        <w:lastRenderedPageBreak/>
        <w:drawing>
          <wp:inline distT="0" distB="0" distL="0" distR="0" wp14:anchorId="70F88E9D" wp14:editId="03F47D5D">
            <wp:extent cx="4369982" cy="3277620"/>
            <wp:effectExtent l="0" t="0" r="0" b="0"/>
            <wp:docPr id="14646502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650261" name="Picture 1464650261"/>
                    <pic:cNvPicPr/>
                  </pic:nvPicPr>
                  <pic:blipFill>
                    <a:blip r:embed="rId21">
                      <a:extLst>
                        <a:ext uri="{28A0092B-C50C-407E-A947-70E740481C1C}">
                          <a14:useLocalDpi xmlns:a14="http://schemas.microsoft.com/office/drawing/2010/main" val="0"/>
                        </a:ext>
                      </a:extLst>
                    </a:blip>
                    <a:stretch>
                      <a:fillRect/>
                    </a:stretch>
                  </pic:blipFill>
                  <pic:spPr>
                    <a:xfrm>
                      <a:off x="0" y="0"/>
                      <a:ext cx="4383760" cy="3287954"/>
                    </a:xfrm>
                    <a:prstGeom prst="rect">
                      <a:avLst/>
                    </a:prstGeom>
                  </pic:spPr>
                </pic:pic>
              </a:graphicData>
            </a:graphic>
          </wp:inline>
        </w:drawing>
      </w:r>
    </w:p>
    <w:p w14:paraId="6BE31098" w14:textId="17E836AA" w:rsidR="00212867" w:rsidRPr="00613F33" w:rsidRDefault="00212867" w:rsidP="0033102F">
      <w:pPr>
        <w:pStyle w:val="CaptionFigureFTKKI"/>
        <w:spacing w:before="120" w:after="360"/>
      </w:pPr>
      <w:bookmarkStart w:id="39" w:name="_Toc219629176"/>
      <w:r w:rsidRPr="00613F33">
        <w:t xml:space="preserve">Figure </w:t>
      </w:r>
      <w:r>
        <w:t>1</w:t>
      </w:r>
      <w:r w:rsidRPr="00613F33">
        <w:noBreakHyphen/>
      </w:r>
      <w:r w:rsidR="00163EBE">
        <w:t>6</w:t>
      </w:r>
      <w:r w:rsidRPr="00613F33">
        <w:tab/>
      </w:r>
      <w:r>
        <w:t>The front building view of CG Ikhlas SDN BHD</w:t>
      </w:r>
      <w:bookmarkEnd w:id="39"/>
    </w:p>
    <w:p w14:paraId="6CBEE7BF" w14:textId="2451E161" w:rsidR="00212867" w:rsidRDefault="007124B8" w:rsidP="0033102F">
      <w:pPr>
        <w:spacing w:after="240"/>
        <w:jc w:val="center"/>
      </w:pPr>
      <w:r>
        <w:rPr>
          <w:noProof/>
        </w:rPr>
        <w:drawing>
          <wp:inline distT="0" distB="0" distL="0" distR="0" wp14:anchorId="744008EC" wp14:editId="7229F667">
            <wp:extent cx="3014423" cy="4019107"/>
            <wp:effectExtent l="0" t="0" r="0" b="635"/>
            <wp:docPr id="5316825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82548" name="Picture 53168254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26305" cy="4034950"/>
                    </a:xfrm>
                    <a:prstGeom prst="rect">
                      <a:avLst/>
                    </a:prstGeom>
                  </pic:spPr>
                </pic:pic>
              </a:graphicData>
            </a:graphic>
          </wp:inline>
        </w:drawing>
      </w:r>
    </w:p>
    <w:p w14:paraId="72CD832B" w14:textId="263F1B84" w:rsidR="00212867" w:rsidRPr="00613F33" w:rsidRDefault="00212867" w:rsidP="0033102F">
      <w:pPr>
        <w:pStyle w:val="CaptionFigureFTKKI"/>
        <w:spacing w:before="120" w:after="360"/>
      </w:pPr>
      <w:bookmarkStart w:id="40" w:name="_Toc219629177"/>
      <w:r w:rsidRPr="00613F33">
        <w:t xml:space="preserve">Figure </w:t>
      </w:r>
      <w:r>
        <w:t>1</w:t>
      </w:r>
      <w:r w:rsidRPr="00613F33">
        <w:noBreakHyphen/>
      </w:r>
      <w:r w:rsidR="00163EBE">
        <w:t>7</w:t>
      </w:r>
      <w:r w:rsidRPr="00613F33">
        <w:tab/>
      </w:r>
      <w:r>
        <w:t>The office</w:t>
      </w:r>
      <w:r w:rsidR="007124B8">
        <w:t xml:space="preserve"> front door entry</w:t>
      </w:r>
      <w:r>
        <w:t xml:space="preserve"> view of marketing department</w:t>
      </w:r>
      <w:bookmarkEnd w:id="40"/>
    </w:p>
    <w:p w14:paraId="274C8812" w14:textId="7C6C0266" w:rsidR="00A23FC6" w:rsidRDefault="007124B8" w:rsidP="0033102F">
      <w:pPr>
        <w:spacing w:after="240"/>
        <w:jc w:val="center"/>
      </w:pPr>
      <w:r>
        <w:rPr>
          <w:noProof/>
        </w:rPr>
        <w:lastRenderedPageBreak/>
        <w:drawing>
          <wp:inline distT="0" distB="0" distL="0" distR="0" wp14:anchorId="5B65AF18" wp14:editId="43EDFDF7">
            <wp:extent cx="4394613" cy="3296093"/>
            <wp:effectExtent l="0" t="0" r="6350" b="0"/>
            <wp:docPr id="5716332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633205" name="Picture 571633205"/>
                    <pic:cNvPicPr/>
                  </pic:nvPicPr>
                  <pic:blipFill>
                    <a:blip r:embed="rId23">
                      <a:extLst>
                        <a:ext uri="{28A0092B-C50C-407E-A947-70E740481C1C}">
                          <a14:useLocalDpi xmlns:a14="http://schemas.microsoft.com/office/drawing/2010/main" val="0"/>
                        </a:ext>
                      </a:extLst>
                    </a:blip>
                    <a:stretch>
                      <a:fillRect/>
                    </a:stretch>
                  </pic:blipFill>
                  <pic:spPr>
                    <a:xfrm>
                      <a:off x="0" y="0"/>
                      <a:ext cx="4412612" cy="3309593"/>
                    </a:xfrm>
                    <a:prstGeom prst="rect">
                      <a:avLst/>
                    </a:prstGeom>
                  </pic:spPr>
                </pic:pic>
              </a:graphicData>
            </a:graphic>
          </wp:inline>
        </w:drawing>
      </w:r>
      <w:bookmarkEnd w:id="14"/>
    </w:p>
    <w:p w14:paraId="3E0CE432" w14:textId="0F7883AA" w:rsidR="007124B8" w:rsidRPr="00421FF9" w:rsidRDefault="007124B8" w:rsidP="00421FF9">
      <w:pPr>
        <w:pStyle w:val="CaptionFigureFTKKI"/>
        <w:spacing w:before="120" w:after="360"/>
      </w:pPr>
      <w:bookmarkStart w:id="41" w:name="_Toc219629178"/>
      <w:r w:rsidRPr="00421FF9">
        <w:t>Figure 1</w:t>
      </w:r>
      <w:r w:rsidRPr="00421FF9">
        <w:noBreakHyphen/>
      </w:r>
      <w:r w:rsidR="00163EBE">
        <w:t>8</w:t>
      </w:r>
      <w:r w:rsidRPr="00421FF9">
        <w:tab/>
        <w:t xml:space="preserve">The office </w:t>
      </w:r>
      <w:r w:rsidR="00A54947" w:rsidRPr="00421FF9">
        <w:t xml:space="preserve">view </w:t>
      </w:r>
      <w:r w:rsidRPr="00421FF9">
        <w:t>of marketing department</w:t>
      </w:r>
      <w:bookmarkEnd w:id="41"/>
    </w:p>
    <w:p w14:paraId="57C9C214" w14:textId="212A6524" w:rsidR="007124B8" w:rsidRPr="00A23FC6" w:rsidRDefault="007124B8" w:rsidP="00726D63">
      <w:pPr>
        <w:spacing w:after="240"/>
        <w:sectPr w:rsidR="007124B8" w:rsidRPr="00A23FC6">
          <w:pgSz w:w="11907" w:h="16840"/>
          <w:pgMar w:top="1418" w:right="1843" w:bottom="1418" w:left="1843" w:header="709" w:footer="709" w:gutter="0"/>
          <w:pgNumType w:start="1"/>
          <w:cols w:space="720"/>
        </w:sectPr>
      </w:pPr>
    </w:p>
    <w:p w14:paraId="72277126" w14:textId="04FF63D3" w:rsidR="00B03E6A" w:rsidRDefault="00665D41" w:rsidP="00F95CD0">
      <w:pPr>
        <w:pStyle w:val="Heading1"/>
      </w:pPr>
      <w:r>
        <w:lastRenderedPageBreak/>
        <w:br/>
      </w:r>
      <w:r>
        <w:br/>
      </w:r>
      <w:r>
        <w:br/>
      </w:r>
      <w:bookmarkStart w:id="42" w:name="_Toc219471734"/>
      <w:r>
        <w:rPr>
          <w:noProof/>
          <w:lang w:val="en-MY"/>
        </w:rPr>
        <mc:AlternateContent>
          <mc:Choice Requires="wps">
            <w:drawing>
              <wp:anchor distT="0" distB="0" distL="114300" distR="114300" simplePos="0" relativeHeight="251658240" behindDoc="0" locked="0" layoutInCell="1" hidden="0" allowOverlap="1" wp14:anchorId="138D6BAC" wp14:editId="336860E7">
                <wp:simplePos x="0" y="0"/>
                <wp:positionH relativeFrom="column">
                  <wp:posOffset>5016500</wp:posOffset>
                </wp:positionH>
                <wp:positionV relativeFrom="paragraph">
                  <wp:posOffset>-444499</wp:posOffset>
                </wp:positionV>
                <wp:extent cx="440212" cy="380835"/>
                <wp:effectExtent l="0" t="0" r="0" b="0"/>
                <wp:wrapNone/>
                <wp:docPr id="5" name="Rectangle 5"/>
                <wp:cNvGraphicFramePr/>
                <a:graphic xmlns:a="http://schemas.openxmlformats.org/drawingml/2006/main">
                  <a:graphicData uri="http://schemas.microsoft.com/office/word/2010/wordprocessingShape">
                    <wps:wsp>
                      <wps:cNvSpPr/>
                      <wps:spPr>
                        <a:xfrm>
                          <a:off x="5132244" y="3595933"/>
                          <a:ext cx="427512" cy="368135"/>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09737B0B" w14:textId="77777777" w:rsidR="00F7090D" w:rsidRDefault="00F7090D">
                            <w:pPr>
                              <w:spacing w:after="24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38D6BAC" id="Rectangle 5" o:spid="_x0000_s1026" style="position:absolute;left:0;text-align:left;margin-left:395pt;margin-top:-35pt;width:34.65pt;height:30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" fillcolor="white [3201]" strokecolor="white [3201]" strokeweight="1pt">
                <v:stroke startarrowwidth="narrow" startarrowlength="short" endarrowwidth="narrow" endarrowlength="short"/>
                <v:textbox inset="2.53958mm,2.53958mm,2.53958mm,2.53958mm">
                  <w:txbxContent>
                    <w:p w14:paraId="09737B0B" w14:textId="77777777" w:rsidR="00F7090D" w:rsidRDefault="00F7090D">
                      <w:pPr>
                        <w:spacing w:after="240" w:line="240" w:lineRule="auto"/>
                        <w:textDirection w:val="btLr"/>
                      </w:pPr>
                    </w:p>
                  </w:txbxContent>
                </v:textbox>
              </v:rect>
            </w:pict>
          </mc:Fallback>
        </mc:AlternateContent>
      </w:r>
      <w:r w:rsidR="002F5E31">
        <w:t>MINI PROJECT</w:t>
      </w:r>
      <w:bookmarkEnd w:id="42"/>
    </w:p>
    <w:p w14:paraId="6E2CB09E" w14:textId="597F54BF" w:rsidR="00B03E6A" w:rsidRDefault="00665D41" w:rsidP="00726D63">
      <w:pPr>
        <w:pStyle w:val="HEADING2FTKKI"/>
      </w:pPr>
      <w:bookmarkStart w:id="43" w:name="_Toc219471735"/>
      <w:r>
        <w:t>Introduction</w:t>
      </w:r>
      <w:bookmarkEnd w:id="43"/>
      <w:r>
        <w:t xml:space="preserve"> </w:t>
      </w:r>
    </w:p>
    <w:p w14:paraId="0D27D074" w14:textId="5FEE7A61" w:rsidR="005F43A4" w:rsidRPr="005F43A4" w:rsidRDefault="005F43A4" w:rsidP="00726D63">
      <w:pPr>
        <w:pBdr>
          <w:top w:val="nil"/>
          <w:left w:val="nil"/>
          <w:bottom w:val="nil"/>
          <w:right w:val="nil"/>
          <w:between w:val="nil"/>
        </w:pBdr>
        <w:spacing w:after="240"/>
        <w:rPr>
          <w:color w:val="000000"/>
          <w:lang w:eastAsia="zh-CN"/>
        </w:rPr>
      </w:pPr>
      <w:bookmarkStart w:id="44" w:name="_heading=h.4i7ojhp" w:colFirst="0" w:colLast="0"/>
      <w:bookmarkEnd w:id="44"/>
      <w:r w:rsidRPr="005F43A4">
        <w:rPr>
          <w:color w:val="000000"/>
          <w:lang w:eastAsia="zh-CN"/>
        </w:rPr>
        <w:t xml:space="preserve">Chapter 2 provides a detailed technical exposition of the Price Intelligence Hub V3, a system developed to serve as the primary source of truth for market intelligence and competitive pricing. The project was conceptualized to modernize traditional retail operations by transitioning from </w:t>
      </w:r>
      <w:proofErr w:type="spellStart"/>
      <w:r w:rsidRPr="005F43A4">
        <w:rPr>
          <w:color w:val="000000"/>
          <w:lang w:eastAsia="zh-CN"/>
        </w:rPr>
        <w:t>labor-intensive</w:t>
      </w:r>
      <w:proofErr w:type="spellEnd"/>
      <w:r w:rsidRPr="005F43A4">
        <w:rPr>
          <w:color w:val="000000"/>
          <w:lang w:eastAsia="zh-CN"/>
        </w:rPr>
        <w:t xml:space="preserve"> manual competitor monitoring to a fully automated data acquisition framework. </w:t>
      </w:r>
      <w:r w:rsidR="00E97390" w:rsidRPr="00E97390">
        <w:rPr>
          <w:color w:val="000000"/>
          <w:lang w:eastAsia="zh-CN"/>
        </w:rPr>
        <w:t>However, as the company grew</w:t>
      </w:r>
      <w:r w:rsidR="00E97390">
        <w:rPr>
          <w:color w:val="000000"/>
          <w:lang w:eastAsia="zh-CN"/>
        </w:rPr>
        <w:t xml:space="preserve"> </w:t>
      </w:r>
      <w:r w:rsidR="00E97390" w:rsidRPr="00E97390">
        <w:rPr>
          <w:color w:val="000000"/>
          <w:lang w:eastAsia="zh-CN"/>
        </w:rPr>
        <w:t>and its product catalogue increased, the volume and complexity of the work became too much for the previous manual workflows, creating a need for an efficient digital solution that could scale and offer market intelligence within a report’s turnaround time.</w:t>
      </w:r>
    </w:p>
    <w:p w14:paraId="43809A4E" w14:textId="1D595043" w:rsidR="00B03E6A" w:rsidRPr="00E97390" w:rsidRDefault="00E97390" w:rsidP="00726D63">
      <w:pPr>
        <w:pBdr>
          <w:top w:val="nil"/>
          <w:left w:val="nil"/>
          <w:bottom w:val="nil"/>
          <w:right w:val="nil"/>
          <w:between w:val="nil"/>
        </w:pBdr>
        <w:spacing w:after="240"/>
        <w:rPr>
          <w:bCs/>
          <w:color w:val="000000"/>
        </w:rPr>
      </w:pPr>
      <w:r w:rsidRPr="00E97390">
        <w:rPr>
          <w:bCs/>
          <w:color w:val="000000"/>
        </w:rPr>
        <w:t xml:space="preserve">In order to maximize performance and </w:t>
      </w:r>
      <w:proofErr w:type="spellStart"/>
      <w:r w:rsidRPr="00E97390">
        <w:rPr>
          <w:bCs/>
          <w:color w:val="000000"/>
        </w:rPr>
        <w:t>maintainabilty</w:t>
      </w:r>
      <w:proofErr w:type="spellEnd"/>
      <w:r w:rsidRPr="00E97390">
        <w:rPr>
          <w:bCs/>
          <w:color w:val="000000"/>
        </w:rPr>
        <w:t>, the system is built using a Service-Oriented Architecture (SOA) via a loosely coupled Controller-Worker design pattern. It combines four basic functional pillars; the Web Controller that handles session management and serving the UI, the Collector Engine that handles automated data scraping, th</w:t>
      </w:r>
      <w:r w:rsidR="00E554D5">
        <w:rPr>
          <w:bCs/>
          <w:color w:val="000000"/>
        </w:rPr>
        <w:t xml:space="preserve">e </w:t>
      </w:r>
      <w:r w:rsidRPr="00E97390">
        <w:rPr>
          <w:bCs/>
          <w:color w:val="000000"/>
        </w:rPr>
        <w:t>strategy engine that handles automated Excel sync over the COM interface, and the Intelligence Engine that handles data normalization using Machine Learning. With the introduction of Price Intelligence Hub V3, these components are centralized to provide the organization with a quick market view and a differentiated competitive edge that was not possible with manual processes. The upcoming sections describe the technical approach, the specific "Stealth Scraping" algorithms used and the overall results seen as a consequence of the system.</w:t>
      </w:r>
    </w:p>
    <w:p w14:paraId="792AD79C" w14:textId="35705870" w:rsidR="00B03E6A" w:rsidRPr="005F43A4" w:rsidRDefault="002F5E31" w:rsidP="00726D63">
      <w:pPr>
        <w:pStyle w:val="HEADING2FTKKI"/>
      </w:pPr>
      <w:bookmarkStart w:id="45" w:name="_Toc219471736"/>
      <w:r>
        <w:lastRenderedPageBreak/>
        <w:t>P</w:t>
      </w:r>
      <w:r w:rsidR="005F43A4">
        <w:rPr>
          <w:rFonts w:hint="eastAsia"/>
          <w:lang w:eastAsia="zh-CN"/>
        </w:rPr>
        <w:t>roject Background and Objectives</w:t>
      </w:r>
      <w:bookmarkEnd w:id="45"/>
    </w:p>
    <w:p w14:paraId="7B9E7C65" w14:textId="0E840C41" w:rsidR="00B03E6A" w:rsidRDefault="005F43A4" w:rsidP="00726D63">
      <w:pPr>
        <w:pStyle w:val="HEADING3FTKKI"/>
      </w:pPr>
      <w:bookmarkStart w:id="46" w:name="_Toc219471737"/>
      <w:r>
        <w:rPr>
          <w:rFonts w:hint="eastAsia"/>
          <w:lang w:eastAsia="zh-CN"/>
        </w:rPr>
        <w:t>Pr</w:t>
      </w:r>
      <w:r w:rsidR="001042FA">
        <w:rPr>
          <w:rFonts w:hint="eastAsia"/>
          <w:lang w:eastAsia="zh-CN"/>
        </w:rPr>
        <w:t>oject Background</w:t>
      </w:r>
      <w:bookmarkEnd w:id="46"/>
    </w:p>
    <w:p w14:paraId="5E260033" w14:textId="71B5DBC3" w:rsidR="00E97390" w:rsidRDefault="00E97390" w:rsidP="00E97390">
      <w:pPr>
        <w:spacing w:after="240"/>
      </w:pPr>
      <w:r>
        <w:t>Leading up to</w:t>
      </w:r>
      <w:r w:rsidR="00700EE0">
        <w:t xml:space="preserve"> </w:t>
      </w:r>
      <w:r>
        <w:t xml:space="preserve">the build of Price Intelligence Hub V3, CG Ikhlas Sdn </w:t>
      </w:r>
      <w:proofErr w:type="spellStart"/>
      <w:r>
        <w:t>Bhd</w:t>
      </w:r>
      <w:proofErr w:type="spellEnd"/>
      <w:r>
        <w:t xml:space="preserve"> struggled with operational hurdles that impact on competing for pricing across their e-commerce platforms. With a wide range of products spanning in thousands of Stock-Keeping Units (SKUs) on the marketplaces like Shopee, Lazada this current workflow was manual competitor tracking intensive. This manual process was not only time consuming and tedious, but errors were made by human hands and “blind spots” occurred where the company did not actually realize it was pricing its product higher than competitors in the market.</w:t>
      </w:r>
    </w:p>
    <w:p w14:paraId="1E528C0D" w14:textId="179D71B0" w:rsidR="00B03E6A" w:rsidRPr="00B722B2" w:rsidRDefault="00E97390" w:rsidP="00E97390">
      <w:pPr>
        <w:spacing w:after="240"/>
      </w:pPr>
      <w:r>
        <w:t xml:space="preserve">And there was no real-time data, so pricing actions were more reactive. The marketing team would often price large campaigns on gut feel or outdated reports, so the company was leaving money and profit margin by chance. To address these inefficiencies the firm required a unified, automated system capable of capturing, </w:t>
      </w:r>
      <w:proofErr w:type="spellStart"/>
      <w:r>
        <w:t>analyzing</w:t>
      </w:r>
      <w:proofErr w:type="spellEnd"/>
      <w:r>
        <w:t xml:space="preserve"> and reporting on market data quickly and accurately. That requirement inspired the creation of a custom “Price Intelligence Hub” that serves as the single source of truth for pricing decisions.</w:t>
      </w:r>
    </w:p>
    <w:p w14:paraId="5FD37E73" w14:textId="43FEDFA0" w:rsidR="00B03E6A" w:rsidRDefault="002F5E31" w:rsidP="00726D63">
      <w:pPr>
        <w:pStyle w:val="HEADING3FTKKI"/>
      </w:pPr>
      <w:bookmarkStart w:id="47" w:name="_Toc219471738"/>
      <w:r>
        <w:t>Objective</w:t>
      </w:r>
      <w:r w:rsidR="001042FA">
        <w:rPr>
          <w:rFonts w:hint="eastAsia"/>
          <w:lang w:eastAsia="zh-CN"/>
        </w:rPr>
        <w:t>s</w:t>
      </w:r>
      <w:bookmarkEnd w:id="47"/>
    </w:p>
    <w:p w14:paraId="1ABA6E0F" w14:textId="684208AD" w:rsidR="00B03E6A" w:rsidRDefault="00E97390" w:rsidP="00726D63">
      <w:pPr>
        <w:spacing w:after="240"/>
      </w:pPr>
      <w:r w:rsidRPr="00E97390">
        <w:t>The project’s destination was to revolutionise the company’s retail by</w:t>
      </w:r>
      <w:r>
        <w:t xml:space="preserve"> </w:t>
      </w:r>
      <w:r w:rsidRPr="00E97390">
        <w:t>innovation. The specific objectives were</w:t>
      </w:r>
      <w:r>
        <w:t>:</w:t>
      </w:r>
    </w:p>
    <w:p w14:paraId="363934F6" w14:textId="47D628B1" w:rsidR="00F807F0" w:rsidRDefault="00E97390">
      <w:pPr>
        <w:pStyle w:val="ListParagraph"/>
        <w:numPr>
          <w:ilvl w:val="0"/>
          <w:numId w:val="10"/>
        </w:numPr>
      </w:pPr>
      <w:r>
        <w:t>To</w:t>
      </w:r>
      <w:r w:rsidRPr="00E97390">
        <w:t xml:space="preserve"> creat</w:t>
      </w:r>
      <w:r>
        <w:t>e</w:t>
      </w:r>
      <w:r w:rsidRPr="00E97390">
        <w:t xml:space="preserve"> </w:t>
      </w:r>
      <w:r>
        <w:t>a</w:t>
      </w:r>
      <w:r w:rsidRPr="00E97390">
        <w:t xml:space="preserve"> "headless" automated data collector engine, which would continuously scrape high volume pricing data from competitors' store thereby doing away with the cumbersome manual entering of Pricing Data.</w:t>
      </w:r>
    </w:p>
    <w:p w14:paraId="74B3936B" w14:textId="6EC93F07" w:rsidR="00F807F0" w:rsidRDefault="006B63DF">
      <w:pPr>
        <w:pStyle w:val="ListParagraph"/>
        <w:numPr>
          <w:ilvl w:val="0"/>
          <w:numId w:val="10"/>
        </w:numPr>
      </w:pPr>
      <w:r w:rsidRPr="006B63DF">
        <w:t>To develop a complete human imitation layer to implement the "Ghost Mouse" protocol, naturalized keystroke dynamics</w:t>
      </w:r>
      <w:r>
        <w:t xml:space="preserve"> </w:t>
      </w:r>
      <w:r w:rsidRPr="006B63DF">
        <w:t xml:space="preserve">and heuristic scrolling patterns, in order to effectively </w:t>
      </w:r>
      <w:r>
        <w:t xml:space="preserve">bypass </w:t>
      </w:r>
      <w:r w:rsidRPr="006B63DF">
        <w:t>behavioral biometric security mechanisms.</w:t>
      </w:r>
    </w:p>
    <w:p w14:paraId="24608745" w14:textId="2EFE4731" w:rsidR="00F807F0" w:rsidRDefault="006B63DF">
      <w:pPr>
        <w:pStyle w:val="ListParagraph"/>
        <w:numPr>
          <w:ilvl w:val="0"/>
          <w:numId w:val="10"/>
        </w:numPr>
      </w:pPr>
      <w:r w:rsidRPr="006B63DF">
        <w:lastRenderedPageBreak/>
        <w:t>To develop a live scoring engine in Excel through COM interfaces, bringing the technical database closer to the way marketing staff work and making it possible for non-technical users to make data-driven decisions.</w:t>
      </w:r>
    </w:p>
    <w:p w14:paraId="63A50624" w14:textId="4C86BE24" w:rsidR="00726D63" w:rsidRDefault="006B63DF">
      <w:pPr>
        <w:pStyle w:val="ListParagraph"/>
        <w:numPr>
          <w:ilvl w:val="0"/>
          <w:numId w:val="10"/>
        </w:numPr>
      </w:pPr>
      <w:r>
        <w:t>To c</w:t>
      </w:r>
      <w:r w:rsidRPr="006B63DF">
        <w:t>reate a real-time, graphic representation of market positioning and “Trust Tiers” in a single intelligence dashboard for instant recognition and correction of competitive pricing</w:t>
      </w:r>
      <w:r>
        <w:t xml:space="preserve"> </w:t>
      </w:r>
      <w:r w:rsidRPr="006B63DF">
        <w:t>gaps.</w:t>
      </w:r>
    </w:p>
    <w:p w14:paraId="0A9C0ACD" w14:textId="39473003" w:rsidR="002F5E31" w:rsidRDefault="002F5E31" w:rsidP="00726D63">
      <w:pPr>
        <w:pStyle w:val="HEADING3FTKKI"/>
      </w:pPr>
      <w:bookmarkStart w:id="48" w:name="_Toc219471739"/>
      <w:r>
        <w:t>Literature Review</w:t>
      </w:r>
      <w:bookmarkEnd w:id="48"/>
    </w:p>
    <w:p w14:paraId="00DEF403" w14:textId="0DDB1F5F" w:rsidR="00FE0B6A" w:rsidRDefault="006B63DF" w:rsidP="00EA4A35">
      <w:pPr>
        <w:spacing w:after="240"/>
      </w:pPr>
      <w:r w:rsidRPr="006B63DF">
        <w:t>The evolution of the Price Intelligence Hub V3 has been</w:t>
      </w:r>
      <w:r>
        <w:t xml:space="preserve"> </w:t>
      </w:r>
      <w:r w:rsidRPr="006B63DF">
        <w:t>built on academic research, and industry-dominant concepts of data mining, IT security and strategic market placement. In formal terms, Web scraping is an automated software technique to extract large amounts of information from websites and then convert it into a structured data for business analysis purposes. According to Glez-Peña et al. (2014), the effectiveness of information retrieval in contemporary e-commerce heavily relies on a system’s capability to handle and parse complex DOMs. Since modern platforms like Shopee heavily rely on JavaScript dynamics, testing and automation frameworks such as Selenium are required to obtain live pricing information that conventional static scrapers cannot retrieve.</w:t>
      </w:r>
    </w:p>
    <w:p w14:paraId="07323090" w14:textId="62151BEC" w:rsidR="002F5E31" w:rsidRDefault="006B63DF" w:rsidP="00EA4A35">
      <w:pPr>
        <w:spacing w:after="240"/>
      </w:pPr>
      <w:r w:rsidRPr="006B63DF">
        <w:t>Such systems’ architectural robustness is typically tackled from the perspective of software engineering patterns. Ferrara et al. (2014) claim that web information extraction has become one of those changing forms, and its technologies involve the development of solid methodological tools to address the heterogeneity of web sources and usually follows decoupled architectures to guarantee scalability. The Price Intelligence Hub V3 removes the data acquisition “worker” from the central web controller in a Service-Oriented Architecture (SOA) allowing for significant numbers of concurrent SKU requests to be executed without suffering any system degradation. This is so that we can keep the inflow of data steady even during times of heavy platform traffic, and continue to have a live view into competitive landscape for the company.</w:t>
      </w:r>
    </w:p>
    <w:p w14:paraId="5E50E7B2" w14:textId="1E54A8EF" w:rsidR="006B63DF" w:rsidRDefault="006B63DF" w:rsidP="00EA4A35">
      <w:pPr>
        <w:spacing w:after="240"/>
      </w:pPr>
      <w:r w:rsidRPr="006B63DF">
        <w:lastRenderedPageBreak/>
        <w:t>The argument of strategic positioning on the marketplace is empowered by Competitive Intelligence (CI) theory that defined</w:t>
      </w:r>
      <w:r>
        <w:t xml:space="preserve"> </w:t>
      </w:r>
      <w:r w:rsidRPr="006B63DF">
        <w:t xml:space="preserve">it as a set of methods and techniques for an ethical and systematic information gathering and processing about competitor activities, in the service of reaching competitive advantages. According to Bose (2008) CI acts as a strategic weapon of intelligence analysis that would enable companies to spot market changes and competitors’ threats earlier than they do it on financial record. Automating the acquisition of public market data, the company is able to turn external environmental signals into proprietary internal intelligence which enables its members to be </w:t>
      </w:r>
      <w:proofErr w:type="gramStart"/>
      <w:r w:rsidRPr="006B63DF">
        <w:t>more timely and informed</w:t>
      </w:r>
      <w:proofErr w:type="gramEnd"/>
      <w:r w:rsidRPr="006B63DF">
        <w:t xml:space="preserve"> when making business decisions in digital marketplace</w:t>
      </w:r>
      <w:r>
        <w:t xml:space="preserve"> nowadays</w:t>
      </w:r>
      <w:r w:rsidRPr="006B63DF">
        <w:t>.</w:t>
      </w:r>
    </w:p>
    <w:p w14:paraId="081A255D" w14:textId="2C5FBE24" w:rsidR="00FE0B6A" w:rsidRDefault="00333421" w:rsidP="00EA4A35">
      <w:pPr>
        <w:spacing w:after="240"/>
        <w:rPr>
          <w:lang w:eastAsia="zh-CN"/>
        </w:rPr>
      </w:pPr>
      <w:r w:rsidRPr="00333421">
        <w:rPr>
          <w:lang w:eastAsia="zh-CN"/>
        </w:rPr>
        <w:t xml:space="preserve">Dynamic pricing — where the prices of products are adjusted in real time based on market demand and competitive positioning — is considered a matter of survival in cutthroat e-commerce. Kannan and </w:t>
      </w:r>
      <w:proofErr w:type="spellStart"/>
      <w:r w:rsidRPr="00333421">
        <w:rPr>
          <w:lang w:eastAsia="zh-CN"/>
        </w:rPr>
        <w:t>Kopalle</w:t>
      </w:r>
      <w:proofErr w:type="spellEnd"/>
      <w:r w:rsidRPr="00333421">
        <w:rPr>
          <w:lang w:eastAsia="zh-CN"/>
        </w:rPr>
        <w:t xml:space="preserve"> (2001) observe that the capability of companies to watch for and respond almost immediately in price changes through the internet implies that consumers should not automatically expect to receive a consumer surplus. Specifically, the Strategy Engine we built in helps to enact some of these theories by providing pricing updates at the SKU level and enabling "Trust Tiers" where you don’t even have to look at all of your SKUs but can be at a competitive state.</w:t>
      </w:r>
    </w:p>
    <w:p w14:paraId="1E8613BD" w14:textId="3BDA765E" w:rsidR="00333421" w:rsidRDefault="00333421" w:rsidP="00EA4A35">
      <w:pPr>
        <w:spacing w:after="240"/>
        <w:rPr>
          <w:lang w:eastAsia="zh-CN"/>
        </w:rPr>
      </w:pPr>
      <w:r w:rsidRPr="00333421">
        <w:rPr>
          <w:lang w:eastAsia="zh-CN"/>
        </w:rPr>
        <w:t xml:space="preserve">While e-commerce websites continue to improve bot-detection technology, </w:t>
      </w:r>
      <w:proofErr w:type="spellStart"/>
      <w:r w:rsidRPr="00333421">
        <w:rPr>
          <w:lang w:eastAsia="zh-CN"/>
        </w:rPr>
        <w:t>behavioral</w:t>
      </w:r>
      <w:proofErr w:type="spellEnd"/>
      <w:r w:rsidRPr="00333421">
        <w:rPr>
          <w:lang w:eastAsia="zh-CN"/>
        </w:rPr>
        <w:t xml:space="preserve"> biometrics are emerging as a</w:t>
      </w:r>
      <w:r>
        <w:rPr>
          <w:lang w:eastAsia="zh-CN"/>
        </w:rPr>
        <w:t xml:space="preserve"> </w:t>
      </w:r>
      <w:r w:rsidRPr="00333421">
        <w:rPr>
          <w:lang w:eastAsia="zh-CN"/>
        </w:rPr>
        <w:t xml:space="preserve">key enabler for stealth data acquisition. Feher et al. (2012) show that bots can be detected and differentiated from human users organically by </w:t>
      </w:r>
      <w:proofErr w:type="spellStart"/>
      <w:r w:rsidRPr="00333421">
        <w:rPr>
          <w:lang w:eastAsia="zh-CN"/>
        </w:rPr>
        <w:t>analyzing</w:t>
      </w:r>
      <w:proofErr w:type="spellEnd"/>
      <w:r w:rsidRPr="00333421">
        <w:rPr>
          <w:lang w:eastAsia="zh-CN"/>
        </w:rPr>
        <w:t xml:space="preserve"> mouse dynamics, especially movement trace, velocity and clicks. To alleviate this, the project leverages a human</w:t>
      </w:r>
      <w:r>
        <w:rPr>
          <w:lang w:eastAsia="zh-CN"/>
        </w:rPr>
        <w:t xml:space="preserve"> </w:t>
      </w:r>
      <w:r w:rsidRPr="00333421">
        <w:rPr>
          <w:lang w:eastAsia="zh-CN"/>
        </w:rPr>
        <w:t>e</w:t>
      </w:r>
      <w:r>
        <w:rPr>
          <w:lang w:eastAsia="zh-CN"/>
        </w:rPr>
        <w:t xml:space="preserve">mulation </w:t>
      </w:r>
      <w:r w:rsidRPr="00333421">
        <w:rPr>
          <w:lang w:eastAsia="zh-CN"/>
        </w:rPr>
        <w:t xml:space="preserve">layer through "Ghost Mouse" algorithm. This algorithm uses non-linear Cubic Bezier curves to simulate the jitter and acceleration of a human hand. Additionally, the system replicates naturalized keystroke </w:t>
      </w:r>
      <w:proofErr w:type="spellStart"/>
      <w:r w:rsidRPr="00333421">
        <w:rPr>
          <w:lang w:eastAsia="zh-CN"/>
        </w:rPr>
        <w:t>behavior</w:t>
      </w:r>
      <w:proofErr w:type="spellEnd"/>
      <w:r w:rsidRPr="00333421">
        <w:rPr>
          <w:lang w:eastAsia="zh-CN"/>
        </w:rPr>
        <w:t xml:space="preserve"> of random latent input characters and heuristic scrolling muscle memory logic to emulate human reading habits which can effectively evade </w:t>
      </w:r>
      <w:proofErr w:type="spellStart"/>
      <w:proofErr w:type="gramStart"/>
      <w:r w:rsidRPr="00333421">
        <w:rPr>
          <w:lang w:eastAsia="zh-CN"/>
        </w:rPr>
        <w:t>behavior</w:t>
      </w:r>
      <w:proofErr w:type="spellEnd"/>
      <w:r w:rsidRPr="00333421">
        <w:rPr>
          <w:lang w:eastAsia="zh-CN"/>
        </w:rPr>
        <w:t xml:space="preserve"> based</w:t>
      </w:r>
      <w:proofErr w:type="gramEnd"/>
      <w:r w:rsidRPr="00333421">
        <w:rPr>
          <w:lang w:eastAsia="zh-CN"/>
        </w:rPr>
        <w:t xml:space="preserve"> security measures such as CAPTCHA.</w:t>
      </w:r>
    </w:p>
    <w:p w14:paraId="2E51FC78" w14:textId="2E9B7691" w:rsidR="00EA4A35" w:rsidRDefault="00333421" w:rsidP="00EA4A35">
      <w:pPr>
        <w:spacing w:after="240"/>
        <w:rPr>
          <w:lang w:eastAsia="zh-CN"/>
        </w:rPr>
      </w:pPr>
      <w:r w:rsidRPr="00333421">
        <w:rPr>
          <w:lang w:eastAsia="zh-CN"/>
        </w:rPr>
        <w:lastRenderedPageBreak/>
        <w:t xml:space="preserve">An important technical bottleneck in market monitoring is entity resolution; </w:t>
      </w:r>
      <w:proofErr w:type="spellStart"/>
      <w:r w:rsidRPr="00333421">
        <w:rPr>
          <w:lang w:eastAsia="zh-CN"/>
        </w:rPr>
        <w:t>ie</w:t>
      </w:r>
      <w:proofErr w:type="spellEnd"/>
      <w:r w:rsidRPr="00333421">
        <w:rPr>
          <w:lang w:eastAsia="zh-CN"/>
        </w:rPr>
        <w:t xml:space="preserve">, correctly determining which disparate text strings by different sellers correspond to the same physical good. </w:t>
      </w:r>
      <w:proofErr w:type="spellStart"/>
      <w:r w:rsidRPr="00333421">
        <w:rPr>
          <w:lang w:eastAsia="zh-CN"/>
        </w:rPr>
        <w:t>Getoor</w:t>
      </w:r>
      <w:proofErr w:type="spellEnd"/>
      <w:r w:rsidRPr="00333421">
        <w:rPr>
          <w:lang w:eastAsia="zh-CN"/>
        </w:rPr>
        <w:t xml:space="preserve"> and </w:t>
      </w:r>
      <w:proofErr w:type="spellStart"/>
      <w:r w:rsidRPr="00333421">
        <w:rPr>
          <w:lang w:eastAsia="zh-CN"/>
        </w:rPr>
        <w:t>Machanavajjhala</w:t>
      </w:r>
      <w:proofErr w:type="spellEnd"/>
      <w:r w:rsidRPr="00333421">
        <w:rPr>
          <w:lang w:eastAsia="zh-CN"/>
        </w:rPr>
        <w:t xml:space="preserve"> (2012) claim that heuristics-based matching systems are required for ensuring database integrity and fighting duplicates in massive databases with the use of brand filtering and specification validation. The system’s Four-Tier Matching Logic filters out unrelated competitor listings, or what it calls "false positive" matches which often occur with simpler keyword-based search algorithms.</w:t>
      </w:r>
    </w:p>
    <w:p w14:paraId="7DDBFCCE" w14:textId="30FE23DD" w:rsidR="00EA4A35" w:rsidRDefault="00333421" w:rsidP="00EA4A35">
      <w:pPr>
        <w:spacing w:after="240"/>
        <w:rPr>
          <w:lang w:eastAsia="zh-CN"/>
        </w:rPr>
      </w:pPr>
      <w:r w:rsidRPr="00333421">
        <w:rPr>
          <w:lang w:eastAsia="zh-CN"/>
        </w:rPr>
        <w:t>Finally, for SMEs, the process of moving from intuition to data-driven</w:t>
      </w:r>
      <w:r>
        <w:rPr>
          <w:lang w:eastAsia="zh-CN"/>
        </w:rPr>
        <w:t xml:space="preserve"> </w:t>
      </w:r>
      <w:r w:rsidRPr="00333421">
        <w:rPr>
          <w:lang w:eastAsia="zh-CN"/>
        </w:rPr>
        <w:t>decisions is a necessity in the long run if it has any hope of becoming competitive. Turban et al. (2014) consider Decision Support Systems (DSS) as automated systems supporting managers in solving semi-structured problems by making available analytical models and data. This trend is facilitated by the Resource-Based View (RBV) of the firm, in which Barney (1991) suggests that a technology held to be valuable, rare and non-imitable can lead to sustained competitive advantage.</w:t>
      </w:r>
      <w:r>
        <w:rPr>
          <w:lang w:eastAsia="zh-CN"/>
        </w:rPr>
        <w:t xml:space="preserve"> </w:t>
      </w:r>
      <w:r w:rsidRPr="00333421">
        <w:rPr>
          <w:lang w:eastAsia="zh-CN"/>
        </w:rPr>
        <w:t>With the use of a Python intelligence backend combined with an Excel COM interface, The Price Intelligence Hub is effectively a DSS which will provide an organization with their own unique power-user resource.</w:t>
      </w:r>
    </w:p>
    <w:p w14:paraId="7D1CFEBA" w14:textId="7BB2E057" w:rsidR="00B03E6A" w:rsidRDefault="002F5E31" w:rsidP="00726D63">
      <w:pPr>
        <w:pStyle w:val="HEADING2FTKKI"/>
      </w:pPr>
      <w:bookmarkStart w:id="49" w:name="_Toc219471740"/>
      <w:r>
        <w:t>Methodology</w:t>
      </w:r>
      <w:bookmarkEnd w:id="49"/>
    </w:p>
    <w:p w14:paraId="5C651822" w14:textId="279F0FBF" w:rsidR="00B03E6A" w:rsidRDefault="00333421" w:rsidP="00726D63">
      <w:pPr>
        <w:spacing w:after="240"/>
      </w:pPr>
      <w:r w:rsidRPr="00333421">
        <w:t xml:space="preserve">The implementation and live operation of the Price Intelligence Hub V3 which is shown in the </w:t>
      </w:r>
      <w:r>
        <w:t>Figure</w:t>
      </w:r>
      <w:r w:rsidRPr="00333421">
        <w:t xml:space="preserve"> 2-1 is based on an extensive five phase technical pipeline connecting manual e-commerce administration work-flows</w:t>
      </w:r>
      <w:r>
        <w:t xml:space="preserve"> </w:t>
      </w:r>
      <w:r w:rsidRPr="00333421">
        <w:t>with high-volume automated business intelligence. This process follows the full lifecycle of data, from ingestion and staging with multiple sources through to a complicated Excel-based strategy engine to fully automated market acquisition and trust-weighted analytic reporting.</w:t>
      </w:r>
      <w:r w:rsidR="00665D41">
        <w:t xml:space="preserve"> </w:t>
      </w:r>
    </w:p>
    <w:p w14:paraId="0A473A41" w14:textId="061B5709" w:rsidR="00093679" w:rsidRDefault="003B4E6B" w:rsidP="001532DE">
      <w:pPr>
        <w:spacing w:after="240"/>
        <w:jc w:val="center"/>
      </w:pPr>
      <w:r>
        <w:rPr>
          <w:noProof/>
        </w:rPr>
        <w:lastRenderedPageBreak/>
        <w:drawing>
          <wp:inline distT="0" distB="0" distL="0" distR="0" wp14:anchorId="61E6AD4A" wp14:editId="021960AB">
            <wp:extent cx="5220335" cy="6885830"/>
            <wp:effectExtent l="0" t="0" r="0" b="0"/>
            <wp:docPr id="5017210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1023" name="Picture 50172102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32168" cy="6901438"/>
                    </a:xfrm>
                    <a:prstGeom prst="rect">
                      <a:avLst/>
                    </a:prstGeom>
                  </pic:spPr>
                </pic:pic>
              </a:graphicData>
            </a:graphic>
          </wp:inline>
        </w:drawing>
      </w:r>
    </w:p>
    <w:p w14:paraId="68A4391C" w14:textId="601FE6C1" w:rsidR="00480D2B" w:rsidRDefault="00480D2B" w:rsidP="006F0B30">
      <w:pPr>
        <w:pStyle w:val="CaptionFigureFTKKI"/>
        <w:spacing w:before="120" w:after="360"/>
      </w:pPr>
      <w:bookmarkStart w:id="50" w:name="_Toc219629179"/>
      <w:r w:rsidRPr="00421FF9">
        <w:t>Figure 2</w:t>
      </w:r>
      <w:r w:rsidRPr="00421FF9">
        <w:noBreakHyphen/>
        <w:t>1</w:t>
      </w:r>
      <w:r w:rsidRPr="00421FF9">
        <w:tab/>
      </w:r>
      <w:r w:rsidR="001532DE" w:rsidRPr="00421FF9">
        <w:t xml:space="preserve">Price Intelligence Hub V3 System Architecture. </w:t>
      </w:r>
      <w:r w:rsidR="00333421" w:rsidRPr="00333421">
        <w:t xml:space="preserve">This shows the complete 5-phase Data Pipeline flow transition in which all critical steps are completed for every stage of activity ends successfully, from Data Preparation (Phase 1) and Strategy Execution (Phase 2) done in Administrator Workspace through to Automated Acquisition agents (Phase 3) and Validation Pipelines (Phase </w:t>
      </w:r>
      <w:proofErr w:type="gramStart"/>
      <w:r w:rsidR="00333421" w:rsidRPr="00333421">
        <w:t>4)--</w:t>
      </w:r>
      <w:proofErr w:type="gramEnd"/>
      <w:r w:rsidR="00333421" w:rsidRPr="00333421">
        <w:t>via the final Analytics &amp; Reporting Dashboard (Phase 5) used by staff even when all resources have been redistributed.</w:t>
      </w:r>
      <w:bookmarkEnd w:id="50"/>
    </w:p>
    <w:p w14:paraId="64899AFE" w14:textId="09ECDD3C" w:rsidR="00023D94" w:rsidRDefault="00854331" w:rsidP="00726D63">
      <w:pPr>
        <w:pStyle w:val="HEADING3FTKKI"/>
      </w:pPr>
      <w:bookmarkStart w:id="51" w:name="_Toc219471741"/>
      <w:r w:rsidRPr="00854331">
        <w:lastRenderedPageBreak/>
        <w:t>Phase 1: Data Preparation and Multi-Source Ingestion</w:t>
      </w:r>
      <w:bookmarkEnd w:id="51"/>
    </w:p>
    <w:p w14:paraId="46EE4709" w14:textId="3F71AB60" w:rsidR="00E7237E" w:rsidRDefault="003B4E6B" w:rsidP="00E7237E">
      <w:pPr>
        <w:spacing w:after="240"/>
      </w:pPr>
      <w:r>
        <w:rPr>
          <w:noProof/>
        </w:rPr>
        <w:drawing>
          <wp:inline distT="0" distB="0" distL="0" distR="0" wp14:anchorId="06C860D0" wp14:editId="03662EAD">
            <wp:extent cx="5220335" cy="6485255"/>
            <wp:effectExtent l="0" t="0" r="0" b="0"/>
            <wp:docPr id="219679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67966" name="Picture 2196796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20335" cy="6485255"/>
                    </a:xfrm>
                    <a:prstGeom prst="rect">
                      <a:avLst/>
                    </a:prstGeom>
                  </pic:spPr>
                </pic:pic>
              </a:graphicData>
            </a:graphic>
          </wp:inline>
        </w:drawing>
      </w:r>
    </w:p>
    <w:p w14:paraId="0450A067" w14:textId="7100F67E" w:rsidR="00E7237E" w:rsidRPr="00421FF9" w:rsidRDefault="00E7237E" w:rsidP="00421FF9">
      <w:pPr>
        <w:pStyle w:val="CaptionFigureFTKKI"/>
        <w:spacing w:before="120" w:after="360"/>
      </w:pPr>
      <w:bookmarkStart w:id="52" w:name="_Toc219629180"/>
      <w:r w:rsidRPr="00421FF9">
        <w:t>Figure 2</w:t>
      </w:r>
      <w:r w:rsidRPr="00421FF9">
        <w:noBreakHyphen/>
        <w:t>2</w:t>
      </w:r>
      <w:r w:rsidRPr="00421FF9">
        <w:tab/>
        <w:t xml:space="preserve">Phase 1 – Data Preparation and Multi-Source Ingestion. The workflow for ingesting raw inventory and promotion data from heterogeneous sources (Excel, CSV). The diagram </w:t>
      </w:r>
      <w:r w:rsidR="006F0B30">
        <w:t>shows</w:t>
      </w:r>
      <w:r w:rsidRPr="00421FF9">
        <w:t xml:space="preserve"> the staging logic including the "Inventory Sync Widget" for </w:t>
      </w:r>
      <w:proofErr w:type="spellStart"/>
      <w:r w:rsidRPr="00421FF9">
        <w:t>upserting</w:t>
      </w:r>
      <w:proofErr w:type="spellEnd"/>
      <w:r w:rsidRPr="00421FF9">
        <w:t xml:space="preserve"> records and the "Archival Process" (Maintenance Job) that automatically migrates expired promotions to historical storage to maintain database performance.</w:t>
      </w:r>
      <w:bookmarkEnd w:id="52"/>
    </w:p>
    <w:p w14:paraId="3DB71D8C" w14:textId="383D267B" w:rsidR="004E5BE2" w:rsidRDefault="006F0B30" w:rsidP="00854331">
      <w:pPr>
        <w:spacing w:after="240"/>
      </w:pPr>
      <w:r w:rsidRPr="006F0B30">
        <w:lastRenderedPageBreak/>
        <w:t>The foundational stage of the methodology, shown in Figure 2-2, is about linking those records that dwell inside the system with information out in the volatile marketplace. Instead of forcing analysts to spend precious time and energy on manual data fetching and data cleansing, this phase electrically generates two separate input data streams: basic inventory fo</w:t>
      </w:r>
      <w:r>
        <w:t>l</w:t>
      </w:r>
      <w:r w:rsidRPr="006F0B30">
        <w:t>der</w:t>
      </w:r>
      <w:r>
        <w:t xml:space="preserve"> and</w:t>
      </w:r>
      <w:r w:rsidRPr="006F0B30">
        <w:t xml:space="preserve"> real-time multi-platform promotional</w:t>
      </w:r>
      <w:r>
        <w:t xml:space="preserve"> </w:t>
      </w:r>
      <w:r w:rsidRPr="006F0B30">
        <w:t>inputs</w:t>
      </w:r>
      <w:r>
        <w:t>.</w:t>
      </w:r>
    </w:p>
    <w:p w14:paraId="73945264" w14:textId="0E65090A" w:rsidR="004E5BE2" w:rsidRDefault="004E5BE2">
      <w:pPr>
        <w:pStyle w:val="ListParagraph"/>
        <w:numPr>
          <w:ilvl w:val="0"/>
          <w:numId w:val="12"/>
        </w:numPr>
      </w:pPr>
      <w:r w:rsidRPr="004E5BE2">
        <w:t xml:space="preserve">Inventory Synchronization and Database </w:t>
      </w:r>
      <w:proofErr w:type="spellStart"/>
      <w:r w:rsidRPr="004E5BE2">
        <w:t>Upsert</w:t>
      </w:r>
      <w:proofErr w:type="spellEnd"/>
    </w:p>
    <w:p w14:paraId="27116A34" w14:textId="014D9333" w:rsidR="004E5BE2" w:rsidRDefault="006F0B30" w:rsidP="000679A6">
      <w:pPr>
        <w:spacing w:after="240"/>
        <w:ind w:left="360"/>
      </w:pPr>
      <w:r w:rsidRPr="006F0B30">
        <w:t xml:space="preserve">Step one is to manually download the Mass Update Sales Info files (Parts 1 and 2) from the Shopee Seller Centre. The data is then imported into Structured Reports via an Inventory Sync Widget on the administrator dashboard, which uses a powerful Data </w:t>
      </w:r>
      <w:proofErr w:type="spellStart"/>
      <w:r w:rsidRPr="006F0B30">
        <w:t>Upsert</w:t>
      </w:r>
      <w:proofErr w:type="spellEnd"/>
      <w:r w:rsidRPr="006F0B30">
        <w:t xml:space="preserve"> Engine to interface with a live system. This engine carries out a UPSERT operation (Update-if-exists, Insert-if-new) on the </w:t>
      </w:r>
      <w:proofErr w:type="spellStart"/>
      <w:r w:rsidRPr="006F0B30">
        <w:rPr>
          <w:i/>
          <w:iCs/>
        </w:rPr>
        <w:t>cgi_inventory</w:t>
      </w:r>
      <w:proofErr w:type="spellEnd"/>
      <w:r w:rsidRPr="006F0B30">
        <w:t xml:space="preserve"> table in the database, so that critical fields like stock levels, listing prices, and SKU status are refreshed. At the same time, the system carries out a Python-driven injection to push this new data into the </w:t>
      </w:r>
      <w:proofErr w:type="spellStart"/>
      <w:r w:rsidRPr="006F0B30">
        <w:rPr>
          <w:i/>
          <w:iCs/>
        </w:rPr>
        <w:t>Stock_List</w:t>
      </w:r>
      <w:proofErr w:type="spellEnd"/>
      <w:r w:rsidRPr="006F0B30">
        <w:t xml:space="preserve"> sheets of the master Excel workbooks, thereby bypassing manual data entry and ensuring consistency across all platforms.</w:t>
      </w:r>
    </w:p>
    <w:p w14:paraId="457A81EE" w14:textId="24132D61" w:rsidR="004E5BE2" w:rsidRDefault="004E5BE2">
      <w:pPr>
        <w:pStyle w:val="ListParagraph"/>
        <w:numPr>
          <w:ilvl w:val="0"/>
          <w:numId w:val="12"/>
        </w:numPr>
      </w:pPr>
      <w:r w:rsidRPr="004E5BE2">
        <w:t>Multi-Stream Promotion Ingestion</w:t>
      </w:r>
    </w:p>
    <w:p w14:paraId="7A6D72EB" w14:textId="2364A339" w:rsidR="000679A6" w:rsidRDefault="006F0B30" w:rsidP="000679A6">
      <w:pPr>
        <w:spacing w:after="240"/>
        <w:ind w:left="360"/>
      </w:pPr>
      <w:r w:rsidRPr="006F0B30">
        <w:t>To accommodate the complexity of e-commerce digital retail marketing, for this first release (Phase 1) a split-source ingestion logic is used to ingest promotional data:</w:t>
      </w:r>
    </w:p>
    <w:p w14:paraId="20CA7179" w14:textId="5827D695" w:rsidR="000679A6" w:rsidRDefault="004E5BE2">
      <w:pPr>
        <w:pStyle w:val="ListParagraph"/>
        <w:numPr>
          <w:ilvl w:val="0"/>
          <w:numId w:val="27"/>
        </w:numPr>
      </w:pPr>
      <w:r w:rsidRPr="004E5BE2">
        <w:t xml:space="preserve">Discount Promotions: </w:t>
      </w:r>
      <w:r w:rsidR="006F0B30" w:rsidRPr="006F0B30">
        <w:t xml:space="preserve">Regular </w:t>
      </w:r>
      <w:r w:rsidR="006F0B30">
        <w:t>s</w:t>
      </w:r>
      <w:r w:rsidR="006F0B30" w:rsidRPr="006F0B30">
        <w:t>eller promotion discounts are manually exported as CSV from the Seller Centre and saved in a dedicated local directory.</w:t>
      </w:r>
    </w:p>
    <w:p w14:paraId="6BBF9D0A" w14:textId="49A066CA" w:rsidR="00067205" w:rsidRDefault="004E5BE2">
      <w:pPr>
        <w:pStyle w:val="ListParagraph"/>
        <w:numPr>
          <w:ilvl w:val="0"/>
          <w:numId w:val="27"/>
        </w:numPr>
      </w:pPr>
      <w:r w:rsidRPr="004E5BE2">
        <w:t xml:space="preserve">Campaign Promotions: </w:t>
      </w:r>
      <w:r w:rsidR="000E4822" w:rsidRPr="000E4822">
        <w:t xml:space="preserve">High frequency episodic events, e.g., 11.11, 12.12 are captured through a </w:t>
      </w:r>
      <w:r w:rsidR="000E4822">
        <w:t xml:space="preserve">custom </w:t>
      </w:r>
      <w:r w:rsidR="000E4822" w:rsidRPr="000E4822">
        <w:t>Campaign Extractor Extension. This extension scrapes unstructured campaign data and returns it into the browser DOM, validating against excel sheet.</w:t>
      </w:r>
    </w:p>
    <w:p w14:paraId="6E1B2EEE" w14:textId="11C4B65F" w:rsidR="00067205" w:rsidRPr="00067205" w:rsidRDefault="00067205" w:rsidP="00067205">
      <w:pPr>
        <w:spacing w:afterLines="0" w:after="0"/>
        <w:jc w:val="left"/>
        <w:rPr>
          <w:lang w:val="en-US"/>
        </w:rPr>
      </w:pPr>
      <w:r>
        <w:br w:type="page"/>
      </w:r>
    </w:p>
    <w:p w14:paraId="10475C1C" w14:textId="57FCFF9C" w:rsidR="004E5BE2" w:rsidRDefault="004E5BE2">
      <w:pPr>
        <w:pStyle w:val="ListParagraph"/>
        <w:numPr>
          <w:ilvl w:val="0"/>
          <w:numId w:val="12"/>
        </w:numPr>
      </w:pPr>
      <w:r w:rsidRPr="004E5BE2">
        <w:lastRenderedPageBreak/>
        <w:t>The Promotion Staging Hub and Validation Gate</w:t>
      </w:r>
    </w:p>
    <w:p w14:paraId="7CF8F507" w14:textId="2F5CBA96" w:rsidR="00E7237E" w:rsidRDefault="004E5BE2" w:rsidP="000679A6">
      <w:pPr>
        <w:spacing w:after="240"/>
        <w:ind w:left="360"/>
      </w:pPr>
      <w:r w:rsidRPr="004E5BE2">
        <w:t xml:space="preserve">Both promotional streams are </w:t>
      </w:r>
      <w:proofErr w:type="spellStart"/>
      <w:r w:rsidRPr="004E5BE2">
        <w:t>funneled</w:t>
      </w:r>
      <w:proofErr w:type="spellEnd"/>
      <w:r w:rsidRPr="004E5BE2">
        <w:t xml:space="preserve"> into the Promotion Ingestion Hub, where undergo a mandatory validation process within a "Staging Area" (</w:t>
      </w:r>
      <w:proofErr w:type="spellStart"/>
      <w:r w:rsidRPr="00A839F2">
        <w:rPr>
          <w:i/>
          <w:iCs/>
        </w:rPr>
        <w:t>staging_promotions</w:t>
      </w:r>
      <w:proofErr w:type="spellEnd"/>
      <w:r w:rsidRPr="004E5BE2">
        <w:t xml:space="preserve"> table). This staging layer serves as a quality control gate where the administrator reviews file integrity, price formats, and promotion timelines</w:t>
      </w:r>
      <w:r w:rsidR="00CF44A3">
        <w:t xml:space="preserve">, </w:t>
      </w:r>
      <w:r w:rsidRPr="004E5BE2">
        <w:t>specifically the Start and End dates</w:t>
      </w:r>
      <w:r w:rsidR="00CF44A3">
        <w:t xml:space="preserve">, </w:t>
      </w:r>
      <w:r w:rsidRPr="004E5BE2">
        <w:t xml:space="preserve">before the data is committed to the live environment. Once verified, a "Commit" trigger moves the data into the </w:t>
      </w:r>
      <w:proofErr w:type="spellStart"/>
      <w:r w:rsidRPr="00A839F2">
        <w:rPr>
          <w:i/>
          <w:iCs/>
        </w:rPr>
        <w:t>discounts_live</w:t>
      </w:r>
      <w:proofErr w:type="spellEnd"/>
      <w:r>
        <w:t xml:space="preserve"> </w:t>
      </w:r>
      <w:r w:rsidRPr="004E5BE2">
        <w:t xml:space="preserve">and </w:t>
      </w:r>
      <w:proofErr w:type="spellStart"/>
      <w:r w:rsidRPr="00A839F2">
        <w:rPr>
          <w:i/>
          <w:iCs/>
        </w:rPr>
        <w:t>campaigns_live</w:t>
      </w:r>
      <w:proofErr w:type="spellEnd"/>
      <w:r w:rsidRPr="004E5BE2">
        <w:t xml:space="preserve"> tables, while an automated maintenance job monitors these records to archive expired entries into historical tables for future auditing.</w:t>
      </w:r>
    </w:p>
    <w:p w14:paraId="0AD4AF68" w14:textId="45663480" w:rsidR="004E5BE2" w:rsidRDefault="004E5BE2">
      <w:pPr>
        <w:pStyle w:val="ListParagraph"/>
        <w:numPr>
          <w:ilvl w:val="0"/>
          <w:numId w:val="12"/>
        </w:numPr>
      </w:pPr>
      <w:r w:rsidRPr="004E5BE2">
        <w:t>Operational Loop Closure: The Data Bridge</w:t>
      </w:r>
    </w:p>
    <w:p w14:paraId="1096993B" w14:textId="7338BD71" w:rsidR="004E5BE2" w:rsidRPr="004E5BE2" w:rsidRDefault="00252CB7" w:rsidP="000679A6">
      <w:pPr>
        <w:spacing w:after="240"/>
        <w:ind w:left="360"/>
      </w:pPr>
      <w:r w:rsidRPr="00252CB7">
        <w:t>The final technical operation of Phase 1 is the CGI SKU Tracker (Discount &amp; Campaign).xlsx. The system will using a specialized Python injection script to extract the validated records from the live promotion tables and populates this "Bridge" file. This SKU tracker later on will be acting as the centralized artifact of Phase 1, and push to the structured data source that the Price Comparison.xlsm workbook via Power Query to calculate final strategic prices in the subsequent methodology phases.</w:t>
      </w:r>
    </w:p>
    <w:p w14:paraId="0B20C7C2" w14:textId="7689A07D" w:rsidR="004E5BE2" w:rsidRPr="00E7237E" w:rsidRDefault="00E7237E" w:rsidP="00E7237E">
      <w:pPr>
        <w:spacing w:afterLines="0" w:after="0"/>
        <w:jc w:val="left"/>
        <w:rPr>
          <w:iCs/>
          <w:color w:val="000000" w:themeColor="text1"/>
          <w:szCs w:val="18"/>
        </w:rPr>
      </w:pPr>
      <w:r>
        <w:rPr>
          <w:iCs/>
          <w:color w:val="000000" w:themeColor="text1"/>
          <w:szCs w:val="18"/>
        </w:rPr>
        <w:br w:type="page"/>
      </w:r>
    </w:p>
    <w:p w14:paraId="08FC8349" w14:textId="577284E2" w:rsidR="00023D94" w:rsidRDefault="00854331" w:rsidP="00726D63">
      <w:pPr>
        <w:pStyle w:val="HEADING3FTKKI"/>
      </w:pPr>
      <w:bookmarkStart w:id="53" w:name="_Toc219471742"/>
      <w:r w:rsidRPr="00854331">
        <w:lastRenderedPageBreak/>
        <w:t>Phase 2: Strategy Execution (The Formula Engine)</w:t>
      </w:r>
      <w:bookmarkEnd w:id="53"/>
    </w:p>
    <w:p w14:paraId="05EF7AF0" w14:textId="4B7EB79F" w:rsidR="00E7237E" w:rsidRPr="00DB6BBA" w:rsidRDefault="003B4E6B" w:rsidP="00E7237E">
      <w:pPr>
        <w:spacing w:after="240"/>
      </w:pPr>
      <w:r>
        <w:rPr>
          <w:noProof/>
        </w:rPr>
        <w:drawing>
          <wp:inline distT="0" distB="0" distL="0" distR="0" wp14:anchorId="57571B30" wp14:editId="0766876E">
            <wp:extent cx="5220335" cy="5332095"/>
            <wp:effectExtent l="0" t="0" r="0" b="1905"/>
            <wp:docPr id="202983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390" name="Picture 2029839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20335" cy="5332095"/>
                    </a:xfrm>
                    <a:prstGeom prst="rect">
                      <a:avLst/>
                    </a:prstGeom>
                  </pic:spPr>
                </pic:pic>
              </a:graphicData>
            </a:graphic>
          </wp:inline>
        </w:drawing>
      </w:r>
    </w:p>
    <w:p w14:paraId="2399ED65" w14:textId="60B11CA3" w:rsidR="00E7237E" w:rsidRPr="00421FF9" w:rsidRDefault="00E7237E" w:rsidP="00421FF9">
      <w:pPr>
        <w:pStyle w:val="CaptionFigureFTKKI"/>
        <w:spacing w:before="120" w:after="360"/>
      </w:pPr>
      <w:bookmarkStart w:id="54" w:name="_Toc219629181"/>
      <w:r w:rsidRPr="00421FF9">
        <w:t>Figure 2</w:t>
      </w:r>
      <w:r w:rsidRPr="00421FF9">
        <w:noBreakHyphen/>
        <w:t>3</w:t>
      </w:r>
      <w:r w:rsidRPr="00421FF9">
        <w:tab/>
        <w:t>Phase 2 – Strategy Execution (The Formula Engine). This diagram illustrates the core "7-Step Macro Pipeline" within the Master Workbook that transforms raw inventory into a standardized "PIE_FEED." It also details the auxiliary Maintenance Tools (Audit, Repair, Formatting) used to ensure data integrity, and the Archival Process that migrates historical strategy feeds and candidate data to long-term storage tables (</w:t>
      </w:r>
      <w:proofErr w:type="spellStart"/>
      <w:r w:rsidRPr="00421FF9">
        <w:t>pie_feed_history</w:t>
      </w:r>
      <w:proofErr w:type="spellEnd"/>
      <w:r w:rsidRPr="00421FF9">
        <w:t xml:space="preserve">, </w:t>
      </w:r>
      <w:proofErr w:type="spellStart"/>
      <w:r w:rsidRPr="00421FF9">
        <w:t>cgi_candidates_history</w:t>
      </w:r>
      <w:proofErr w:type="spellEnd"/>
      <w:r w:rsidRPr="00421FF9">
        <w:t>).</w:t>
      </w:r>
      <w:bookmarkEnd w:id="54"/>
    </w:p>
    <w:p w14:paraId="0452A936" w14:textId="27725140" w:rsidR="00DB6BBA" w:rsidRDefault="00DB6BBA" w:rsidP="00DB6BBA">
      <w:pPr>
        <w:spacing w:after="240"/>
      </w:pPr>
      <w:r>
        <w:t>The second phase of the methodology</w:t>
      </w:r>
      <w:r w:rsidR="007076F4">
        <w:t xml:space="preserve"> as sketched in Figure 2-3</w:t>
      </w:r>
      <w:r>
        <w:t xml:space="preserve"> transitions from raw data ingestion to the execution of the system’s core strategic logic within the </w:t>
      </w:r>
      <w:r w:rsidRPr="00DB6BBA">
        <w:rPr>
          <w:i/>
          <w:iCs/>
        </w:rPr>
        <w:t>Price Comparison.xlsm</w:t>
      </w:r>
      <w:r>
        <w:t xml:space="preserve"> master workbook. This phase</w:t>
      </w:r>
      <w:r w:rsidR="00252CB7">
        <w:t xml:space="preserve"> serves as an advanced</w:t>
      </w:r>
      <w:r>
        <w:t xml:space="preserve"> "Formula </w:t>
      </w:r>
      <w:r>
        <w:lastRenderedPageBreak/>
        <w:t>Engine," designed to synthesize internal inventory levels, active promotional campaigns, and historical market data into a finalized pricing strategy.</w:t>
      </w:r>
    </w:p>
    <w:p w14:paraId="52575EA5" w14:textId="7D480B39" w:rsidR="00854331" w:rsidRDefault="00252CB7" w:rsidP="00DB6BBA">
      <w:pPr>
        <w:spacing w:after="240"/>
      </w:pPr>
      <w:r>
        <w:t>It starts with</w:t>
      </w:r>
      <w:r w:rsidR="00DB6BBA">
        <w:t xml:space="preserve"> critical Data Synchronization </w:t>
      </w:r>
      <w:r>
        <w:t xml:space="preserve">process </w:t>
      </w:r>
      <w:r w:rsidR="00DB6BBA">
        <w:t xml:space="preserve">to </w:t>
      </w:r>
      <w:r>
        <w:t>set up</w:t>
      </w:r>
      <w:r w:rsidR="00DB6BBA">
        <w:t xml:space="preserve"> the Excel environment. </w:t>
      </w:r>
      <w:r>
        <w:t>Initially, t</w:t>
      </w:r>
      <w:r w:rsidR="00DB6BBA">
        <w:t>he system performs an Inventory Refresh</w:t>
      </w:r>
      <w:r w:rsidR="008E7432">
        <w:t xml:space="preserve"> that </w:t>
      </w:r>
      <w:proofErr w:type="spellStart"/>
      <w:r w:rsidR="008E7432">
        <w:t>upserted</w:t>
      </w:r>
      <w:proofErr w:type="spellEnd"/>
      <w:r w:rsidR="00DB6BBA">
        <w:t xml:space="preserve"> current records from the </w:t>
      </w:r>
      <w:proofErr w:type="spellStart"/>
      <w:r w:rsidR="00DB6BBA" w:rsidRPr="00DB6BBA">
        <w:rPr>
          <w:i/>
          <w:iCs/>
        </w:rPr>
        <w:t>cgi_inventory</w:t>
      </w:r>
      <w:proofErr w:type="spellEnd"/>
      <w:r w:rsidR="00DB6BBA">
        <w:t xml:space="preserve"> database and injected into the workbook’s </w:t>
      </w:r>
      <w:proofErr w:type="spellStart"/>
      <w:r w:rsidR="00DB6BBA" w:rsidRPr="00DB6BBA">
        <w:rPr>
          <w:i/>
          <w:iCs/>
        </w:rPr>
        <w:t>Stock_List</w:t>
      </w:r>
      <w:proofErr w:type="spellEnd"/>
      <w:r w:rsidR="00DB6BBA">
        <w:t xml:space="preserve"> sheet.</w:t>
      </w:r>
      <w:r w:rsidR="008E7432">
        <w:t xml:space="preserve"> At the same time</w:t>
      </w:r>
      <w:r w:rsidR="00DB6BBA">
        <w:t xml:space="preserve">, a Power Query Refresh is triggered to pull the latest campaign and discount data from the </w:t>
      </w:r>
      <w:r w:rsidR="00DB6BBA" w:rsidRPr="00480D2B">
        <w:rPr>
          <w:i/>
          <w:iCs/>
        </w:rPr>
        <w:t>CGI SKU Tracker</w:t>
      </w:r>
      <w:r w:rsidR="00DB6BBA">
        <w:t xml:space="preserve"> (The Bridge) into local </w:t>
      </w:r>
      <w:proofErr w:type="spellStart"/>
      <w:r w:rsidR="00DB6BBA" w:rsidRPr="00DB6BBA">
        <w:rPr>
          <w:i/>
          <w:iCs/>
        </w:rPr>
        <w:t>Promo_Tables</w:t>
      </w:r>
      <w:proofErr w:type="spellEnd"/>
      <w:r w:rsidR="00DB6BBA">
        <w:t xml:space="preserve">. To ensure the integrity of the workbook before processing, </w:t>
      </w:r>
      <w:r w:rsidR="008E7432" w:rsidRPr="008E7432">
        <w:t>the methodology incorporates a set of Maintenance Tools which enables the administrator to audit brand names, correct broken formulas and rectify conditional colour coding rules.</w:t>
      </w:r>
    </w:p>
    <w:p w14:paraId="7B675A7F" w14:textId="1163FD27" w:rsidR="00DB6BBA" w:rsidRPr="00DB6BBA" w:rsidRDefault="008E7432" w:rsidP="00DB6BBA">
      <w:pPr>
        <w:spacing w:after="240"/>
      </w:pPr>
      <w:r w:rsidRPr="008E7432">
        <w:t xml:space="preserve">After the system is trained, it runs through the 7-Step Macro Pipeline, which is a linear sequence of automations that turn the imported data into insights </w:t>
      </w:r>
      <w:r>
        <w:t xml:space="preserve">that </w:t>
      </w:r>
      <w:r w:rsidRPr="008E7432">
        <w:t>can use:</w:t>
      </w:r>
    </w:p>
    <w:p w14:paraId="4707ACC7" w14:textId="77CD451F" w:rsidR="00DB6BBA" w:rsidRPr="00DB6BBA" w:rsidRDefault="00DB6BBA">
      <w:pPr>
        <w:numPr>
          <w:ilvl w:val="0"/>
          <w:numId w:val="34"/>
        </w:numPr>
        <w:spacing w:after="240"/>
      </w:pPr>
      <w:r w:rsidRPr="00DB6BBA">
        <w:t xml:space="preserve">Inject Data: </w:t>
      </w:r>
      <w:r w:rsidR="008E7432" w:rsidRPr="008E7432">
        <w:t>The initial master data sheets are filled with the consolidated inventory and promotion data in sync.</w:t>
      </w:r>
    </w:p>
    <w:p w14:paraId="0C7C24D7" w14:textId="43B9CB6B" w:rsidR="00DB6BBA" w:rsidRPr="00DB6BBA" w:rsidRDefault="00DB6BBA">
      <w:pPr>
        <w:numPr>
          <w:ilvl w:val="0"/>
          <w:numId w:val="34"/>
        </w:numPr>
        <w:spacing w:after="240"/>
      </w:pPr>
      <w:r w:rsidRPr="00DB6BBA">
        <w:t xml:space="preserve">Verify Brand Detection: The system </w:t>
      </w:r>
      <w:r w:rsidR="008E7432">
        <w:t>uses</w:t>
      </w:r>
      <w:r w:rsidRPr="00DB6BBA">
        <w:t xml:space="preserve"> a 3-Tier Hierarchy logic to resolve brand mapping. It</w:t>
      </w:r>
      <w:r w:rsidR="008E7432">
        <w:t xml:space="preserve"> mainly looks for</w:t>
      </w:r>
      <w:r w:rsidRPr="00DB6BBA">
        <w:t xml:space="preserve"> Sub-brands (e.g., auto-mapping "Legion" to Lenovo</w:t>
      </w:r>
      <w:proofErr w:type="gramStart"/>
      <w:r w:rsidRPr="00DB6BBA">
        <w:t xml:space="preserve">) </w:t>
      </w:r>
      <w:r w:rsidR="008E7432">
        <w:t>,</w:t>
      </w:r>
      <w:proofErr w:type="gramEnd"/>
      <w:r w:rsidR="008E7432">
        <w:t xml:space="preserve"> then it </w:t>
      </w:r>
      <w:r w:rsidRPr="00DB6BBA">
        <w:t>checking for Direct Names (e.g., Dell) and finally falling back to Generic Components (e.g., GeForce).</w:t>
      </w:r>
    </w:p>
    <w:p w14:paraId="119DF7B8" w14:textId="5AF78154" w:rsidR="00DB6BBA" w:rsidRPr="00DB6BBA" w:rsidRDefault="00DB6BBA">
      <w:pPr>
        <w:numPr>
          <w:ilvl w:val="0"/>
          <w:numId w:val="34"/>
        </w:numPr>
        <w:spacing w:after="240"/>
      </w:pPr>
      <w:r w:rsidRPr="00DB6BBA">
        <w:t xml:space="preserve">Product Distribution: </w:t>
      </w:r>
      <w:r w:rsidR="008E7432" w:rsidRPr="008E7432">
        <w:t xml:space="preserve">Products are automatically separated and designated into individual </w:t>
      </w:r>
      <w:proofErr w:type="gramStart"/>
      <w:r w:rsidR="008E7432" w:rsidRPr="008E7432">
        <w:t>brand controlled</w:t>
      </w:r>
      <w:proofErr w:type="gramEnd"/>
      <w:r w:rsidR="008E7432" w:rsidRPr="008E7432">
        <w:t xml:space="preserve"> tabs for more zoomed</w:t>
      </w:r>
      <w:r w:rsidR="008E7432">
        <w:t xml:space="preserve"> </w:t>
      </w:r>
      <w:r w:rsidR="008E7432" w:rsidRPr="008E7432">
        <w:t>in to review.</w:t>
      </w:r>
    </w:p>
    <w:p w14:paraId="7434F661" w14:textId="21E24E28" w:rsidR="00DB6BBA" w:rsidRPr="00DB6BBA" w:rsidRDefault="00DB6BBA">
      <w:pPr>
        <w:numPr>
          <w:ilvl w:val="0"/>
          <w:numId w:val="34"/>
        </w:numPr>
        <w:spacing w:after="240"/>
      </w:pPr>
      <w:r w:rsidRPr="00DB6BBA">
        <w:t xml:space="preserve">Clean Ghost Products: </w:t>
      </w:r>
      <w:r w:rsidR="008E7432" w:rsidRPr="008E7432">
        <w:t>The dataset is cleaned of zero-stock products and listings that are no longer active in the marketplace.</w:t>
      </w:r>
    </w:p>
    <w:p w14:paraId="2EDCCB58" w14:textId="1529AAED" w:rsidR="00DB6BBA" w:rsidRPr="00DB6BBA" w:rsidRDefault="00DB6BBA">
      <w:pPr>
        <w:numPr>
          <w:ilvl w:val="0"/>
          <w:numId w:val="34"/>
        </w:numPr>
        <w:spacing w:after="240"/>
      </w:pPr>
      <w:r w:rsidRPr="00DB6BBA">
        <w:t xml:space="preserve">Auto Categorize: </w:t>
      </w:r>
      <w:r w:rsidR="008E7432" w:rsidRPr="008E7432">
        <w:t>Using heuristics AI &amp; regex patterns to automatically categorize tech categories (Laptops, Monitors, etc.) for new products that are un-classified.</w:t>
      </w:r>
    </w:p>
    <w:p w14:paraId="6771BC38" w14:textId="23A1B0F8" w:rsidR="00DB6BBA" w:rsidRPr="00DB6BBA" w:rsidRDefault="00DB6BBA">
      <w:pPr>
        <w:numPr>
          <w:ilvl w:val="0"/>
          <w:numId w:val="34"/>
        </w:numPr>
        <w:spacing w:after="240"/>
      </w:pPr>
      <w:r w:rsidRPr="00DB6BBA">
        <w:lastRenderedPageBreak/>
        <w:t xml:space="preserve">Consolidate Tables: </w:t>
      </w:r>
      <w:r w:rsidR="008E7432" w:rsidRPr="008E7432">
        <w:t>Finalized pricing formulas available in the master PIE_FEED Sheet for all the brand-specific insights are combined into one. Strategic target prices are calculated accordingly.</w:t>
      </w:r>
    </w:p>
    <w:p w14:paraId="114E949A" w14:textId="77777777" w:rsidR="00DB6BBA" w:rsidRDefault="00DB6BBA">
      <w:pPr>
        <w:numPr>
          <w:ilvl w:val="0"/>
          <w:numId w:val="34"/>
        </w:numPr>
        <w:spacing w:after="240"/>
      </w:pPr>
      <w:r w:rsidRPr="00DB6BBA">
        <w:t>Save &amp; Finish: The workbook state is finalized and saved for archival.</w:t>
      </w:r>
    </w:p>
    <w:p w14:paraId="636F72F2" w14:textId="0BC32404" w:rsidR="00DB7E18" w:rsidRDefault="00E71D23" w:rsidP="00E7237E">
      <w:pPr>
        <w:spacing w:after="240"/>
      </w:pPr>
      <w:r>
        <w:t>This phase included p</w:t>
      </w:r>
      <w:r w:rsidR="000C1638" w:rsidRPr="000C1638">
        <w:t>ost-processing and archival</w:t>
      </w:r>
      <w:r>
        <w:t xml:space="preserve"> before passed to the automated collector</w:t>
      </w:r>
      <w:r w:rsidR="000C1638" w:rsidRPr="000C1638">
        <w:t xml:space="preserve">. The resulting target </w:t>
      </w:r>
      <w:r>
        <w:t xml:space="preserve">product </w:t>
      </w:r>
      <w:r w:rsidR="000C1638" w:rsidRPr="000C1638">
        <w:t xml:space="preserve">from the PIE_FEED are copied into the </w:t>
      </w:r>
      <w:proofErr w:type="spellStart"/>
      <w:r w:rsidR="000C1638" w:rsidRPr="000C1638">
        <w:rPr>
          <w:i/>
          <w:iCs/>
        </w:rPr>
        <w:t>cgi_</w:t>
      </w:r>
      <w:proofErr w:type="gramStart"/>
      <w:r w:rsidR="000C1638" w:rsidRPr="000C1638">
        <w:rPr>
          <w:i/>
          <w:iCs/>
        </w:rPr>
        <w:t>candidates</w:t>
      </w:r>
      <w:proofErr w:type="spellEnd"/>
      <w:proofErr w:type="gramEnd"/>
      <w:r w:rsidR="000C1638" w:rsidRPr="000C1638">
        <w:t xml:space="preserve"> active queue through a sync logic</w:t>
      </w:r>
      <w:r>
        <w:t>. A</w:t>
      </w:r>
      <w:r w:rsidR="000C1638" w:rsidRPr="000C1638">
        <w:t>t the same time</w:t>
      </w:r>
      <w:r>
        <w:t xml:space="preserve">, it </w:t>
      </w:r>
      <w:r w:rsidR="000C1638" w:rsidRPr="000C1638">
        <w:t xml:space="preserve">initiating an </w:t>
      </w:r>
      <w:proofErr w:type="gramStart"/>
      <w:r w:rsidR="000C1638" w:rsidRPr="000C1638">
        <w:t>archival snapshots</w:t>
      </w:r>
      <w:proofErr w:type="gramEnd"/>
      <w:r w:rsidR="000C1638" w:rsidRPr="000C1638">
        <w:t xml:space="preserve"> of them from full feed into </w:t>
      </w:r>
      <w:proofErr w:type="spellStart"/>
      <w:r w:rsidR="000C1638" w:rsidRPr="000C1638">
        <w:rPr>
          <w:i/>
          <w:iCs/>
        </w:rPr>
        <w:t>pie_feed_history</w:t>
      </w:r>
      <w:proofErr w:type="spellEnd"/>
      <w:r w:rsidR="000C1638" w:rsidRPr="000C1638">
        <w:t xml:space="preserve"> and search data into </w:t>
      </w:r>
      <w:proofErr w:type="spellStart"/>
      <w:r w:rsidR="000C1638" w:rsidRPr="000C1638">
        <w:rPr>
          <w:i/>
          <w:iCs/>
        </w:rPr>
        <w:t>cgi_candidates_history</w:t>
      </w:r>
      <w:proofErr w:type="spellEnd"/>
      <w:r w:rsidR="000C1638" w:rsidRPr="000C1638">
        <w:t xml:space="preserve"> for long-</w:t>
      </w:r>
      <w:r>
        <w:t>term back track as needed.</w:t>
      </w:r>
      <w:r w:rsidR="000C1638" w:rsidRPr="000C1638">
        <w:t xml:space="preserve"> </w:t>
      </w:r>
    </w:p>
    <w:p w14:paraId="53DDE4DD" w14:textId="467E51DE" w:rsidR="00DB7E18" w:rsidRDefault="00A839F2" w:rsidP="00DB7E18">
      <w:pPr>
        <w:pStyle w:val="HEADING3FTKKI"/>
      </w:pPr>
      <w:bookmarkStart w:id="55" w:name="_Toc219471743"/>
      <w:r w:rsidRPr="00A839F2">
        <w:lastRenderedPageBreak/>
        <w:t>Phase 3: Automated Acquisition (The Collectors)</w:t>
      </w:r>
      <w:bookmarkEnd w:id="55"/>
    </w:p>
    <w:p w14:paraId="378AC084" w14:textId="6B66E74D" w:rsidR="00E7237E" w:rsidRDefault="003B4E6B" w:rsidP="00E7237E">
      <w:pPr>
        <w:spacing w:after="240"/>
        <w:ind w:left="60"/>
      </w:pPr>
      <w:r>
        <w:rPr>
          <w:noProof/>
        </w:rPr>
        <w:drawing>
          <wp:inline distT="0" distB="0" distL="0" distR="0" wp14:anchorId="65C46344" wp14:editId="37A671BF">
            <wp:extent cx="5220335" cy="6538595"/>
            <wp:effectExtent l="0" t="0" r="0" b="0"/>
            <wp:docPr id="2557739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73991" name="Picture 25577399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20335" cy="6538595"/>
                    </a:xfrm>
                    <a:prstGeom prst="rect">
                      <a:avLst/>
                    </a:prstGeom>
                  </pic:spPr>
                </pic:pic>
              </a:graphicData>
            </a:graphic>
          </wp:inline>
        </w:drawing>
      </w:r>
    </w:p>
    <w:p w14:paraId="1EEF979E" w14:textId="7AC4494B" w:rsidR="00E7237E" w:rsidRPr="00E7237E" w:rsidRDefault="00E7237E" w:rsidP="00421FF9">
      <w:pPr>
        <w:pStyle w:val="CaptionFigureFTKKI"/>
        <w:spacing w:before="120" w:after="360"/>
        <w:rPr>
          <w:i/>
        </w:rPr>
      </w:pPr>
      <w:bookmarkStart w:id="56" w:name="_Toc219629182"/>
      <w:r w:rsidRPr="00613F33">
        <w:t xml:space="preserve">Figure </w:t>
      </w:r>
      <w:r>
        <w:t>2</w:t>
      </w:r>
      <w:r w:rsidRPr="00613F33">
        <w:noBreakHyphen/>
      </w:r>
      <w:r>
        <w:t>4</w:t>
      </w:r>
      <w:r w:rsidRPr="00613F33">
        <w:tab/>
      </w:r>
      <w:r w:rsidRPr="00B306D6">
        <w:t>Phase 3 – Automated Data Acquisition Logic. The</w:t>
      </w:r>
      <w:r w:rsidR="00E71D23">
        <w:t xml:space="preserve"> chart showed</w:t>
      </w:r>
      <w:r w:rsidRPr="00B306D6">
        <w:t xml:space="preserve"> decision tree and </w:t>
      </w:r>
      <w:proofErr w:type="spellStart"/>
      <w:r w:rsidRPr="00B306D6">
        <w:t>behavioral</w:t>
      </w:r>
      <w:proofErr w:type="spellEnd"/>
      <w:r w:rsidRPr="00B306D6">
        <w:t xml:space="preserve"> logic for the scraping bots (Competitor and Seller Collectors). The flow </w:t>
      </w:r>
      <w:r w:rsidR="00E71D23">
        <w:t xml:space="preserve">showed </w:t>
      </w:r>
      <w:r w:rsidRPr="00B306D6">
        <w:t>details</w:t>
      </w:r>
      <w:r w:rsidR="00E71D23">
        <w:t xml:space="preserve"> like</w:t>
      </w:r>
      <w:r w:rsidRPr="00B306D6">
        <w:t xml:space="preserve"> the "Human-Like Interaction" sequences, including the "Search-Type-Enter" simulation, random scroll intervals for captive detection, and the conditional handling of CAPTCHA challenges during data capture.</w:t>
      </w:r>
      <w:bookmarkEnd w:id="56"/>
    </w:p>
    <w:p w14:paraId="40507B0C" w14:textId="77777777" w:rsidR="00E7237E" w:rsidRDefault="00A839F2">
      <w:pPr>
        <w:pStyle w:val="ListParagraph"/>
        <w:numPr>
          <w:ilvl w:val="0"/>
          <w:numId w:val="11"/>
        </w:numPr>
      </w:pPr>
      <w:r>
        <w:lastRenderedPageBreak/>
        <w:t>J</w:t>
      </w:r>
      <w:r w:rsidRPr="00A839F2">
        <w:t>ob Configuration and Queue Management</w:t>
      </w:r>
    </w:p>
    <w:p w14:paraId="7BE97A79" w14:textId="7367A1FA" w:rsidR="00B306D6" w:rsidRPr="00B306D6" w:rsidRDefault="00A839F2" w:rsidP="000679A6">
      <w:pPr>
        <w:spacing w:after="240"/>
        <w:ind w:left="60"/>
      </w:pPr>
      <w:r w:rsidRPr="00B306D6">
        <w:t xml:space="preserve">Before the automation cycle begins, the administrator </w:t>
      </w:r>
      <w:r w:rsidR="00FF00A1">
        <w:t xml:space="preserve">can </w:t>
      </w:r>
      <w:r w:rsidRPr="00B306D6">
        <w:t xml:space="preserve">define operational scope through the Job Configuration module. </w:t>
      </w:r>
      <w:r w:rsidR="00FF00A1">
        <w:t>By setup, t</w:t>
      </w:r>
      <w:r w:rsidRPr="00B306D6">
        <w:t xml:space="preserve">he system allows for flexible input sources, </w:t>
      </w:r>
      <w:r w:rsidR="00FF00A1">
        <w:t xml:space="preserve">it </w:t>
      </w:r>
      <w:r w:rsidRPr="00B306D6">
        <w:t xml:space="preserve">defaulting to the </w:t>
      </w:r>
      <w:proofErr w:type="spellStart"/>
      <w:r w:rsidRPr="00627C8B">
        <w:rPr>
          <w:i/>
          <w:iCs/>
        </w:rPr>
        <w:t>cgi_candidates</w:t>
      </w:r>
      <w:proofErr w:type="spellEnd"/>
      <w:r w:rsidRPr="00B306D6">
        <w:t xml:space="preserve"> </w:t>
      </w:r>
      <w:r w:rsidR="00FF00A1">
        <w:t xml:space="preserve">(active product of CGI) from the </w:t>
      </w:r>
      <w:proofErr w:type="spellStart"/>
      <w:r w:rsidR="00FF00A1">
        <w:rPr>
          <w:i/>
          <w:iCs/>
        </w:rPr>
        <w:t>price_hub</w:t>
      </w:r>
      <w:proofErr w:type="spellEnd"/>
      <w:r w:rsidR="00FF00A1">
        <w:rPr>
          <w:i/>
          <w:iCs/>
        </w:rPr>
        <w:t xml:space="preserve"> </w:t>
      </w:r>
      <w:r w:rsidRPr="00B306D6">
        <w:t>database table</w:t>
      </w:r>
      <w:r w:rsidR="00FF00A1">
        <w:t xml:space="preserve">. However, the system </w:t>
      </w:r>
      <w:r w:rsidRPr="00B306D6">
        <w:t xml:space="preserve">supporting custom file uploads for </w:t>
      </w:r>
      <w:r w:rsidR="00FF00A1">
        <w:t xml:space="preserve">specific </w:t>
      </w:r>
      <w:r w:rsidRPr="00B306D6">
        <w:t>monitoring</w:t>
      </w:r>
      <w:r w:rsidR="00FF00A1">
        <w:t xml:space="preserve"> on certain product as wished</w:t>
      </w:r>
      <w:r w:rsidRPr="00B306D6">
        <w:t xml:space="preserve">. </w:t>
      </w:r>
      <w:r w:rsidR="00FF00A1">
        <w:t>After that, t</w:t>
      </w:r>
      <w:r w:rsidRPr="00B306D6">
        <w:t>he scraping strategy is then set to either "Stale Items Only"</w:t>
      </w:r>
      <w:r w:rsidR="00FF00A1">
        <w:t xml:space="preserve">, </w:t>
      </w:r>
      <w:r w:rsidRPr="00B306D6">
        <w:t xml:space="preserve">which </w:t>
      </w:r>
      <w:r w:rsidR="00FF00A1">
        <w:t>it will arrange</w:t>
      </w:r>
      <w:r w:rsidRPr="00B306D6">
        <w:t xml:space="preserve"> a smart queue to target products not updated within the last </w:t>
      </w:r>
      <w:r w:rsidR="00FF00A1">
        <w:t>x</w:t>
      </w:r>
      <w:r w:rsidRPr="00B306D6">
        <w:t xml:space="preserve"> days</w:t>
      </w:r>
      <w:r w:rsidR="00FF00A1">
        <w:t xml:space="preserve">, </w:t>
      </w:r>
      <w:r w:rsidRPr="00B306D6">
        <w:t xml:space="preserve">or "Force Scrape All" for a complete market refresh. </w:t>
      </w:r>
      <w:r w:rsidR="00FF00A1">
        <w:t>Addi</w:t>
      </w:r>
      <w:r w:rsidR="002F3E20">
        <w:t>tionally, p</w:t>
      </w:r>
      <w:r w:rsidRPr="00B306D6">
        <w:t xml:space="preserve">re-filters for specific brands or categories </w:t>
      </w:r>
      <w:r w:rsidR="002F3E20">
        <w:t>can be</w:t>
      </w:r>
      <w:r w:rsidRPr="00B306D6">
        <w:t xml:space="preserve"> applied at this stage to optimize resource allocation.</w:t>
      </w:r>
    </w:p>
    <w:p w14:paraId="6B8A4066" w14:textId="77777777" w:rsidR="00E7237E" w:rsidRDefault="00A839F2">
      <w:pPr>
        <w:pStyle w:val="ListParagraph"/>
        <w:numPr>
          <w:ilvl w:val="0"/>
          <w:numId w:val="11"/>
        </w:numPr>
      </w:pPr>
      <w:r w:rsidRPr="00A839F2">
        <w:t>Competitor Collector: Stealth Navigation and Extraction</w:t>
      </w:r>
    </w:p>
    <w:p w14:paraId="3155D9E6" w14:textId="74B81B03" w:rsidR="00A839F2" w:rsidRDefault="00A839F2" w:rsidP="000679A6">
      <w:pPr>
        <w:spacing w:after="240"/>
        <w:ind w:left="60"/>
      </w:pPr>
      <w:r w:rsidRPr="00A839F2">
        <w:t xml:space="preserve">The Competitor Collector is a headless browser extension that </w:t>
      </w:r>
      <w:r w:rsidR="002F3E20">
        <w:t>imply Active</w:t>
      </w:r>
      <w:r w:rsidRPr="00A839F2">
        <w:t xml:space="preserve"> Persistent Tab to mimic organic human browsing </w:t>
      </w:r>
      <w:proofErr w:type="spellStart"/>
      <w:r w:rsidRPr="00A839F2">
        <w:t>behavior</w:t>
      </w:r>
      <w:proofErr w:type="spellEnd"/>
      <w:r w:rsidRPr="00A839F2">
        <w:t xml:space="preserve">. </w:t>
      </w:r>
      <w:r w:rsidR="002F3E20">
        <w:t xml:space="preserve">A </w:t>
      </w:r>
      <w:r w:rsidRPr="00A839F2">
        <w:t>background script (</w:t>
      </w:r>
      <w:r w:rsidRPr="00627C8B">
        <w:rPr>
          <w:i/>
          <w:iCs/>
        </w:rPr>
        <w:t>background.js</w:t>
      </w:r>
      <w:r w:rsidRPr="00A839F2">
        <w:t xml:space="preserve">) </w:t>
      </w:r>
      <w:r w:rsidR="002F3E20">
        <w:t>is designed to run the competitor data process by</w:t>
      </w:r>
      <w:r w:rsidRPr="00A839F2">
        <w:t xml:space="preserve"> polls the server's </w:t>
      </w:r>
      <w:r w:rsidRPr="00627C8B">
        <w:rPr>
          <w:i/>
          <w:iCs/>
        </w:rPr>
        <w:t>/status</w:t>
      </w:r>
      <w:r w:rsidRPr="00A839F2">
        <w:t xml:space="preserve"> endpoint every two seconds to check for pending tasks. To avoid </w:t>
      </w:r>
      <w:r w:rsidR="002F3E20">
        <w:t xml:space="preserve">platform security </w:t>
      </w:r>
      <w:r w:rsidRPr="00A839F2">
        <w:t xml:space="preserve">detection, the system reuses existing tabs via </w:t>
      </w:r>
      <w:proofErr w:type="spellStart"/>
      <w:proofErr w:type="gramStart"/>
      <w:r w:rsidRPr="002F3E20">
        <w:rPr>
          <w:i/>
          <w:iCs/>
        </w:rPr>
        <w:t>chrome.tabs</w:t>
      </w:r>
      <w:proofErr w:type="gramEnd"/>
      <w:r w:rsidRPr="002F3E20">
        <w:rPr>
          <w:i/>
          <w:iCs/>
        </w:rPr>
        <w:t>.update</w:t>
      </w:r>
      <w:proofErr w:type="spellEnd"/>
      <w:r w:rsidRPr="00A839F2">
        <w:t xml:space="preserve"> rather than creating multiple suspicious new windows.</w:t>
      </w:r>
    </w:p>
    <w:p w14:paraId="58D34FEF" w14:textId="77777777" w:rsidR="00A839F2" w:rsidRPr="00A839F2" w:rsidRDefault="00A839F2" w:rsidP="00A839F2">
      <w:pPr>
        <w:spacing w:after="240"/>
        <w:ind w:left="60"/>
      </w:pPr>
      <w:r w:rsidRPr="00A839F2">
        <w:t>The navigation cycle follows two distinct functional modes:</w:t>
      </w:r>
    </w:p>
    <w:p w14:paraId="3DAE7305" w14:textId="03DBCF89" w:rsidR="00A839F2" w:rsidRPr="00A839F2" w:rsidRDefault="00A839F2">
      <w:pPr>
        <w:pStyle w:val="ListParagraph"/>
        <w:numPr>
          <w:ilvl w:val="0"/>
          <w:numId w:val="26"/>
        </w:numPr>
      </w:pPr>
      <w:r w:rsidRPr="00A839F2">
        <w:t xml:space="preserve">Intent Search Mode: Once a target is identified, the </w:t>
      </w:r>
      <w:proofErr w:type="spellStart"/>
      <w:proofErr w:type="gramStart"/>
      <w:r w:rsidRPr="00421FF9">
        <w:rPr>
          <w:i/>
          <w:iCs/>
        </w:rPr>
        <w:t>simulateTyping</w:t>
      </w:r>
      <w:proofErr w:type="spellEnd"/>
      <w:r w:rsidRPr="00421FF9">
        <w:rPr>
          <w:i/>
          <w:iCs/>
        </w:rPr>
        <w:t>(</w:t>
      </w:r>
      <w:proofErr w:type="gramEnd"/>
      <w:r w:rsidRPr="00421FF9">
        <w:rPr>
          <w:i/>
          <w:iCs/>
        </w:rPr>
        <w:t>)</w:t>
      </w:r>
      <w:r w:rsidRPr="00A839F2">
        <w:t xml:space="preserve"> function focuses the search bar and inputs the keyword using character-by-character typing with random delays (30-90ms) to bypass basic bot detection.</w:t>
      </w:r>
    </w:p>
    <w:p w14:paraId="687F4F92" w14:textId="484971A5" w:rsidR="00A839F2" w:rsidRPr="00A839F2" w:rsidRDefault="00A839F2">
      <w:pPr>
        <w:pStyle w:val="ListParagraph"/>
        <w:numPr>
          <w:ilvl w:val="0"/>
          <w:numId w:val="26"/>
        </w:numPr>
      </w:pPr>
      <w:r w:rsidRPr="00A839F2">
        <w:t xml:space="preserve">Intent Scrape Mode: Upon landing on the results page, the system triggers the </w:t>
      </w:r>
      <w:proofErr w:type="spellStart"/>
      <w:r w:rsidRPr="00421FF9">
        <w:rPr>
          <w:i/>
          <w:iCs/>
        </w:rPr>
        <w:t>humanReadScroll</w:t>
      </w:r>
      <w:proofErr w:type="spellEnd"/>
      <w:r w:rsidRPr="00A839F2">
        <w:t xml:space="preserve"> algorithm, a four-stage fluid movement designed to load lazy-loaded elements while simulating human interest:</w:t>
      </w:r>
    </w:p>
    <w:p w14:paraId="1519C1DD" w14:textId="77777777" w:rsidR="000679A6" w:rsidRDefault="00A839F2">
      <w:pPr>
        <w:pStyle w:val="ListParagraph"/>
        <w:numPr>
          <w:ilvl w:val="0"/>
          <w:numId w:val="25"/>
        </w:numPr>
      </w:pPr>
      <w:r w:rsidRPr="00A839F2">
        <w:t>Phase 1 (Deep Scan): A scroll to 70% depth to trigger image and price rendering.</w:t>
      </w:r>
    </w:p>
    <w:p w14:paraId="1727B44B" w14:textId="77777777" w:rsidR="000679A6" w:rsidRDefault="00A839F2">
      <w:pPr>
        <w:pStyle w:val="ListParagraph"/>
        <w:numPr>
          <w:ilvl w:val="0"/>
          <w:numId w:val="25"/>
        </w:numPr>
      </w:pPr>
      <w:r w:rsidRPr="00A839F2">
        <w:t>Phase 2 (Return Top): A rapid return to the top of the page within 100ms.</w:t>
      </w:r>
    </w:p>
    <w:p w14:paraId="3D63167A" w14:textId="77777777" w:rsidR="000679A6" w:rsidRDefault="00A839F2">
      <w:pPr>
        <w:pStyle w:val="ListParagraph"/>
        <w:numPr>
          <w:ilvl w:val="0"/>
          <w:numId w:val="25"/>
        </w:numPr>
      </w:pPr>
      <w:r w:rsidRPr="00A839F2">
        <w:lastRenderedPageBreak/>
        <w:t>Phase 3 (Interest Check): A random pause at 20-50% depth to simulate reading time.</w:t>
      </w:r>
    </w:p>
    <w:p w14:paraId="71F8DF97" w14:textId="4A767493" w:rsidR="00A839F2" w:rsidRPr="00A839F2" w:rsidRDefault="00A839F2">
      <w:pPr>
        <w:pStyle w:val="ListParagraph"/>
        <w:numPr>
          <w:ilvl w:val="0"/>
          <w:numId w:val="25"/>
        </w:numPr>
      </w:pPr>
      <w:r w:rsidRPr="00A839F2">
        <w:t>Phase 4 (Final Return): Stabilization at the page top for extraction.</w:t>
      </w:r>
    </w:p>
    <w:p w14:paraId="43751EC8" w14:textId="644ED8AE" w:rsidR="00B306D6" w:rsidRPr="00A839F2" w:rsidRDefault="00FF00A1" w:rsidP="00B306D6">
      <w:pPr>
        <w:spacing w:after="240"/>
        <w:ind w:left="60"/>
      </w:pPr>
      <w:r>
        <w:t xml:space="preserve">The </w:t>
      </w:r>
      <w:proofErr w:type="spellStart"/>
      <w:proofErr w:type="gramStart"/>
      <w:r w:rsidRPr="00FF00A1">
        <w:t>extractPrices</w:t>
      </w:r>
      <w:proofErr w:type="spellEnd"/>
      <w:r w:rsidRPr="00FF00A1">
        <w:t>(</w:t>
      </w:r>
      <w:proofErr w:type="gramEnd"/>
      <w:r w:rsidRPr="00FF00A1">
        <w:t xml:space="preserve">) function </w:t>
      </w:r>
      <w:r>
        <w:t>i</w:t>
      </w:r>
      <w:r w:rsidR="00A839F2" w:rsidRPr="00A839F2">
        <w:t xml:space="preserve">s then extracted </w:t>
      </w:r>
      <w:r>
        <w:t>data</w:t>
      </w:r>
      <w:r w:rsidR="00A839F2" w:rsidRPr="00A839F2">
        <w:t xml:space="preserve">, which parses the Shopee search result nodes and transmits the resulting JSON payload to the competitor server via the </w:t>
      </w:r>
      <w:r w:rsidR="00A839F2" w:rsidRPr="00A839F2">
        <w:rPr>
          <w:i/>
          <w:iCs/>
        </w:rPr>
        <w:t>/</w:t>
      </w:r>
      <w:proofErr w:type="spellStart"/>
      <w:r w:rsidR="00A839F2" w:rsidRPr="00A839F2">
        <w:rPr>
          <w:i/>
          <w:iCs/>
        </w:rPr>
        <w:t>submit_scraped_data</w:t>
      </w:r>
      <w:proofErr w:type="spellEnd"/>
      <w:r w:rsidR="00A839F2" w:rsidRPr="00A839F2">
        <w:t xml:space="preserve"> endpoint.</w:t>
      </w:r>
    </w:p>
    <w:p w14:paraId="40A0BF9B" w14:textId="3DD7ED4A" w:rsidR="00A839F2" w:rsidRPr="00B306D6" w:rsidRDefault="00B306D6">
      <w:pPr>
        <w:pStyle w:val="ListParagraph"/>
        <w:numPr>
          <w:ilvl w:val="0"/>
          <w:numId w:val="11"/>
        </w:numPr>
      </w:pPr>
      <w:r w:rsidRPr="00B306D6">
        <w:t>Seller Collector: Passive Discovery and Resolution</w:t>
      </w:r>
    </w:p>
    <w:p w14:paraId="7994630E" w14:textId="30CEF0F5" w:rsidR="00B306D6" w:rsidRPr="00613F33" w:rsidRDefault="00B306D6" w:rsidP="00E7237E">
      <w:pPr>
        <w:spacing w:after="240"/>
        <w:ind w:left="60"/>
      </w:pPr>
      <w:r w:rsidRPr="00B306D6">
        <w:t xml:space="preserve">Seller Collector </w:t>
      </w:r>
      <w:r w:rsidR="00FF00A1">
        <w:t xml:space="preserve">is </w:t>
      </w:r>
      <w:r w:rsidRPr="00B306D6">
        <w:t xml:space="preserve">designed as a passive, event-driven listener to resolve unidentified shop IDs. This collector </w:t>
      </w:r>
      <w:r w:rsidR="00FF00A1">
        <w:t xml:space="preserve">will </w:t>
      </w:r>
      <w:r w:rsidRPr="00B306D6">
        <w:t>trigger</w:t>
      </w:r>
      <w:r w:rsidR="00FF00A1">
        <w:t xml:space="preserve"> the </w:t>
      </w:r>
      <w:r w:rsidRPr="00B306D6">
        <w:t xml:space="preserve">manual visits and </w:t>
      </w:r>
      <w:r w:rsidR="00FF00A1">
        <w:t xml:space="preserve">queue up them to the </w:t>
      </w:r>
      <w:r w:rsidRPr="00B306D6">
        <w:t xml:space="preserve">automated bot </w:t>
      </w:r>
      <w:r w:rsidR="00FF00A1">
        <w:t xml:space="preserve">in </w:t>
      </w:r>
      <w:r w:rsidRPr="00B306D6">
        <w:t xml:space="preserve">sequences. </w:t>
      </w:r>
      <w:r w:rsidR="00FF00A1">
        <w:t>Next, t</w:t>
      </w:r>
      <w:r w:rsidRPr="00B306D6">
        <w:t>he content script (</w:t>
      </w:r>
      <w:r w:rsidRPr="00B306D6">
        <w:rPr>
          <w:i/>
          <w:iCs/>
        </w:rPr>
        <w:t>content.js</w:t>
      </w:r>
      <w:r w:rsidR="00FF00A1">
        <w:rPr>
          <w:i/>
          <w:iCs/>
        </w:rPr>
        <w:t xml:space="preserve">) </w:t>
      </w:r>
      <w:r w:rsidRPr="00B306D6">
        <w:t xml:space="preserve">performs an </w:t>
      </w:r>
      <w:proofErr w:type="spellStart"/>
      <w:proofErr w:type="gramStart"/>
      <w:r w:rsidRPr="00B306D6">
        <w:rPr>
          <w:i/>
          <w:iCs/>
        </w:rPr>
        <w:t>isShopBanned</w:t>
      </w:r>
      <w:proofErr w:type="spellEnd"/>
      <w:r w:rsidRPr="00B306D6">
        <w:rPr>
          <w:i/>
          <w:iCs/>
        </w:rPr>
        <w:t>(</w:t>
      </w:r>
      <w:proofErr w:type="gramEnd"/>
      <w:r w:rsidRPr="00B306D6">
        <w:rPr>
          <w:i/>
          <w:iCs/>
        </w:rPr>
        <w:t>)</w:t>
      </w:r>
      <w:r w:rsidRPr="00B306D6">
        <w:t xml:space="preserve"> check by scanning the DOM </w:t>
      </w:r>
      <w:r w:rsidR="00FF00A1">
        <w:t>that consists</w:t>
      </w:r>
      <w:r w:rsidRPr="00B306D6">
        <w:t xml:space="preserve"> "frozen" or "banned" indicators. If the shop is active, the </w:t>
      </w:r>
      <w:proofErr w:type="spellStart"/>
      <w:proofErr w:type="gramStart"/>
      <w:r w:rsidRPr="00B306D6">
        <w:rPr>
          <w:i/>
          <w:iCs/>
        </w:rPr>
        <w:t>extractSellerStats</w:t>
      </w:r>
      <w:proofErr w:type="spellEnd"/>
      <w:r w:rsidRPr="00B306D6">
        <w:rPr>
          <w:i/>
          <w:iCs/>
        </w:rPr>
        <w:t>(</w:t>
      </w:r>
      <w:proofErr w:type="gramEnd"/>
      <w:r w:rsidRPr="00B306D6">
        <w:rPr>
          <w:i/>
          <w:iCs/>
        </w:rPr>
        <w:t>)</w:t>
      </w:r>
      <w:r w:rsidRPr="00B306D6">
        <w:t xml:space="preserve"> function </w:t>
      </w:r>
      <w:r w:rsidR="00FF00A1">
        <w:t>extracts</w:t>
      </w:r>
      <w:r w:rsidRPr="00B306D6">
        <w:t xml:space="preserve"> the overview section for ratings, product counts, and follower metadata. </w:t>
      </w:r>
      <w:r w:rsidR="00FF00A1">
        <w:t xml:space="preserve">Then, this </w:t>
      </w:r>
      <w:r w:rsidRPr="00B306D6">
        <w:t>information is</w:t>
      </w:r>
      <w:r w:rsidR="00FF00A1">
        <w:t xml:space="preserve"> then pass</w:t>
      </w:r>
      <w:r w:rsidRPr="00B306D6">
        <w:t xml:space="preserve"> to a dedicated Seller Server via the background script</w:t>
      </w:r>
      <w:r w:rsidR="00FF00A1">
        <w:t xml:space="preserve">. By this way, it will </w:t>
      </w:r>
      <w:r w:rsidRPr="00B306D6">
        <w:t>ensur</w:t>
      </w:r>
      <w:r w:rsidR="00FF00A1">
        <w:t>e</w:t>
      </w:r>
      <w:r w:rsidRPr="00B306D6">
        <w:t xml:space="preserve"> that the system's </w:t>
      </w:r>
      <w:r w:rsidRPr="00B306D6">
        <w:rPr>
          <w:i/>
          <w:iCs/>
        </w:rPr>
        <w:t>sellers</w:t>
      </w:r>
      <w:r w:rsidRPr="00B306D6">
        <w:t xml:space="preserve"> database remains current and reliable for Phase 4 trust grading.</w:t>
      </w:r>
    </w:p>
    <w:p w14:paraId="74B151F7" w14:textId="401507D3" w:rsidR="00785C98" w:rsidRDefault="00785C98" w:rsidP="00785C98">
      <w:pPr>
        <w:pStyle w:val="HEADING3FTKKI"/>
      </w:pPr>
      <w:bookmarkStart w:id="57" w:name="_Toc219471744"/>
      <w:r w:rsidRPr="00785C98">
        <w:lastRenderedPageBreak/>
        <w:t>Phase 4: Data Processing and Validation Pipeline</w:t>
      </w:r>
      <w:bookmarkEnd w:id="57"/>
    </w:p>
    <w:p w14:paraId="73DF801E" w14:textId="0F38A4BA" w:rsidR="00E7237E" w:rsidRDefault="003B4E6B" w:rsidP="00E7237E">
      <w:pPr>
        <w:spacing w:after="240"/>
        <w:jc w:val="center"/>
      </w:pPr>
      <w:r>
        <w:rPr>
          <w:noProof/>
        </w:rPr>
        <w:drawing>
          <wp:inline distT="0" distB="0" distL="0" distR="0" wp14:anchorId="0B143C7B" wp14:editId="5D844DB8">
            <wp:extent cx="5220335" cy="7254240"/>
            <wp:effectExtent l="0" t="0" r="0" b="3810"/>
            <wp:docPr id="16180311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031190" name="Picture 161803119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20335" cy="7254240"/>
                    </a:xfrm>
                    <a:prstGeom prst="rect">
                      <a:avLst/>
                    </a:prstGeom>
                  </pic:spPr>
                </pic:pic>
              </a:graphicData>
            </a:graphic>
          </wp:inline>
        </w:drawing>
      </w:r>
    </w:p>
    <w:p w14:paraId="576E8F67" w14:textId="187D7660" w:rsidR="00E7237E" w:rsidRPr="00421FF9" w:rsidRDefault="00E7237E" w:rsidP="00421FF9">
      <w:pPr>
        <w:pStyle w:val="CaptionFigureFTKKI"/>
        <w:spacing w:before="120" w:after="360"/>
      </w:pPr>
      <w:bookmarkStart w:id="58" w:name="_Toc219629183"/>
      <w:r w:rsidRPr="00421FF9">
        <w:t>Figure 2</w:t>
      </w:r>
      <w:r w:rsidRPr="00421FF9">
        <w:noBreakHyphen/>
        <w:t>5</w:t>
      </w:r>
      <w:r w:rsidRPr="00421FF9">
        <w:tab/>
      </w:r>
      <w:r w:rsidR="00F97003" w:rsidRPr="00421FF9">
        <w:t xml:space="preserve"> Phase 4 – Data Processing &amp; Validation Pipeline. This diagram illustrates </w:t>
      </w:r>
      <w:r w:rsidR="00650E50">
        <w:t>a full</w:t>
      </w:r>
      <w:r w:rsidR="00F97003" w:rsidRPr="00421FF9">
        <w:t xml:space="preserve"> transformation pipeline</w:t>
      </w:r>
      <w:r w:rsidR="00650E50">
        <w:t xml:space="preserve">. The </w:t>
      </w:r>
      <w:r w:rsidR="00F97003" w:rsidRPr="00421FF9">
        <w:t>raw captured data is</w:t>
      </w:r>
      <w:r w:rsidR="00650E50">
        <w:t xml:space="preserve"> passed through a</w:t>
      </w:r>
      <w:r w:rsidR="00F97003" w:rsidRPr="00421FF9">
        <w:t xml:space="preserve"> </w:t>
      </w:r>
      <w:r w:rsidR="00F97003" w:rsidRPr="00421FF9">
        <w:lastRenderedPageBreak/>
        <w:t xml:space="preserve">strict three-stage validation process before storage. </w:t>
      </w:r>
      <w:r w:rsidR="00650E50">
        <w:t>T</w:t>
      </w:r>
      <w:r w:rsidR="00F97003" w:rsidRPr="00421FF9">
        <w:t>he "Competitor Validation Pipeline</w:t>
      </w:r>
      <w:r w:rsidR="00650E50">
        <w:t xml:space="preserve"> will </w:t>
      </w:r>
      <w:r w:rsidR="00F97003" w:rsidRPr="00421FF9">
        <w:t xml:space="preserve">sequentially applies a "Self-Exclusion Check" to remove internal </w:t>
      </w:r>
      <w:r w:rsidR="00650E50">
        <w:t xml:space="preserve">company product’s </w:t>
      </w:r>
      <w:r w:rsidR="00F97003" w:rsidRPr="00421FF9">
        <w:t xml:space="preserve">listings, </w:t>
      </w:r>
      <w:r w:rsidR="00650E50">
        <w:t xml:space="preserve">then </w:t>
      </w:r>
      <w:r w:rsidR="00F97003" w:rsidRPr="00421FF9">
        <w:t>"Heuristic Matching Engine" calculates similarity scores based on token and sequence logic, and a "Hardware Spec Guard" to validate RAM/storage patterns. Additionally, the workflow demonstrates the "Seller Validation Pipeline", where new seller metadata is captured via a passive extension listener</w:t>
      </w:r>
      <w:r w:rsidR="00650E50">
        <w:t xml:space="preserve">. Then, it will be </w:t>
      </w:r>
      <w:r w:rsidR="00F97003" w:rsidRPr="00421FF9">
        <w:t>queued for administrative approval before being committed to the </w:t>
      </w:r>
      <w:proofErr w:type="gramStart"/>
      <w:r w:rsidR="00F97003" w:rsidRPr="00650E50">
        <w:rPr>
          <w:i/>
          <w:iCs w:val="0"/>
        </w:rPr>
        <w:t>sellers</w:t>
      </w:r>
      <w:proofErr w:type="gramEnd"/>
      <w:r w:rsidR="00F97003" w:rsidRPr="00421FF9">
        <w:t> database table.</w:t>
      </w:r>
      <w:bookmarkEnd w:id="58"/>
    </w:p>
    <w:p w14:paraId="1146D07C" w14:textId="3306FCC3" w:rsidR="00B306D6" w:rsidRPr="00785C98" w:rsidRDefault="00785C98" w:rsidP="00B306D6">
      <w:pPr>
        <w:spacing w:after="240"/>
        <w:ind w:left="60"/>
        <w:rPr>
          <w:lang w:val="en-US"/>
        </w:rPr>
      </w:pPr>
      <w:r w:rsidRPr="00785C98">
        <w:rPr>
          <w:lang w:val="en-US"/>
        </w:rPr>
        <w:t>The fourth phase of the methodology</w:t>
      </w:r>
      <w:r w:rsidR="007076F4">
        <w:rPr>
          <w:lang w:val="en-US"/>
        </w:rPr>
        <w:t xml:space="preserve"> as show in Figure 2-5</w:t>
      </w:r>
      <w:r w:rsidRPr="00785C98">
        <w:rPr>
          <w:lang w:val="en-US"/>
        </w:rPr>
        <w:t xml:space="preserve"> focuses on the validation and enrichment of the raw data </w:t>
      </w:r>
      <w:r w:rsidR="00650E50">
        <w:rPr>
          <w:lang w:val="en-US"/>
        </w:rPr>
        <w:t xml:space="preserve">that </w:t>
      </w:r>
      <w:r w:rsidRPr="00785C98">
        <w:rPr>
          <w:lang w:val="en-US"/>
        </w:rPr>
        <w:t xml:space="preserve">captured in Phase 3. </w:t>
      </w:r>
      <w:r w:rsidR="00650E50">
        <w:rPr>
          <w:lang w:val="en-US"/>
        </w:rPr>
        <w:t>In simple words, t</w:t>
      </w:r>
      <w:r w:rsidRPr="00785C98">
        <w:rPr>
          <w:lang w:val="en-US"/>
        </w:rPr>
        <w:t>his stage acts as the "Intelligence Layer</w:t>
      </w:r>
      <w:r w:rsidR="00650E50">
        <w:rPr>
          <w:lang w:val="en-US"/>
        </w:rPr>
        <w:t>”</w:t>
      </w:r>
      <w:r w:rsidRPr="00785C98">
        <w:rPr>
          <w:lang w:val="en-US"/>
        </w:rPr>
        <w:t>,</w:t>
      </w:r>
      <w:r w:rsidR="00650E50">
        <w:rPr>
          <w:lang w:val="en-US"/>
        </w:rPr>
        <w:t xml:space="preserve"> that </w:t>
      </w:r>
      <w:r w:rsidRPr="00785C98">
        <w:rPr>
          <w:lang w:val="en-US"/>
        </w:rPr>
        <w:t>transforming unstructured marketplace noise into</w:t>
      </w:r>
      <w:r w:rsidR="00650E50">
        <w:rPr>
          <w:lang w:val="en-US"/>
        </w:rPr>
        <w:t xml:space="preserve"> useful data</w:t>
      </w:r>
      <w:r w:rsidRPr="00785C98">
        <w:rPr>
          <w:lang w:val="en-US"/>
        </w:rPr>
        <w:t xml:space="preserve"> through a multi-stage validation pipeline for both competitor products and seller</w:t>
      </w:r>
      <w:r w:rsidR="00650E50">
        <w:rPr>
          <w:lang w:val="en-US"/>
        </w:rPr>
        <w:t xml:space="preserve"> info</w:t>
      </w:r>
      <w:r w:rsidRPr="00785C98">
        <w:rPr>
          <w:lang w:val="en-US"/>
        </w:rPr>
        <w:t>.</w:t>
      </w:r>
      <w:r w:rsidR="00650E50">
        <w:rPr>
          <w:lang w:val="en-US"/>
        </w:rPr>
        <w:t xml:space="preserve"> T</w:t>
      </w:r>
      <w:r w:rsidRPr="00785C98">
        <w:rPr>
          <w:lang w:val="en-US"/>
        </w:rPr>
        <w:t>he system</w:t>
      </w:r>
      <w:r w:rsidR="00650E50">
        <w:rPr>
          <w:lang w:val="en-US"/>
        </w:rPr>
        <w:t xml:space="preserve"> </w:t>
      </w:r>
      <w:r w:rsidR="00650E50" w:rsidRPr="00650E50">
        <w:rPr>
          <w:lang w:val="en-US"/>
        </w:rPr>
        <w:t>filtering out irrelevant matches and resolving seller metadata</w:t>
      </w:r>
      <w:r w:rsidR="00650E50">
        <w:rPr>
          <w:lang w:val="en-US"/>
        </w:rPr>
        <w:t>, which</w:t>
      </w:r>
      <w:r w:rsidRPr="00785C98">
        <w:rPr>
          <w:lang w:val="en-US"/>
        </w:rPr>
        <w:t xml:space="preserve"> ensures </w:t>
      </w:r>
      <w:r w:rsidR="00650E50">
        <w:rPr>
          <w:lang w:val="en-US"/>
        </w:rPr>
        <w:t xml:space="preserve">those data that are </w:t>
      </w:r>
      <w:r w:rsidRPr="00785C98">
        <w:rPr>
          <w:lang w:val="en-US"/>
        </w:rPr>
        <w:t>accurate</w:t>
      </w:r>
      <w:r w:rsidR="00650E50">
        <w:rPr>
          <w:lang w:val="en-US"/>
        </w:rPr>
        <w:t xml:space="preserve"> before pass into the system.</w:t>
      </w:r>
      <w:r w:rsidRPr="00785C98">
        <w:rPr>
          <w:lang w:val="en-US"/>
        </w:rPr>
        <w:t xml:space="preserve"> </w:t>
      </w:r>
    </w:p>
    <w:p w14:paraId="0A1B4178" w14:textId="04456B79" w:rsidR="000679A6" w:rsidRDefault="00650E50" w:rsidP="000679A6">
      <w:pPr>
        <w:spacing w:after="240"/>
      </w:pPr>
      <w:r>
        <w:t>Regarding to the competitor data, o</w:t>
      </w:r>
      <w:r w:rsidR="0096547E" w:rsidRPr="0096547E">
        <w:t xml:space="preserve">nce </w:t>
      </w:r>
      <w:r>
        <w:t xml:space="preserve">the </w:t>
      </w:r>
      <w:r w:rsidR="0096547E" w:rsidRPr="0096547E">
        <w:t xml:space="preserve">raw </w:t>
      </w:r>
      <w:r>
        <w:t xml:space="preserve">competitor </w:t>
      </w:r>
      <w:r w:rsidR="0096547E" w:rsidRPr="0096547E">
        <w:t xml:space="preserve">captured data is received, it </w:t>
      </w:r>
      <w:r>
        <w:t xml:space="preserve">passed </w:t>
      </w:r>
      <w:r w:rsidR="0096547E" w:rsidRPr="0096547E">
        <w:t>through a strict three-tier logic gate to ensure</w:t>
      </w:r>
      <w:r>
        <w:t xml:space="preserve"> only</w:t>
      </w:r>
      <w:r w:rsidR="0096547E" w:rsidRPr="0096547E">
        <w:t xml:space="preserve"> relevance </w:t>
      </w:r>
      <w:r>
        <w:t>data being keep.</w:t>
      </w:r>
    </w:p>
    <w:p w14:paraId="73284FA5" w14:textId="78344ACB" w:rsidR="00D232AC" w:rsidRDefault="0096547E" w:rsidP="000679A6">
      <w:pPr>
        <w:spacing w:after="240"/>
      </w:pPr>
      <w:r w:rsidRPr="0096547E">
        <w:t xml:space="preserve">Stage 1: Self-Exclusion Check: </w:t>
      </w:r>
      <w:r w:rsidR="00D232AC" w:rsidRPr="00D232AC">
        <w:t>The</w:t>
      </w:r>
      <w:r w:rsidR="00D232AC">
        <w:t xml:space="preserve"> system</w:t>
      </w:r>
      <w:r w:rsidR="00D232AC" w:rsidRPr="00D232AC">
        <w:t xml:space="preserve"> will automatically carry out a search for possible Self- Exclusion Status of the seller as ''CGI"</w:t>
      </w:r>
      <w:r w:rsidR="00D232AC">
        <w:t>.</w:t>
      </w:r>
      <w:r w:rsidR="00D232AC" w:rsidRPr="00D232AC">
        <w:t xml:space="preserve"> Once a match is located, the information is excluded and logged to avoid junk</w:t>
      </w:r>
      <w:r w:rsidR="00D232AC">
        <w:t xml:space="preserve"> </w:t>
      </w:r>
      <w:r w:rsidR="00D232AC" w:rsidRPr="00D232AC">
        <w:t xml:space="preserve">data loops and self-matching </w:t>
      </w:r>
      <w:r w:rsidR="00D232AC">
        <w:t xml:space="preserve">in </w:t>
      </w:r>
      <w:r w:rsidR="00D232AC" w:rsidRPr="00D232AC">
        <w:t>final reports.</w:t>
      </w:r>
    </w:p>
    <w:p w14:paraId="5D819599" w14:textId="1DBAA488" w:rsidR="00627C8B" w:rsidRDefault="0096547E" w:rsidP="000679A6">
      <w:pPr>
        <w:spacing w:after="240"/>
      </w:pPr>
      <w:r w:rsidRPr="0096547E">
        <w:t xml:space="preserve">Stage 2: Heuristic Matching Engine: </w:t>
      </w:r>
      <w:r w:rsidR="00D232AC" w:rsidRPr="00D232AC">
        <w:t>Surviving data points are processed by matching engine where a weighted Match Score is calculated using the hybrid similarity equation</w:t>
      </w:r>
      <w:r w:rsidRPr="0096547E">
        <w:t>:</w:t>
      </w:r>
    </w:p>
    <w:p w14:paraId="600F6122" w14:textId="77777777" w:rsidR="008709F2" w:rsidRDefault="001B3305" w:rsidP="000679A6">
      <w:pPr>
        <w:spacing w:after="240"/>
        <w:jc w:val="center"/>
      </w:pPr>
      <m:oMath>
        <m:r>
          <w:rPr>
            <w:rFonts w:ascii="Cambria Math" w:hAnsi="Cambria Math"/>
          </w:rPr>
          <m:t>Score</m:t>
        </m:r>
        <m:r>
          <m:rPr>
            <m:sty m:val="p"/>
          </m:rPr>
          <w:rPr>
            <w:rFonts w:ascii="Cambria Math" w:hAnsi="Cambria Math"/>
          </w:rPr>
          <m:t>=</m:t>
        </m:r>
        <m:d>
          <m:dPr>
            <m:ctrlPr>
              <w:rPr>
                <w:rFonts w:ascii="Cambria Math" w:hAnsi="Cambria Math"/>
              </w:rPr>
            </m:ctrlPr>
          </m:dPr>
          <m:e>
            <m:r>
              <w:rPr>
                <w:rFonts w:ascii="Cambria Math" w:hAnsi="Cambria Math"/>
              </w:rPr>
              <m:t>TokenOverlap</m:t>
            </m:r>
            <m:r>
              <m:rPr>
                <m:sty m:val="p"/>
              </m:rPr>
              <w:rPr>
                <w:rFonts w:ascii="Cambria Math" w:hAnsi="Cambria Math"/>
              </w:rPr>
              <m:t xml:space="preserve"> ×0.7</m:t>
            </m:r>
          </m:e>
        </m:d>
        <m:r>
          <m:rPr>
            <m:sty m:val="p"/>
          </m:rPr>
          <w:rPr>
            <w:rFonts w:ascii="Cambria Math" w:hAnsi="Cambria Math"/>
          </w:rPr>
          <m:t>+</m:t>
        </m:r>
        <m:d>
          <m:dPr>
            <m:ctrlPr>
              <w:rPr>
                <w:rFonts w:ascii="Cambria Math" w:hAnsi="Cambria Math"/>
              </w:rPr>
            </m:ctrlPr>
          </m:dPr>
          <m:e>
            <m:r>
              <w:rPr>
                <w:rFonts w:ascii="Cambria Math" w:hAnsi="Cambria Math"/>
              </w:rPr>
              <m:t>SequenceMacther</m:t>
            </m:r>
            <m:r>
              <m:rPr>
                <m:sty m:val="p"/>
              </m:rPr>
              <w:rPr>
                <w:rFonts w:ascii="Cambria Math" w:hAnsi="Cambria Math"/>
              </w:rPr>
              <m:t xml:space="preserve"> ×0.3</m:t>
            </m:r>
          </m:e>
        </m:d>
      </m:oMath>
      <w:r>
        <w:t xml:space="preserve">  (1</w:t>
      </w:r>
      <w:r w:rsidR="00627C8B">
        <w:t>)</w:t>
      </w:r>
    </w:p>
    <w:p w14:paraId="6F5B21BD" w14:textId="29A3CC40" w:rsidR="00D232AC" w:rsidRDefault="00D232AC" w:rsidP="000679A6">
      <w:pPr>
        <w:spacing w:after="240"/>
      </w:pPr>
      <w:r w:rsidRPr="00D232AC">
        <w:t>The engine is dynamic, inputting Regex patterns, and brand rules from the Dynamic Rule Engine to check against if a listing surpasses the similarity rate. Only matches above</w:t>
      </w:r>
      <w:r>
        <w:t xml:space="preserve"> </w:t>
      </w:r>
      <w:r w:rsidRPr="00D232AC">
        <w:t>a predefined threshold</w:t>
      </w:r>
      <w:r>
        <w:t xml:space="preserve"> (</w:t>
      </w:r>
      <w:r w:rsidRPr="00D232AC">
        <w:t>50%</w:t>
      </w:r>
      <w:r>
        <w:t>)</w:t>
      </w:r>
      <w:r w:rsidRPr="00D232AC">
        <w:t>, are then allowed to proceed.</w:t>
      </w:r>
    </w:p>
    <w:p w14:paraId="678FE8BB" w14:textId="4C0BFCC9" w:rsidR="000679A6" w:rsidRDefault="001B3305" w:rsidP="000679A6">
      <w:pPr>
        <w:spacing w:after="240"/>
      </w:pPr>
      <w:r w:rsidRPr="001B3305">
        <w:t xml:space="preserve">Stage 3: Hardware Spec Guard: </w:t>
      </w:r>
      <w:r w:rsidR="00D232AC" w:rsidRPr="00D232AC">
        <w:t>For Hard Spec</w:t>
      </w:r>
      <w:r w:rsidR="00600C38">
        <w:t xml:space="preserve"> </w:t>
      </w:r>
      <w:r w:rsidR="00D232AC" w:rsidRPr="00D232AC">
        <w:t xml:space="preserve">categories like Laptops or Monitors, </w:t>
      </w:r>
      <w:r w:rsidR="00D232AC">
        <w:t xml:space="preserve">the system will </w:t>
      </w:r>
      <w:r w:rsidR="00D232AC" w:rsidRPr="00D232AC">
        <w:t>ensure</w:t>
      </w:r>
      <w:r w:rsidR="00D232AC">
        <w:t xml:space="preserve"> </w:t>
      </w:r>
      <w:r w:rsidR="00D232AC" w:rsidRPr="00D232AC">
        <w:t>that the "</w:t>
      </w:r>
      <w:r w:rsidR="00600C38">
        <w:t>H</w:t>
      </w:r>
      <w:r w:rsidR="00D232AC" w:rsidRPr="00D232AC">
        <w:t xml:space="preserve">ard </w:t>
      </w:r>
      <w:r w:rsidR="00600C38">
        <w:t>S</w:t>
      </w:r>
      <w:r w:rsidR="00D232AC" w:rsidRPr="00D232AC">
        <w:t>pecs" receive a match in case of direct matching on specs such as RAM, Storage and GPU</w:t>
      </w:r>
      <w:r w:rsidR="00600C38">
        <w:t xml:space="preserve"> etc</w:t>
      </w:r>
      <w:r w:rsidR="00D232AC" w:rsidRPr="00D232AC">
        <w:t xml:space="preserve">. If there is a mismatch at this level, then </w:t>
      </w:r>
      <w:r w:rsidR="00D232AC" w:rsidRPr="00D232AC">
        <w:lastRenderedPageBreak/>
        <w:t>the listing is marked as related-incorrect and</w:t>
      </w:r>
      <w:r w:rsidR="00600C38">
        <w:t xml:space="preserve"> will not go</w:t>
      </w:r>
      <w:r w:rsidR="00D232AC" w:rsidRPr="00D232AC">
        <w:t xml:space="preserve"> through </w:t>
      </w:r>
      <w:r w:rsidR="00600C38">
        <w:t xml:space="preserve">the </w:t>
      </w:r>
      <w:r w:rsidR="00D232AC" w:rsidRPr="00D232AC">
        <w:t>Price-gap analysis stage.</w:t>
      </w:r>
    </w:p>
    <w:p w14:paraId="76F031C7" w14:textId="3CAC66A1" w:rsidR="00627C8B" w:rsidRDefault="00600C38" w:rsidP="000679A6">
      <w:pPr>
        <w:spacing w:after="240"/>
      </w:pPr>
      <w:r>
        <w:t>Then, only those v</w:t>
      </w:r>
      <w:r w:rsidR="00D721EA" w:rsidRPr="00D721EA">
        <w:t xml:space="preserve">alidated products </w:t>
      </w:r>
      <w:r>
        <w:t xml:space="preserve">will be </w:t>
      </w:r>
      <w:r w:rsidR="00D721EA" w:rsidRPr="00D721EA">
        <w:t xml:space="preserve">committed to the </w:t>
      </w:r>
      <w:proofErr w:type="spellStart"/>
      <w:r w:rsidR="00D721EA" w:rsidRPr="00627C8B">
        <w:rPr>
          <w:i/>
          <w:iCs/>
        </w:rPr>
        <w:t>competitor_snapshots</w:t>
      </w:r>
      <w:proofErr w:type="spellEnd"/>
      <w:r w:rsidR="00D721EA" w:rsidRPr="00D721EA">
        <w:t xml:space="preserve"> database table. This table captures a comprehensive array of sixteen granular fields necessary for deep-dive analysis: </w:t>
      </w:r>
    </w:p>
    <w:p w14:paraId="2EF609AB" w14:textId="07E85421" w:rsidR="004E01DB" w:rsidRPr="00627C8B" w:rsidRDefault="00D721EA" w:rsidP="000679A6">
      <w:pPr>
        <w:spacing w:after="240"/>
        <w:rPr>
          <w:i/>
          <w:iCs/>
        </w:rPr>
      </w:pPr>
      <w:r w:rsidRPr="00627C8B">
        <w:rPr>
          <w:i/>
          <w:iCs/>
        </w:rPr>
        <w:t xml:space="preserve">id, </w:t>
      </w:r>
      <w:proofErr w:type="spellStart"/>
      <w:r w:rsidRPr="00627C8B">
        <w:rPr>
          <w:i/>
          <w:iCs/>
        </w:rPr>
        <w:t>cgi_product_id</w:t>
      </w:r>
      <w:proofErr w:type="spellEnd"/>
      <w:r w:rsidRPr="00627C8B">
        <w:rPr>
          <w:i/>
          <w:iCs/>
        </w:rPr>
        <w:t xml:space="preserve">, </w:t>
      </w:r>
      <w:proofErr w:type="spellStart"/>
      <w:r w:rsidRPr="00627C8B">
        <w:rPr>
          <w:i/>
          <w:iCs/>
        </w:rPr>
        <w:t>match_score</w:t>
      </w:r>
      <w:proofErr w:type="spellEnd"/>
      <w:r w:rsidRPr="00627C8B">
        <w:rPr>
          <w:i/>
          <w:iCs/>
        </w:rPr>
        <w:t xml:space="preserve">, price, </w:t>
      </w:r>
      <w:proofErr w:type="spellStart"/>
      <w:r w:rsidRPr="00627C8B">
        <w:rPr>
          <w:i/>
          <w:iCs/>
        </w:rPr>
        <w:t>product_name</w:t>
      </w:r>
      <w:proofErr w:type="spellEnd"/>
      <w:r w:rsidRPr="00627C8B">
        <w:rPr>
          <w:i/>
          <w:iCs/>
        </w:rPr>
        <w:t xml:space="preserve">, </w:t>
      </w:r>
      <w:proofErr w:type="spellStart"/>
      <w:r w:rsidRPr="00627C8B">
        <w:rPr>
          <w:i/>
          <w:iCs/>
        </w:rPr>
        <w:t>image_url</w:t>
      </w:r>
      <w:proofErr w:type="spellEnd"/>
      <w:r w:rsidRPr="00627C8B">
        <w:rPr>
          <w:i/>
          <w:iCs/>
        </w:rPr>
        <w:t xml:space="preserve">, </w:t>
      </w:r>
      <w:proofErr w:type="spellStart"/>
      <w:r w:rsidRPr="00627C8B">
        <w:rPr>
          <w:i/>
          <w:iCs/>
        </w:rPr>
        <w:t>seller_name</w:t>
      </w:r>
      <w:proofErr w:type="spellEnd"/>
      <w:r w:rsidRPr="00627C8B">
        <w:rPr>
          <w:i/>
          <w:iCs/>
        </w:rPr>
        <w:t xml:space="preserve">, </w:t>
      </w:r>
      <w:proofErr w:type="spellStart"/>
      <w:r w:rsidRPr="00627C8B">
        <w:rPr>
          <w:i/>
          <w:iCs/>
        </w:rPr>
        <w:t>shop_id</w:t>
      </w:r>
      <w:proofErr w:type="spellEnd"/>
      <w:r w:rsidRPr="00627C8B">
        <w:rPr>
          <w:i/>
          <w:iCs/>
        </w:rPr>
        <w:t xml:space="preserve">, location, </w:t>
      </w:r>
      <w:proofErr w:type="spellStart"/>
      <w:r w:rsidRPr="00627C8B">
        <w:rPr>
          <w:i/>
          <w:iCs/>
        </w:rPr>
        <w:t>scraped_at</w:t>
      </w:r>
      <w:proofErr w:type="spellEnd"/>
      <w:r w:rsidRPr="00627C8B">
        <w:rPr>
          <w:i/>
          <w:iCs/>
        </w:rPr>
        <w:t xml:space="preserve">, </w:t>
      </w:r>
      <w:proofErr w:type="spellStart"/>
      <w:r w:rsidRPr="00627C8B">
        <w:rPr>
          <w:i/>
          <w:iCs/>
        </w:rPr>
        <w:t>source_type</w:t>
      </w:r>
      <w:proofErr w:type="spellEnd"/>
      <w:r w:rsidRPr="00627C8B">
        <w:rPr>
          <w:i/>
          <w:iCs/>
        </w:rPr>
        <w:t xml:space="preserve">, </w:t>
      </w:r>
      <w:proofErr w:type="spellStart"/>
      <w:r w:rsidRPr="00627C8B">
        <w:rPr>
          <w:i/>
          <w:iCs/>
        </w:rPr>
        <w:t>source_path</w:t>
      </w:r>
      <w:proofErr w:type="spellEnd"/>
      <w:r w:rsidRPr="00627C8B">
        <w:rPr>
          <w:i/>
          <w:iCs/>
        </w:rPr>
        <w:t xml:space="preserve">, </w:t>
      </w:r>
      <w:proofErr w:type="spellStart"/>
      <w:r w:rsidRPr="00627C8B">
        <w:rPr>
          <w:i/>
          <w:iCs/>
        </w:rPr>
        <w:t>parent_sku</w:t>
      </w:r>
      <w:proofErr w:type="spellEnd"/>
      <w:r w:rsidRPr="00627C8B">
        <w:rPr>
          <w:i/>
          <w:iCs/>
        </w:rPr>
        <w:t xml:space="preserve">, </w:t>
      </w:r>
      <w:proofErr w:type="spellStart"/>
      <w:r w:rsidRPr="00627C8B">
        <w:rPr>
          <w:i/>
          <w:iCs/>
        </w:rPr>
        <w:t>variation_sku</w:t>
      </w:r>
      <w:proofErr w:type="spellEnd"/>
      <w:r w:rsidRPr="00627C8B">
        <w:rPr>
          <w:i/>
          <w:iCs/>
        </w:rPr>
        <w:t xml:space="preserve">, </w:t>
      </w:r>
      <w:proofErr w:type="spellStart"/>
      <w:r w:rsidRPr="00627C8B">
        <w:rPr>
          <w:i/>
          <w:iCs/>
        </w:rPr>
        <w:t>variation_id</w:t>
      </w:r>
      <w:proofErr w:type="spellEnd"/>
      <w:r w:rsidRPr="00627C8B">
        <w:rPr>
          <w:i/>
          <w:iCs/>
        </w:rPr>
        <w:t xml:space="preserve">, and </w:t>
      </w:r>
      <w:proofErr w:type="spellStart"/>
      <w:r w:rsidRPr="00627C8B">
        <w:rPr>
          <w:i/>
          <w:iCs/>
        </w:rPr>
        <w:t>device_type</w:t>
      </w:r>
      <w:proofErr w:type="spellEnd"/>
      <w:r w:rsidRPr="00627C8B">
        <w:rPr>
          <w:i/>
          <w:iCs/>
        </w:rPr>
        <w:t>.</w:t>
      </w:r>
    </w:p>
    <w:p w14:paraId="62408265" w14:textId="1C962A79" w:rsidR="008959B6" w:rsidRPr="00600C38" w:rsidRDefault="00600C38" w:rsidP="000679A6">
      <w:pPr>
        <w:spacing w:after="240"/>
      </w:pPr>
      <w:r w:rsidRPr="00600C38">
        <w:t>At the same time, the Asset Pipeline extracts relevant media URLs</w:t>
      </w:r>
      <w:r>
        <w:t xml:space="preserve"> </w:t>
      </w:r>
      <w:r w:rsidRPr="00600C38">
        <w:t xml:space="preserve">and writes them to </w:t>
      </w:r>
      <w:proofErr w:type="spellStart"/>
      <w:r w:rsidRPr="00600C38">
        <w:rPr>
          <w:i/>
          <w:iCs/>
        </w:rPr>
        <w:t>product_assets</w:t>
      </w:r>
      <w:proofErr w:type="spellEnd"/>
      <w:r w:rsidRPr="00600C38">
        <w:t xml:space="preserve"> table which helps scrub the data visually in the analytic modules</w:t>
      </w:r>
      <w:r>
        <w:t xml:space="preserve"> (Single Analysis &amp; Bulk Analysis).</w:t>
      </w:r>
    </w:p>
    <w:p w14:paraId="726F9596" w14:textId="4E03DCEF" w:rsidR="008959B6" w:rsidRDefault="00600C38" w:rsidP="000679A6">
      <w:pPr>
        <w:spacing w:after="240"/>
      </w:pPr>
      <w:r>
        <w:t>Meanwhile, the</w:t>
      </w:r>
      <w:r w:rsidRPr="00600C38">
        <w:t xml:space="preserve"> </w:t>
      </w:r>
      <w:r>
        <w:t>system also impl</w:t>
      </w:r>
      <w:r w:rsidR="00C2793C">
        <w:t xml:space="preserve">ied </w:t>
      </w:r>
      <w:r>
        <w:t xml:space="preserve">an approach by </w:t>
      </w:r>
      <w:r w:rsidRPr="00600C38">
        <w:t>us</w:t>
      </w:r>
      <w:r>
        <w:t>ing</w:t>
      </w:r>
      <w:r w:rsidRPr="00600C38">
        <w:t xml:space="preserve"> a parallel pipeline for competitor seller identification and</w:t>
      </w:r>
      <w:r>
        <w:t xml:space="preserve"> </w:t>
      </w:r>
      <w:r w:rsidRPr="00600C38">
        <w:t xml:space="preserve">validation. </w:t>
      </w:r>
      <w:r>
        <w:t xml:space="preserve">The </w:t>
      </w:r>
      <w:r w:rsidRPr="00600C38">
        <w:t>unknown Shop ID detected during competitor scraping is automatically queued for resolution into a Seller</w:t>
      </w:r>
      <w:r>
        <w:t xml:space="preserve"> </w:t>
      </w:r>
      <w:r w:rsidRPr="00600C38">
        <w:t>Queue.</w:t>
      </w:r>
    </w:p>
    <w:p w14:paraId="1A20376D" w14:textId="2B507543" w:rsidR="008959B6" w:rsidRDefault="008959B6">
      <w:pPr>
        <w:pStyle w:val="ListParagraph"/>
        <w:numPr>
          <w:ilvl w:val="0"/>
          <w:numId w:val="15"/>
        </w:numPr>
      </w:pPr>
      <w:r>
        <w:t xml:space="preserve">Passive Intercept: </w:t>
      </w:r>
      <w:r w:rsidR="00600C38" w:rsidRPr="00600C38">
        <w:t>With an implementation of a passive exten</w:t>
      </w:r>
      <w:r w:rsidR="00C2793C">
        <w:t>sion</w:t>
      </w:r>
      <w:r w:rsidR="00600C38" w:rsidRPr="00600C38">
        <w:t xml:space="preserve"> listener (Network Intercept), the monitor passively captures the full shop metadata such as ratings, follower count, and a join date on the </w:t>
      </w:r>
      <w:r w:rsidR="00C2793C">
        <w:t xml:space="preserve">e-commerce </w:t>
      </w:r>
      <w:r w:rsidR="00600C38" w:rsidRPr="00600C38">
        <w:t>platform.</w:t>
      </w:r>
    </w:p>
    <w:p w14:paraId="1D5BAA96" w14:textId="75CA3017" w:rsidR="008959B6" w:rsidRDefault="008959B6">
      <w:pPr>
        <w:pStyle w:val="ListParagraph"/>
        <w:numPr>
          <w:ilvl w:val="0"/>
          <w:numId w:val="15"/>
        </w:numPr>
      </w:pPr>
      <w:r>
        <w:t xml:space="preserve">Pending Approval Queue: </w:t>
      </w:r>
      <w:r w:rsidR="00C2793C">
        <w:t>The c</w:t>
      </w:r>
      <w:r w:rsidR="00C2793C" w:rsidRPr="00C2793C">
        <w:t xml:space="preserve">aptured profiles are placed in a dashboard </w:t>
      </w:r>
      <w:r w:rsidR="00C2793C">
        <w:t xml:space="preserve">name as </w:t>
      </w:r>
      <w:r w:rsidR="00C2793C" w:rsidRPr="00C2793C">
        <w:t xml:space="preserve">Pending Approval Queue to </w:t>
      </w:r>
      <w:r w:rsidR="00C2793C">
        <w:t xml:space="preserve">prevent </w:t>
      </w:r>
      <w:r w:rsidR="00C2793C" w:rsidRPr="00C2793C">
        <w:t>"junk names" end up in the registry database.</w:t>
      </w:r>
    </w:p>
    <w:p w14:paraId="115849F5" w14:textId="1B62E5A5" w:rsidR="008959B6" w:rsidRPr="000679A6" w:rsidRDefault="008959B6">
      <w:pPr>
        <w:pStyle w:val="ListParagraph"/>
        <w:numPr>
          <w:ilvl w:val="0"/>
          <w:numId w:val="15"/>
        </w:numPr>
        <w:rPr>
          <w:i/>
          <w:iCs/>
        </w:rPr>
      </w:pPr>
      <w:r>
        <w:t xml:space="preserve">Human Decision Gate: </w:t>
      </w:r>
      <w:r w:rsidR="00C2793C" w:rsidRPr="00C2793C">
        <w:t xml:space="preserve">After these profiles </w:t>
      </w:r>
      <w:r w:rsidR="00C2793C">
        <w:t xml:space="preserve">are being fetch </w:t>
      </w:r>
      <w:r w:rsidR="00C2793C" w:rsidRPr="00C2793C">
        <w:t xml:space="preserve">process, </w:t>
      </w:r>
      <w:r w:rsidR="00C2793C">
        <w:t xml:space="preserve">a </w:t>
      </w:r>
      <w:r w:rsidR="00C2793C" w:rsidRPr="00C2793C">
        <w:t xml:space="preserve">manual Admin Action </w:t>
      </w:r>
      <w:r w:rsidR="00C2793C">
        <w:t xml:space="preserve">need to be </w:t>
      </w:r>
      <w:r w:rsidR="00C2793C" w:rsidRPr="00C2793C">
        <w:t xml:space="preserve">performed administrator to review and approve them before they are committed to the </w:t>
      </w:r>
      <w:proofErr w:type="gramStart"/>
      <w:r w:rsidR="00C2793C" w:rsidRPr="00C2793C">
        <w:t>sellers</w:t>
      </w:r>
      <w:proofErr w:type="gramEnd"/>
      <w:r w:rsidR="00C2793C" w:rsidRPr="00C2793C">
        <w:t xml:space="preserve"> table. The fields included in this registry are the following:</w:t>
      </w:r>
      <w:r>
        <w:t xml:space="preserve"> </w:t>
      </w:r>
      <w:r w:rsidRPr="000679A6">
        <w:rPr>
          <w:i/>
          <w:iCs/>
        </w:rPr>
        <w:t xml:space="preserve">id, </w:t>
      </w:r>
      <w:proofErr w:type="spellStart"/>
      <w:r w:rsidRPr="000679A6">
        <w:rPr>
          <w:i/>
          <w:iCs/>
        </w:rPr>
        <w:t>shop_id</w:t>
      </w:r>
      <w:proofErr w:type="spellEnd"/>
      <w:r w:rsidRPr="000679A6">
        <w:rPr>
          <w:i/>
          <w:iCs/>
        </w:rPr>
        <w:t xml:space="preserve">, </w:t>
      </w:r>
      <w:proofErr w:type="spellStart"/>
      <w:r w:rsidRPr="000679A6">
        <w:rPr>
          <w:i/>
          <w:iCs/>
        </w:rPr>
        <w:t>seller_name</w:t>
      </w:r>
      <w:proofErr w:type="spellEnd"/>
      <w:r w:rsidRPr="000679A6">
        <w:rPr>
          <w:i/>
          <w:iCs/>
        </w:rPr>
        <w:t xml:space="preserve">, </w:t>
      </w:r>
      <w:proofErr w:type="spellStart"/>
      <w:r w:rsidRPr="000679A6">
        <w:rPr>
          <w:i/>
          <w:iCs/>
        </w:rPr>
        <w:t>seller_url</w:t>
      </w:r>
      <w:proofErr w:type="spellEnd"/>
      <w:r w:rsidRPr="000679A6">
        <w:rPr>
          <w:i/>
          <w:iCs/>
        </w:rPr>
        <w:t xml:space="preserve">, </w:t>
      </w:r>
      <w:proofErr w:type="spellStart"/>
      <w:r w:rsidRPr="000679A6">
        <w:rPr>
          <w:i/>
          <w:iCs/>
        </w:rPr>
        <w:t>last_seen</w:t>
      </w:r>
      <w:proofErr w:type="spellEnd"/>
      <w:r w:rsidRPr="000679A6">
        <w:rPr>
          <w:i/>
          <w:iCs/>
        </w:rPr>
        <w:t xml:space="preserve">, </w:t>
      </w:r>
      <w:proofErr w:type="spellStart"/>
      <w:r w:rsidRPr="000679A6">
        <w:rPr>
          <w:i/>
          <w:iCs/>
        </w:rPr>
        <w:t>seller_image</w:t>
      </w:r>
      <w:proofErr w:type="spellEnd"/>
      <w:r w:rsidRPr="000679A6">
        <w:rPr>
          <w:i/>
          <w:iCs/>
        </w:rPr>
        <w:t xml:space="preserve">, </w:t>
      </w:r>
      <w:proofErr w:type="spellStart"/>
      <w:r w:rsidRPr="000679A6">
        <w:rPr>
          <w:i/>
          <w:iCs/>
        </w:rPr>
        <w:t>is_official</w:t>
      </w:r>
      <w:proofErr w:type="spellEnd"/>
      <w:r w:rsidRPr="000679A6">
        <w:rPr>
          <w:i/>
          <w:iCs/>
        </w:rPr>
        <w:t xml:space="preserve">, ratings, products, follower, </w:t>
      </w:r>
      <w:proofErr w:type="spellStart"/>
      <w:r w:rsidRPr="000679A6">
        <w:rPr>
          <w:i/>
          <w:iCs/>
        </w:rPr>
        <w:t>response_rate</w:t>
      </w:r>
      <w:proofErr w:type="spellEnd"/>
      <w:r w:rsidRPr="000679A6">
        <w:rPr>
          <w:i/>
          <w:iCs/>
        </w:rPr>
        <w:t xml:space="preserve">, </w:t>
      </w:r>
      <w:proofErr w:type="spellStart"/>
      <w:r w:rsidRPr="000679A6">
        <w:rPr>
          <w:i/>
          <w:iCs/>
        </w:rPr>
        <w:t>response_time</w:t>
      </w:r>
      <w:proofErr w:type="spellEnd"/>
      <w:r w:rsidRPr="000679A6">
        <w:rPr>
          <w:i/>
          <w:iCs/>
        </w:rPr>
        <w:t xml:space="preserve">, joined, </w:t>
      </w:r>
      <w:r w:rsidRPr="005671E3">
        <w:t>and the associated</w:t>
      </w:r>
      <w:r w:rsidRPr="000679A6">
        <w:rPr>
          <w:i/>
          <w:iCs/>
        </w:rPr>
        <w:t xml:space="preserve"> </w:t>
      </w:r>
      <w:proofErr w:type="spellStart"/>
      <w:r w:rsidRPr="000679A6">
        <w:rPr>
          <w:i/>
          <w:iCs/>
        </w:rPr>
        <w:t>product_name</w:t>
      </w:r>
      <w:proofErr w:type="spellEnd"/>
      <w:r w:rsidRPr="000679A6">
        <w:rPr>
          <w:i/>
          <w:iCs/>
        </w:rPr>
        <w:t>.</w:t>
      </w:r>
    </w:p>
    <w:p w14:paraId="56F677FC" w14:textId="41F7EB48" w:rsidR="004E01DB" w:rsidRDefault="00C2793C" w:rsidP="005671E3">
      <w:pPr>
        <w:spacing w:after="240"/>
      </w:pPr>
      <w:r>
        <w:lastRenderedPageBreak/>
        <w:t xml:space="preserve">Such </w:t>
      </w:r>
      <w:r w:rsidRPr="00C2793C">
        <w:t>extensive data processing</w:t>
      </w:r>
      <w:r>
        <w:t xml:space="preserve"> will</w:t>
      </w:r>
      <w:r w:rsidRPr="00C2793C">
        <w:t xml:space="preserve"> guarantee that the </w:t>
      </w:r>
      <w:r>
        <w:t xml:space="preserve">final </w:t>
      </w:r>
      <w:r w:rsidRPr="00C2793C">
        <w:t>price strategy is b</w:t>
      </w:r>
      <w:r>
        <w:t>uilt based on verified market participant, in which that ready for trust grading and classification performed in the next phase.</w:t>
      </w:r>
    </w:p>
    <w:p w14:paraId="44FF18B0" w14:textId="37633316" w:rsidR="004E01DB" w:rsidRDefault="004E01DB" w:rsidP="004E01DB">
      <w:pPr>
        <w:pStyle w:val="HEADING3FTKKI"/>
      </w:pPr>
      <w:bookmarkStart w:id="59" w:name="_Toc219471745"/>
      <w:r w:rsidRPr="004E01DB">
        <w:t>Phase 5: Analytics &amp; Reporting Ecosystem</w:t>
      </w:r>
      <w:bookmarkEnd w:id="59"/>
    </w:p>
    <w:p w14:paraId="081C6944" w14:textId="4EBFE5CD" w:rsidR="004E01DB" w:rsidRPr="00627C8B" w:rsidRDefault="003B4E6B" w:rsidP="00627C8B">
      <w:pPr>
        <w:spacing w:after="240"/>
        <w:jc w:val="center"/>
      </w:pPr>
      <w:r>
        <w:rPr>
          <w:noProof/>
        </w:rPr>
        <w:drawing>
          <wp:inline distT="0" distB="0" distL="0" distR="0" wp14:anchorId="32DFDBE4" wp14:editId="1D583F62">
            <wp:extent cx="5220335" cy="2451100"/>
            <wp:effectExtent l="0" t="0" r="0" b="6350"/>
            <wp:docPr id="2193968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96814" name="Picture 21939681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20335" cy="2451100"/>
                    </a:xfrm>
                    <a:prstGeom prst="rect">
                      <a:avLst/>
                    </a:prstGeom>
                  </pic:spPr>
                </pic:pic>
              </a:graphicData>
            </a:graphic>
          </wp:inline>
        </w:drawing>
      </w:r>
    </w:p>
    <w:p w14:paraId="2AA81491" w14:textId="0DB1342C" w:rsidR="008A5FD7" w:rsidRPr="00421FF9" w:rsidRDefault="008A5FD7" w:rsidP="00421FF9">
      <w:pPr>
        <w:pStyle w:val="CaptionFigureFTKKI"/>
        <w:spacing w:before="120" w:after="360"/>
      </w:pPr>
      <w:bookmarkStart w:id="60" w:name="_Toc219629184"/>
      <w:r w:rsidRPr="00421FF9">
        <w:t>Figure 2</w:t>
      </w:r>
      <w:r w:rsidRPr="00421FF9">
        <w:noBreakHyphen/>
        <w:t>6</w:t>
      </w:r>
      <w:r w:rsidRPr="00421FF9">
        <w:tab/>
        <w:t> Phase 5 – Analytics &amp; Reporting Ecosystem. </w:t>
      </w:r>
      <w:r w:rsidR="00A14EBE">
        <w:t>This chart</w:t>
      </w:r>
      <w:r w:rsidRPr="00421FF9">
        <w:t xml:space="preserve"> </w:t>
      </w:r>
      <w:r w:rsidR="00A14EBE">
        <w:t>illustrates</w:t>
      </w:r>
      <w:r w:rsidRPr="00421FF9">
        <w:t xml:space="preserve"> the comprehensive analytics architecture</w:t>
      </w:r>
      <w:r w:rsidR="00A14EBE">
        <w:t xml:space="preserve">. It </w:t>
      </w:r>
      <w:r w:rsidRPr="00421FF9">
        <w:t>organized into three distinct operational</w:t>
      </w:r>
      <w:r w:rsidR="00A14EBE">
        <w:t xml:space="preserve"> part, </w:t>
      </w:r>
      <w:r w:rsidRPr="00421FF9">
        <w:t>Single Analysis, Bulk Analysis, and Promotion Dashboard.</w:t>
      </w:r>
      <w:bookmarkEnd w:id="60"/>
      <w:r w:rsidRPr="00421FF9">
        <w:t xml:space="preserve"> </w:t>
      </w:r>
    </w:p>
    <w:p w14:paraId="74C828F5" w14:textId="55878B6A" w:rsidR="00627C8B" w:rsidRDefault="00C37B29" w:rsidP="00627C8B">
      <w:pPr>
        <w:spacing w:after="240"/>
      </w:pPr>
      <w:r w:rsidRPr="00C37B29">
        <w:t>The last step of the method is that the system moves from processing administrative data to getting information processed into useful strategic intelligence in the Staff/User Workspace. This stage is the terminal architecture for the system, which offers a multi-modal analysis environment for staff to conduct SKU inquiries, batch reports and promotional surveys.</w:t>
      </w:r>
    </w:p>
    <w:p w14:paraId="244FC437" w14:textId="6C37E9B7" w:rsidR="00627C8B" w:rsidRDefault="00627C8B">
      <w:pPr>
        <w:pStyle w:val="ListParagraph"/>
        <w:numPr>
          <w:ilvl w:val="0"/>
          <w:numId w:val="14"/>
        </w:numPr>
      </w:pPr>
      <w:r w:rsidRPr="00627C8B">
        <w:t>Data Layer and Aggregation Strategy</w:t>
      </w:r>
    </w:p>
    <w:p w14:paraId="1ABFA002" w14:textId="446A2B4B" w:rsidR="00C37B29" w:rsidRDefault="00C37B29" w:rsidP="00C37B29">
      <w:pPr>
        <w:spacing w:after="240"/>
        <w:ind w:left="720"/>
      </w:pPr>
      <w:r w:rsidRPr="00C37B29">
        <w:t xml:space="preserve">The foundation of the actual workings of Phase 5 is a centralized SQL Engine in the system that is serving as Query Aggregator. This engine runs 'Join Strategy' which combines core database tables, such as </w:t>
      </w:r>
      <w:proofErr w:type="spellStart"/>
      <w:r w:rsidRPr="00C37B29">
        <w:rPr>
          <w:i/>
          <w:iCs/>
        </w:rPr>
        <w:t>cgi_inventory</w:t>
      </w:r>
      <w:proofErr w:type="spellEnd"/>
      <w:r w:rsidRPr="00C37B29">
        <w:rPr>
          <w:i/>
          <w:iCs/>
        </w:rPr>
        <w:t xml:space="preserve">, </w:t>
      </w:r>
      <w:proofErr w:type="spellStart"/>
      <w:r w:rsidRPr="00C37B29">
        <w:rPr>
          <w:i/>
          <w:iCs/>
        </w:rPr>
        <w:t>product_assets</w:t>
      </w:r>
      <w:proofErr w:type="spellEnd"/>
      <w:r w:rsidRPr="00C37B29">
        <w:rPr>
          <w:i/>
          <w:iCs/>
        </w:rPr>
        <w:t xml:space="preserve">, candidates </w:t>
      </w:r>
      <w:r w:rsidRPr="00C37B29">
        <w:t>and</w:t>
      </w:r>
      <w:r w:rsidRPr="00C37B29">
        <w:rPr>
          <w:i/>
          <w:iCs/>
        </w:rPr>
        <w:t xml:space="preserve"> </w:t>
      </w:r>
      <w:proofErr w:type="spellStart"/>
      <w:r w:rsidRPr="00C37B29">
        <w:rPr>
          <w:i/>
          <w:iCs/>
        </w:rPr>
        <w:t>competitor_snapshots</w:t>
      </w:r>
      <w:proofErr w:type="spellEnd"/>
      <w:r w:rsidRPr="00C37B29">
        <w:t xml:space="preserve"> into a single data stream to be consumed by all analytics modules. At the same time, it's querying information directly from our Promo DB (including </w:t>
      </w:r>
      <w:proofErr w:type="spellStart"/>
      <w:r w:rsidRPr="00C37B29">
        <w:rPr>
          <w:i/>
          <w:iCs/>
        </w:rPr>
        <w:t>campaign_live</w:t>
      </w:r>
      <w:proofErr w:type="spellEnd"/>
      <w:r w:rsidRPr="00C37B29">
        <w:t xml:space="preserve"> and </w:t>
      </w:r>
      <w:proofErr w:type="spellStart"/>
      <w:r w:rsidRPr="00C37B29">
        <w:rPr>
          <w:i/>
          <w:iCs/>
        </w:rPr>
        <w:lastRenderedPageBreak/>
        <w:t>discount_live</w:t>
      </w:r>
      <w:proofErr w:type="spellEnd"/>
      <w:r w:rsidRPr="00C37B29">
        <w:t>) to make sure that price analysis is</w:t>
      </w:r>
      <w:r>
        <w:t xml:space="preserve"> follow</w:t>
      </w:r>
      <w:r w:rsidRPr="00C37B29">
        <w:t xml:space="preserve"> into what is actually going on with</w:t>
      </w:r>
      <w:r>
        <w:t xml:space="preserve"> </w:t>
      </w:r>
      <w:r w:rsidRPr="00C37B29">
        <w:t xml:space="preserve">live marketing campaigns as </w:t>
      </w:r>
      <w:r>
        <w:t>in real time.</w:t>
      </w:r>
    </w:p>
    <w:p w14:paraId="443FF4D1" w14:textId="77777777" w:rsidR="005D5D01" w:rsidRDefault="005D5D01" w:rsidP="00C37B29">
      <w:pPr>
        <w:spacing w:after="240"/>
        <w:ind w:left="720"/>
      </w:pPr>
    </w:p>
    <w:p w14:paraId="58AA422F" w14:textId="18894C05" w:rsidR="008A5FD7" w:rsidRPr="008709F2" w:rsidRDefault="008709F2">
      <w:pPr>
        <w:pStyle w:val="ListParagraph"/>
        <w:numPr>
          <w:ilvl w:val="0"/>
          <w:numId w:val="14"/>
        </w:numPr>
      </w:pPr>
      <w:r w:rsidRPr="008709F2">
        <w:t>Single Analysis (Deep-Dive Module)</w:t>
      </w:r>
    </w:p>
    <w:p w14:paraId="2E11B05E" w14:textId="680BA412" w:rsidR="00F23EA5" w:rsidRDefault="008709F2" w:rsidP="000679A6">
      <w:pPr>
        <w:spacing w:after="240"/>
      </w:pPr>
      <w:r w:rsidRPr="008709F2">
        <w:t xml:space="preserve">The Single Analysis module provides </w:t>
      </w:r>
      <w:proofErr w:type="gramStart"/>
      <w:r w:rsidRPr="008709F2">
        <w:t>a</w:t>
      </w:r>
      <w:r w:rsidR="005D5D01">
        <w:t>n</w:t>
      </w:r>
      <w:proofErr w:type="gramEnd"/>
      <w:r w:rsidR="005D5D01">
        <w:t xml:space="preserve"> clear</w:t>
      </w:r>
      <w:r w:rsidRPr="008709F2">
        <w:t xml:space="preserve"> interface for individual SKUs</w:t>
      </w:r>
      <w:r w:rsidR="005D5D01">
        <w:t xml:space="preserve"> </w:t>
      </w:r>
      <w:r w:rsidRPr="008709F2">
        <w:t>by</w:t>
      </w:r>
      <w:r w:rsidR="005D5D01">
        <w:t xml:space="preserve"> </w:t>
      </w:r>
      <w:r w:rsidRPr="008709F2">
        <w:t>search for specific SKU codes or product names. Once the engine fetches the joined data, it passes through a specialized Filter Pipeline:</w:t>
      </w:r>
    </w:p>
    <w:p w14:paraId="0E2E2048" w14:textId="482F243F" w:rsidR="00F23EA5" w:rsidRDefault="008709F2">
      <w:pPr>
        <w:pStyle w:val="ListParagraph"/>
        <w:numPr>
          <w:ilvl w:val="0"/>
          <w:numId w:val="17"/>
        </w:numPr>
      </w:pPr>
      <w:r w:rsidRPr="008709F2">
        <w:t>Threshold Filters:</w:t>
      </w:r>
      <w:r w:rsidR="005D5D01">
        <w:t xml:space="preserve"> User</w:t>
      </w:r>
      <w:r w:rsidRPr="008709F2">
        <w:t xml:space="preserve"> can apply </w:t>
      </w:r>
      <w:r w:rsidR="005D5D01">
        <w:t xml:space="preserve">certain </w:t>
      </w:r>
      <w:r w:rsidRPr="008709F2">
        <w:t xml:space="preserve">strict Match &gt; </w:t>
      </w:r>
      <w:r>
        <w:t>x</w:t>
      </w:r>
      <w:r w:rsidRPr="008709F2">
        <w:t>% threshold and</w:t>
      </w:r>
      <w:r w:rsidR="005D5D01">
        <w:t xml:space="preserve"> filter</w:t>
      </w:r>
      <w:r w:rsidRPr="008709F2">
        <w:t xml:space="preserve"> results </w:t>
      </w:r>
      <w:r w:rsidR="005D5D01">
        <w:t xml:space="preserve">by Competitor </w:t>
      </w:r>
      <w:r w:rsidRPr="008709F2">
        <w:t>Trust</w:t>
      </w:r>
      <w:r w:rsidR="005D5D01">
        <w:t xml:space="preserve"> Level</w:t>
      </w:r>
      <w:r w:rsidRPr="008709F2">
        <w:t xml:space="preserve"> or </w:t>
      </w:r>
      <w:r w:rsidR="005D5D01">
        <w:t xml:space="preserve">even </w:t>
      </w:r>
      <w:r w:rsidRPr="008709F2">
        <w:t>Price Gap logic.</w:t>
      </w:r>
    </w:p>
    <w:p w14:paraId="0AD03F48" w14:textId="77777777" w:rsidR="00F23EA5" w:rsidRDefault="008709F2">
      <w:pPr>
        <w:pStyle w:val="ListParagraph"/>
        <w:numPr>
          <w:ilvl w:val="0"/>
          <w:numId w:val="17"/>
        </w:numPr>
      </w:pPr>
      <w:r w:rsidRPr="008709F2">
        <w:t>Time Machine Context: This feature allows users to toggle between Live vs. Historical snapshots to analyze pricing behavior over different periods.</w:t>
      </w:r>
    </w:p>
    <w:p w14:paraId="799FD341" w14:textId="541C8521" w:rsidR="008709F2" w:rsidRDefault="008709F2" w:rsidP="00C37B29">
      <w:pPr>
        <w:pStyle w:val="ListParagraph"/>
        <w:numPr>
          <w:ilvl w:val="0"/>
          <w:numId w:val="17"/>
        </w:numPr>
      </w:pPr>
      <w:r w:rsidRPr="008709F2">
        <w:t xml:space="preserve">View Mode Logic: </w:t>
      </w:r>
      <w:r w:rsidR="005D5D01">
        <w:t xml:space="preserve">Competitor info will be processing by </w:t>
      </w:r>
      <w:r w:rsidRPr="008709F2">
        <w:t xml:space="preserve">sorting strategies and rendered </w:t>
      </w:r>
      <w:r w:rsidR="005D5D01">
        <w:t>as</w:t>
      </w:r>
      <w:r w:rsidRPr="008709F2">
        <w:t xml:space="preserve"> competitor rows,</w:t>
      </w:r>
      <w:r w:rsidR="005D5D01">
        <w:t xml:space="preserve"> with</w:t>
      </w:r>
      <w:r w:rsidRPr="008709F2">
        <w:t xml:space="preserve"> Seller Stats Hover </w:t>
      </w:r>
      <w:r w:rsidR="005D5D01">
        <w:t xml:space="preserve">feature </w:t>
      </w:r>
      <w:r w:rsidRPr="008709F2">
        <w:t>cards and an action modal for visual verification via the Analyzed Image artifact.</w:t>
      </w:r>
    </w:p>
    <w:p w14:paraId="47B85BB7" w14:textId="77777777" w:rsidR="00C37B29" w:rsidRPr="008709F2" w:rsidRDefault="00C37B29" w:rsidP="00C37B29">
      <w:pPr>
        <w:pStyle w:val="ListParagraph"/>
        <w:numPr>
          <w:ilvl w:val="0"/>
          <w:numId w:val="0"/>
        </w:numPr>
        <w:ind w:left="1080"/>
      </w:pPr>
    </w:p>
    <w:p w14:paraId="4829DA91" w14:textId="77777777" w:rsidR="00F23EA5" w:rsidRDefault="008709F2">
      <w:pPr>
        <w:pStyle w:val="ListParagraph"/>
        <w:numPr>
          <w:ilvl w:val="0"/>
          <w:numId w:val="14"/>
        </w:numPr>
      </w:pPr>
      <w:r w:rsidRPr="008709F2">
        <w:t>Bulk Analysis (Asynchronous Batch Processing)</w:t>
      </w:r>
    </w:p>
    <w:p w14:paraId="6359E2AC" w14:textId="0B393562" w:rsidR="00F23EA5" w:rsidRDefault="0093267B" w:rsidP="000679A6">
      <w:pPr>
        <w:spacing w:after="240"/>
      </w:pPr>
      <w:r w:rsidRPr="0093267B">
        <w:t>The method employs an async Bulk Analysis engine in three sequential steps for large-scale strategic reporting</w:t>
      </w:r>
      <w:r>
        <w:t>:</w:t>
      </w:r>
    </w:p>
    <w:p w14:paraId="5F5C4B65" w14:textId="5655B4DD" w:rsidR="00F23EA5" w:rsidRDefault="008709F2" w:rsidP="00F23EA5">
      <w:pPr>
        <w:spacing w:after="240"/>
        <w:ind w:left="360"/>
      </w:pPr>
      <w:r w:rsidRPr="008709F2">
        <w:t xml:space="preserve">Step 1: Configuration: </w:t>
      </w:r>
      <w:r w:rsidR="0093267B" w:rsidRPr="0093267B">
        <w:t>Users configure by brand or category by defining the analysis scope and setting parameters including Match % and</w:t>
      </w:r>
      <w:r w:rsidR="0093267B">
        <w:t xml:space="preserve"> </w:t>
      </w:r>
      <w:r w:rsidR="0093267B" w:rsidRPr="0093267B">
        <w:t>Gap Thresholds.</w:t>
      </w:r>
    </w:p>
    <w:p w14:paraId="78C8B56B" w14:textId="0013CC20" w:rsidR="00F23EA5" w:rsidRDefault="008709F2" w:rsidP="00F23EA5">
      <w:pPr>
        <w:spacing w:after="240"/>
        <w:ind w:left="360"/>
      </w:pPr>
      <w:r w:rsidRPr="008709F2">
        <w:t xml:space="preserve">Step 2: Background Processing: </w:t>
      </w:r>
      <w:r w:rsidR="0093267B">
        <w:t>T</w:t>
      </w:r>
      <w:r w:rsidRPr="008709F2">
        <w:t>he "Run Analysis" action</w:t>
      </w:r>
      <w:r w:rsidR="0093267B">
        <w:t xml:space="preserve"> triggers</w:t>
      </w:r>
      <w:r w:rsidRPr="008709F2">
        <w:t xml:space="preserve"> the </w:t>
      </w:r>
      <w:r w:rsidR="0093267B">
        <w:t>system generate</w:t>
      </w:r>
      <w:r w:rsidRPr="008709F2">
        <w:t xml:space="preserve"> a non-blocking job that fetches batch data, </w:t>
      </w:r>
      <w:r w:rsidR="0093267B">
        <w:t xml:space="preserve">then </w:t>
      </w:r>
      <w:r w:rsidRPr="008709F2">
        <w:t>executes an Async Image Process for asset caching, and applies status logic to determine pricing urgency.</w:t>
      </w:r>
    </w:p>
    <w:p w14:paraId="440261A1" w14:textId="462BA07E" w:rsidR="00067205" w:rsidRDefault="008709F2" w:rsidP="00F23EA5">
      <w:pPr>
        <w:spacing w:after="240"/>
        <w:ind w:left="360"/>
      </w:pPr>
      <w:r w:rsidRPr="008709F2">
        <w:t xml:space="preserve">Step 3: My Exports Dashboard: </w:t>
      </w:r>
      <w:r w:rsidR="0093267B">
        <w:t xml:space="preserve">User can </w:t>
      </w:r>
      <w:r w:rsidRPr="008709F2">
        <w:t>monitor job progress (Queued, Running, or Done) and execute the Download ZIP action. The final</w:t>
      </w:r>
      <w:r w:rsidR="0093267B">
        <w:t xml:space="preserve"> execute file</w:t>
      </w:r>
      <w:r w:rsidRPr="008709F2">
        <w:t xml:space="preserve"> is a </w:t>
      </w:r>
      <w:r w:rsidRPr="00F23EA5">
        <w:rPr>
          <w:i/>
          <w:iCs/>
        </w:rPr>
        <w:t>Bulk_Export.zip</w:t>
      </w:r>
      <w:r w:rsidRPr="008709F2">
        <w:t xml:space="preserve"> archive </w:t>
      </w:r>
      <w:r w:rsidR="0093267B">
        <w:t xml:space="preserve">that </w:t>
      </w:r>
      <w:r w:rsidRPr="008709F2">
        <w:t xml:space="preserve">containing a macro-enabled </w:t>
      </w:r>
      <w:r w:rsidRPr="00F23EA5">
        <w:rPr>
          <w:i/>
          <w:iCs/>
        </w:rPr>
        <w:t>Report.xlsm</w:t>
      </w:r>
      <w:r w:rsidRPr="008709F2">
        <w:t xml:space="preserve">, a responsive </w:t>
      </w:r>
      <w:r w:rsidRPr="00F23EA5">
        <w:rPr>
          <w:i/>
          <w:iCs/>
        </w:rPr>
        <w:t>Gallery.html</w:t>
      </w:r>
      <w:r w:rsidRPr="008709F2">
        <w:t>, and a folder of localized images.</w:t>
      </w:r>
    </w:p>
    <w:p w14:paraId="32290B47" w14:textId="77777777" w:rsidR="009D06B7" w:rsidRDefault="009D06B7" w:rsidP="00F23EA5">
      <w:pPr>
        <w:spacing w:after="240"/>
        <w:ind w:left="1440"/>
      </w:pPr>
    </w:p>
    <w:p w14:paraId="66D973BB" w14:textId="640EF190" w:rsidR="00F974FB" w:rsidRDefault="00192A2E">
      <w:pPr>
        <w:pStyle w:val="ListParagraph"/>
        <w:numPr>
          <w:ilvl w:val="0"/>
          <w:numId w:val="14"/>
        </w:numPr>
      </w:pPr>
      <w:r w:rsidRPr="00192A2E">
        <w:t>Promotion Dashboard and Strategic Planning</w:t>
      </w:r>
    </w:p>
    <w:p w14:paraId="50DF0B8A" w14:textId="35287FA9" w:rsidR="00192A2E" w:rsidRDefault="00192A2E" w:rsidP="000679A6">
      <w:pPr>
        <w:spacing w:after="240"/>
      </w:pPr>
      <w:r w:rsidRPr="00192A2E">
        <w:t>The Promotion Dashboard provides visualization tools for</w:t>
      </w:r>
      <w:r w:rsidR="005010A3">
        <w:t xml:space="preserve"> monitoring</w:t>
      </w:r>
      <w:r w:rsidRPr="00192A2E">
        <w:t xml:space="preserve"> </w:t>
      </w:r>
      <w:r w:rsidR="005010A3">
        <w:t xml:space="preserve">company </w:t>
      </w:r>
      <w:r w:rsidRPr="00192A2E">
        <w:t>marketing timelines.</w:t>
      </w:r>
    </w:p>
    <w:p w14:paraId="7CE40749" w14:textId="2744F25E" w:rsidR="00F23EA5" w:rsidRDefault="00192A2E">
      <w:pPr>
        <w:pStyle w:val="ListParagraph"/>
        <w:numPr>
          <w:ilvl w:val="0"/>
          <w:numId w:val="16"/>
        </w:numPr>
      </w:pPr>
      <w:r w:rsidRPr="00192A2E">
        <w:t>Campaign Timeline (Gantt Chart): Visualizes the lifespan of active promotions,</w:t>
      </w:r>
      <w:r w:rsidR="00F23EA5">
        <w:t xml:space="preserve"> </w:t>
      </w:r>
      <w:r w:rsidRPr="00192A2E">
        <w:t>allowing</w:t>
      </w:r>
      <w:r w:rsidR="005010A3">
        <w:t xml:space="preserve"> users</w:t>
      </w:r>
      <w:r w:rsidRPr="00192A2E">
        <w:t xml:space="preserve"> to click </w:t>
      </w:r>
      <w:r w:rsidR="005010A3">
        <w:t xml:space="preserve">specific </w:t>
      </w:r>
      <w:r w:rsidRPr="00192A2E">
        <w:t xml:space="preserve">bars to view product lists in </w:t>
      </w:r>
      <w:r w:rsidR="005010A3">
        <w:t>d</w:t>
      </w:r>
      <w:r w:rsidRPr="00192A2E">
        <w:t>etail</w:t>
      </w:r>
      <w:r w:rsidR="005010A3">
        <w:t>s</w:t>
      </w:r>
      <w:r w:rsidRPr="00192A2E">
        <w:t>.</w:t>
      </w:r>
    </w:p>
    <w:p w14:paraId="7E061C7F" w14:textId="2583728C" w:rsidR="00192A2E" w:rsidRPr="00192A2E" w:rsidRDefault="00192A2E">
      <w:pPr>
        <w:pStyle w:val="ListParagraph"/>
        <w:numPr>
          <w:ilvl w:val="0"/>
          <w:numId w:val="16"/>
        </w:numPr>
      </w:pPr>
      <w:r w:rsidRPr="00192A2E">
        <w:t xml:space="preserve">Stats Breakdown: </w:t>
      </w:r>
      <w:r w:rsidR="005010A3">
        <w:t>T</w:t>
      </w:r>
      <w:r w:rsidRPr="00192A2E">
        <w:t xml:space="preserve">ables </w:t>
      </w:r>
      <w:r w:rsidR="005010A3">
        <w:t xml:space="preserve">that </w:t>
      </w:r>
      <w:r w:rsidRPr="00192A2E">
        <w:t xml:space="preserve">summarizing promotional </w:t>
      </w:r>
      <w:r w:rsidR="005010A3">
        <w:t xml:space="preserve">info </w:t>
      </w:r>
      <w:r w:rsidRPr="00192A2E">
        <w:t>by brand or category. This module</w:t>
      </w:r>
      <w:r w:rsidR="005010A3">
        <w:t xml:space="preserve"> come</w:t>
      </w:r>
      <w:r w:rsidRPr="00192A2E">
        <w:t xml:space="preserve"> with the "Export Excel" action, generating a </w:t>
      </w:r>
      <w:r w:rsidRPr="000679A6">
        <w:rPr>
          <w:i/>
          <w:iCs/>
        </w:rPr>
        <w:t>Promo_Export.xlsx</w:t>
      </w:r>
      <w:r w:rsidRPr="00192A2E">
        <w:t xml:space="preserve"> file that </w:t>
      </w:r>
      <w:r w:rsidR="005010A3">
        <w:t xml:space="preserve">provide </w:t>
      </w:r>
      <w:r w:rsidRPr="00192A2E">
        <w:t>offline</w:t>
      </w:r>
      <w:r w:rsidR="005010A3">
        <w:t xml:space="preserve"> reference</w:t>
      </w:r>
      <w:r w:rsidRPr="00192A2E">
        <w:t xml:space="preserve"> </w:t>
      </w:r>
      <w:r w:rsidR="005010A3">
        <w:t xml:space="preserve">for </w:t>
      </w:r>
      <w:r w:rsidRPr="00192A2E">
        <w:t>pricing strategy and marketing operations.</w:t>
      </w:r>
    </w:p>
    <w:p w14:paraId="2D5BC637" w14:textId="1F5576B3" w:rsidR="00B03E6A" w:rsidRDefault="002F5E31" w:rsidP="00726D63">
      <w:pPr>
        <w:pStyle w:val="HEADING2FTKKI"/>
      </w:pPr>
      <w:bookmarkStart w:id="61" w:name="_Toc219471746"/>
      <w:r>
        <w:t>Results and Discussion</w:t>
      </w:r>
      <w:bookmarkEnd w:id="61"/>
    </w:p>
    <w:p w14:paraId="34CFFB1B" w14:textId="27D1B06B" w:rsidR="00B03E6A" w:rsidRDefault="005010A3" w:rsidP="00726D63">
      <w:pPr>
        <w:spacing w:after="240"/>
      </w:pPr>
      <w:r w:rsidRPr="005010A3">
        <w:t>This section discusses the operational effectiveness</w:t>
      </w:r>
      <w:r>
        <w:t xml:space="preserve"> </w:t>
      </w:r>
      <w:r w:rsidRPr="005010A3">
        <w:t>of PIHv3 once it is in production. The implications of the findings are considered in relation to system operation, interface validation</w:t>
      </w:r>
      <w:r>
        <w:t xml:space="preserve"> </w:t>
      </w:r>
      <w:r w:rsidRPr="005010A3">
        <w:t>and efficiency gains within the market research workflow.</w:t>
      </w:r>
    </w:p>
    <w:p w14:paraId="40F90726" w14:textId="743E64A7" w:rsidR="00D84055" w:rsidRDefault="00D84055" w:rsidP="00D84055">
      <w:pPr>
        <w:pStyle w:val="HEADING3FTKKI"/>
      </w:pPr>
      <w:bookmarkStart w:id="62" w:name="_Toc219471747"/>
      <w:r w:rsidRPr="00D84055">
        <w:t>System Deployment &amp; User Interface</w:t>
      </w:r>
      <w:bookmarkEnd w:id="62"/>
    </w:p>
    <w:p w14:paraId="72DE41DB" w14:textId="65029710" w:rsidR="00D84055" w:rsidRDefault="005010A3" w:rsidP="00726D63">
      <w:pPr>
        <w:spacing w:after="240"/>
      </w:pPr>
      <w:r w:rsidRPr="005010A3">
        <w:t>The system design, as described in the Section 2.3.5 (Phase 5: Analytics &amp; Reporting Ecosystem), was effectively implemented in a collection of interactive modules. The Figures below illustrate the transformation from architectural reasoning down to concrete operational instruments.</w:t>
      </w:r>
    </w:p>
    <w:p w14:paraId="17E12399" w14:textId="58677C3E" w:rsidR="00950C88" w:rsidRDefault="00950C88" w:rsidP="00950C88">
      <w:pPr>
        <w:spacing w:after="240"/>
        <w:ind w:left="360"/>
      </w:pPr>
      <w:r>
        <w:t>A.  Unified Operations Dashboard</w:t>
      </w:r>
    </w:p>
    <w:p w14:paraId="3EFA8A03" w14:textId="7AD2341F" w:rsidR="00D84055" w:rsidRDefault="00950C88" w:rsidP="00950C88">
      <w:pPr>
        <w:spacing w:after="240"/>
        <w:ind w:left="360"/>
      </w:pPr>
      <w:r>
        <w:t xml:space="preserve">The "Query Aggregator" logic which is found in Section 2.3.5 will eventually results in a Main Dashboard (Figure 2-7). It is now the command </w:t>
      </w:r>
      <w:proofErr w:type="spellStart"/>
      <w:r>
        <w:t>center</w:t>
      </w:r>
      <w:proofErr w:type="spellEnd"/>
      <w:r>
        <w:t xml:space="preserve"> for the Pricing Team. The interface provides a visual representation of "Data Health State" on a real-time basis, capturing the most critical key metrics from its back-end in </w:t>
      </w:r>
      <w:r>
        <w:lastRenderedPageBreak/>
        <w:t xml:space="preserve">real-time. Meanwhile, this interface contains Admin Notice Board, a top operational grid, identifies cross communications regarding system updates and Total Products count retrieved from </w:t>
      </w:r>
      <w:proofErr w:type="spellStart"/>
      <w:r w:rsidRPr="00950C88">
        <w:rPr>
          <w:i/>
          <w:iCs/>
        </w:rPr>
        <w:t>cgi_candidates</w:t>
      </w:r>
      <w:proofErr w:type="spellEnd"/>
      <w:r>
        <w:t xml:space="preserve"> table, as shown in the Figure 2-7. Moreover, the "Price Alerts" card also acts as a navigational shortcut and, directly opens the Bulk Analysis module. This enables marketing team to immediately spot any price anomalies.</w:t>
      </w:r>
    </w:p>
    <w:p w14:paraId="749140A9" w14:textId="431E181B" w:rsidR="00E91586" w:rsidRDefault="00D84055" w:rsidP="00726D63">
      <w:pPr>
        <w:pStyle w:val="FIGUREFTKKI"/>
      </w:pPr>
      <w:r>
        <w:drawing>
          <wp:inline distT="0" distB="0" distL="0" distR="0" wp14:anchorId="748F9F85" wp14:editId="5F14E41B">
            <wp:extent cx="5220335" cy="2806065"/>
            <wp:effectExtent l="0" t="0" r="0" b="0"/>
            <wp:docPr id="11653103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10324" name="Picture 116531032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20335" cy="2806065"/>
                    </a:xfrm>
                    <a:prstGeom prst="rect">
                      <a:avLst/>
                    </a:prstGeom>
                  </pic:spPr>
                </pic:pic>
              </a:graphicData>
            </a:graphic>
          </wp:inline>
        </w:drawing>
      </w:r>
    </w:p>
    <w:p w14:paraId="7975231D" w14:textId="2CD34319" w:rsidR="009D06B7" w:rsidRPr="00421FF9" w:rsidRDefault="00E91586" w:rsidP="00421FF9">
      <w:pPr>
        <w:pStyle w:val="CaptionFigureFTKKI"/>
        <w:spacing w:before="120" w:after="360"/>
      </w:pPr>
      <w:bookmarkStart w:id="63" w:name="_Toc99291863"/>
      <w:bookmarkStart w:id="64" w:name="_Toc99291967"/>
      <w:bookmarkStart w:id="65" w:name="_Toc99295741"/>
      <w:bookmarkStart w:id="66" w:name="_Toc219629185"/>
      <w:r w:rsidRPr="00421FF9">
        <w:t xml:space="preserve">Figure </w:t>
      </w:r>
      <w:fldSimple w:instr=" STYLEREF 1 \s ">
        <w:r w:rsidR="00697123">
          <w:rPr>
            <w:noProof/>
          </w:rPr>
          <w:t>2</w:t>
        </w:r>
      </w:fldSimple>
      <w:r w:rsidR="007502D8" w:rsidRPr="00421FF9">
        <w:noBreakHyphen/>
      </w:r>
      <w:r w:rsidR="00D84055" w:rsidRPr="00421FF9">
        <w:t>7</w:t>
      </w:r>
      <w:r w:rsidR="007502D8" w:rsidRPr="00421FF9">
        <w:tab/>
      </w:r>
      <w:bookmarkEnd w:id="63"/>
      <w:bookmarkEnd w:id="64"/>
      <w:bookmarkEnd w:id="65"/>
      <w:r w:rsidR="009D06B7" w:rsidRPr="00421FF9">
        <w:t>Price Intelligence Hub Main Dashboard. The interface integrates the Admin Notice Board, Quick Stats Grid, and Activity Feed into a single operational view.</w:t>
      </w:r>
      <w:bookmarkEnd w:id="66"/>
    </w:p>
    <w:p w14:paraId="5AA5CDD0" w14:textId="2AB555BB" w:rsidR="00A71C1C" w:rsidRDefault="00A71C1C" w:rsidP="00950C88">
      <w:pPr>
        <w:pStyle w:val="ListParagraph"/>
        <w:numPr>
          <w:ilvl w:val="0"/>
          <w:numId w:val="37"/>
        </w:numPr>
      </w:pPr>
      <w:r w:rsidRPr="00A71C1C">
        <w:t>Granular Market Investigation (Single Analysis)</w:t>
      </w:r>
    </w:p>
    <w:p w14:paraId="5FAFA7EC" w14:textId="09CBA66E" w:rsidR="00A71C1C" w:rsidRPr="00A71C1C" w:rsidRDefault="00950C88" w:rsidP="009D06B7">
      <w:pPr>
        <w:spacing w:after="240"/>
        <w:ind w:left="360"/>
      </w:pPr>
      <w:r>
        <w:t xml:space="preserve">In </w:t>
      </w:r>
      <w:r w:rsidRPr="00950C88">
        <w:t>order to comply with the need for SKU level auditing, a</w:t>
      </w:r>
      <w:r>
        <w:t xml:space="preserve"> </w:t>
      </w:r>
      <w:r w:rsidRPr="00950C88">
        <w:t xml:space="preserve">"Deep-Dive Module" </w:t>
      </w:r>
      <w:r>
        <w:t xml:space="preserve">is inserting </w:t>
      </w:r>
      <w:r w:rsidRPr="00950C88">
        <w:t xml:space="preserve">into the interface achieves a side-by-side comparative analysis. </w:t>
      </w:r>
      <w:r>
        <w:t xml:space="preserve">The interface contains Advanced Filter Bar to enable flexible selectivity over the </w:t>
      </w:r>
      <w:proofErr w:type="spellStart"/>
      <w:r>
        <w:t>darta</w:t>
      </w:r>
      <w:proofErr w:type="spellEnd"/>
      <w:r>
        <w:t xml:space="preserve"> scope. </w:t>
      </w:r>
      <w:r w:rsidRPr="00950C88">
        <w:t>This includes a "Trust: Hide High-Risk" switch to filter out unauthorized sellers as well as "Data Period" control to switch between live and historic trends. To bring it all together, this system also offers multi-dimensional investigation by "WOW" (Week-over-Week) view mode which helps discovering what Price drops reversed</w:t>
      </w:r>
      <w:r>
        <w:t xml:space="preserve"> </w:t>
      </w:r>
      <w:r w:rsidRPr="00950C88">
        <w:t>from the previous week for shock value.</w:t>
      </w:r>
    </w:p>
    <w:p w14:paraId="4F96FD0D" w14:textId="6C026CBE" w:rsidR="00A71C1C" w:rsidRDefault="00A71C1C" w:rsidP="00506610">
      <w:pPr>
        <w:pStyle w:val="FIGUREFTKKI"/>
        <w:jc w:val="center"/>
      </w:pPr>
      <w:r>
        <w:lastRenderedPageBreak/>
        <w:drawing>
          <wp:inline distT="0" distB="0" distL="0" distR="0" wp14:anchorId="3412B1A1" wp14:editId="1403565D">
            <wp:extent cx="5238750" cy="2815964"/>
            <wp:effectExtent l="0" t="0" r="0" b="3810"/>
            <wp:docPr id="127545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4548" name="Picture 1275454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63107" cy="2829057"/>
                    </a:xfrm>
                    <a:prstGeom prst="rect">
                      <a:avLst/>
                    </a:prstGeom>
                  </pic:spPr>
                </pic:pic>
              </a:graphicData>
            </a:graphic>
          </wp:inline>
        </w:drawing>
      </w:r>
    </w:p>
    <w:p w14:paraId="3523FB15" w14:textId="19D5125D" w:rsidR="00A71C1C" w:rsidRPr="00421FF9" w:rsidRDefault="00A71C1C" w:rsidP="00421FF9">
      <w:pPr>
        <w:pStyle w:val="CaptionFigureFTKKI"/>
        <w:spacing w:before="120" w:after="360"/>
      </w:pPr>
      <w:bookmarkStart w:id="67" w:name="_Toc219629186"/>
      <w:r w:rsidRPr="00421FF9">
        <w:t xml:space="preserve">Figure </w:t>
      </w:r>
      <w:fldSimple w:instr=" STYLEREF 1 \s ">
        <w:r w:rsidR="00697123">
          <w:rPr>
            <w:noProof/>
          </w:rPr>
          <w:t>2</w:t>
        </w:r>
      </w:fldSimple>
      <w:r w:rsidRPr="00421FF9">
        <w:noBreakHyphen/>
      </w:r>
      <w:r w:rsidR="0002167B" w:rsidRPr="00421FF9">
        <w:t>8</w:t>
      </w:r>
      <w:r w:rsidR="009D06B7" w:rsidRPr="00421FF9">
        <w:t>a</w:t>
      </w:r>
      <w:r w:rsidRPr="00421FF9">
        <w:tab/>
      </w:r>
      <w:r w:rsidR="009D06B7" w:rsidRPr="00421FF9">
        <w:t xml:space="preserve">Single Analysis &amp; Competitor Context Interface. </w:t>
      </w:r>
      <w:r w:rsidR="002358E1" w:rsidRPr="002358E1">
        <w:t>Notice how the internal "Product Card" (Top) is shown next to a ranked list of "Competitor Matches" (Bottom).</w:t>
      </w:r>
      <w:bookmarkEnd w:id="67"/>
    </w:p>
    <w:p w14:paraId="75E1CFEB" w14:textId="731DC891" w:rsidR="009D06B7" w:rsidRPr="0002167B" w:rsidRDefault="002358E1" w:rsidP="009D06B7">
      <w:pPr>
        <w:spacing w:after="240"/>
      </w:pPr>
      <w:r w:rsidRPr="002358E1">
        <w:t>The system also incorporates an embedded Interpretation Guide (Figure 2–8b) for standardisation of decision-making. This interface clearly specifies Match Confidence (e.g.,&gt; 60%) and Price Gap thresholds, thus reducing ambiguity in requirements over to the operations team.</w:t>
      </w:r>
    </w:p>
    <w:p w14:paraId="6FC05C92" w14:textId="0F2983ED" w:rsidR="00A71C1C" w:rsidRDefault="00506610" w:rsidP="00506610">
      <w:pPr>
        <w:pStyle w:val="FIGUREFTKKI"/>
        <w:jc w:val="center"/>
      </w:pPr>
      <w:r>
        <w:drawing>
          <wp:inline distT="0" distB="0" distL="0" distR="0" wp14:anchorId="46B6D385" wp14:editId="4E5E5583">
            <wp:extent cx="5221515" cy="2806700"/>
            <wp:effectExtent l="0" t="0" r="0" b="0"/>
            <wp:docPr id="5245441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544192" name="Picture 52454419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25023" cy="2808586"/>
                    </a:xfrm>
                    <a:prstGeom prst="rect">
                      <a:avLst/>
                    </a:prstGeom>
                  </pic:spPr>
                </pic:pic>
              </a:graphicData>
            </a:graphic>
          </wp:inline>
        </w:drawing>
      </w:r>
    </w:p>
    <w:p w14:paraId="70CB0790" w14:textId="072E4070" w:rsidR="00506610" w:rsidRPr="00421FF9" w:rsidRDefault="00506610" w:rsidP="00421FF9">
      <w:pPr>
        <w:pStyle w:val="CaptionFigureFTKKI"/>
        <w:spacing w:before="120" w:after="360"/>
      </w:pPr>
      <w:bookmarkStart w:id="68" w:name="_Toc219629187"/>
      <w:r w:rsidRPr="00421FF9">
        <w:t xml:space="preserve">Figure </w:t>
      </w:r>
      <w:fldSimple w:instr=" STYLEREF 1 \s ">
        <w:r w:rsidR="00697123">
          <w:rPr>
            <w:noProof/>
          </w:rPr>
          <w:t>2</w:t>
        </w:r>
      </w:fldSimple>
      <w:r w:rsidRPr="00421FF9">
        <w:noBreakHyphen/>
        <w:t>8</w:t>
      </w:r>
      <w:r w:rsidR="009D06B7" w:rsidRPr="00421FF9">
        <w:t>b</w:t>
      </w:r>
      <w:r w:rsidRPr="00421FF9">
        <w:tab/>
      </w:r>
      <w:r w:rsidR="006B6327" w:rsidRPr="00421FF9">
        <w:t xml:space="preserve">Integrated Interpretation Guide. </w:t>
      </w:r>
      <w:r w:rsidR="00EE5785" w:rsidRPr="00EE5785">
        <w:t>This overlay</w:t>
      </w:r>
      <w:r w:rsidR="00EE5785">
        <w:t xml:space="preserve"> </w:t>
      </w:r>
      <w:r w:rsidR="00EE5785" w:rsidRPr="00EE5785">
        <w:t>specifies heuristic logic for consideration in Match Confidence and on Price Gap analysis</w:t>
      </w:r>
      <w:r w:rsidR="00EE5785">
        <w:t>.</w:t>
      </w:r>
      <w:bookmarkEnd w:id="68"/>
    </w:p>
    <w:p w14:paraId="13BA6540" w14:textId="191AB84B" w:rsidR="00506610" w:rsidRDefault="00506610" w:rsidP="00950C88">
      <w:pPr>
        <w:pStyle w:val="ListParagraph"/>
        <w:numPr>
          <w:ilvl w:val="0"/>
          <w:numId w:val="37"/>
        </w:numPr>
      </w:pPr>
      <w:r w:rsidRPr="00506610">
        <w:lastRenderedPageBreak/>
        <w:t>Bulk Processing &amp; Strategic Scope</w:t>
      </w:r>
    </w:p>
    <w:p w14:paraId="0ED0FCFD" w14:textId="1E551BF1" w:rsidR="00B3328F" w:rsidRDefault="00EE5785" w:rsidP="006B6327">
      <w:pPr>
        <w:spacing w:after="240"/>
        <w:ind w:left="360"/>
      </w:pPr>
      <w:r w:rsidRPr="00EE5785">
        <w:t xml:space="preserve">Asynchronous processing is enabled by the system and controlled via configuration interfaces </w:t>
      </w:r>
      <w:r>
        <w:t xml:space="preserve">which </w:t>
      </w:r>
      <w:r w:rsidRPr="00EE5785">
        <w:t>intended for generalized market study (Figure 2-9). Through this interface, large-scale batch analysis</w:t>
      </w:r>
      <w:r>
        <w:t xml:space="preserve"> could be performed by</w:t>
      </w:r>
      <w:r w:rsidRPr="00EE5785">
        <w:t xml:space="preserve"> users</w:t>
      </w:r>
      <w:r>
        <w:t>. They</w:t>
      </w:r>
      <w:r w:rsidRPr="00EE5785">
        <w:t xml:space="preserve"> can define the Analysis Scope by specifying their desired Brands (e.g., ASUS, BenQ) and Categories. Rich configuration sidebar gives very granular control over the logic</w:t>
      </w:r>
      <w:r>
        <w:t xml:space="preserve">, such as </w:t>
      </w:r>
      <w:r w:rsidRPr="00EE5785">
        <w:t>the "Matching Level" slider tunes the sensitivity of the algorithm to consider a match (e.g. 50%) and the "Gap Threshold" (-30% to +30%) denotes the range of outlier detection. Moreover, "Competitor Scope" and "Selection Strategy" dropdowns are designed to check the selection quality by filtering out high-risk sellers and then</w:t>
      </w:r>
      <w:r>
        <w:t xml:space="preserve"> </w:t>
      </w:r>
      <w:r w:rsidRPr="00EE5785">
        <w:t>apply the "Best Match Score" as a priority. The last piece of the "Detail Export" switch which enables the creation of the HTML version of the advanced seller gallery so that a full audit trail is created.</w:t>
      </w:r>
    </w:p>
    <w:p w14:paraId="73302721" w14:textId="28831C64" w:rsidR="00B3328F" w:rsidRPr="00B3328F" w:rsidRDefault="00B3328F" w:rsidP="00B3328F">
      <w:pPr>
        <w:pStyle w:val="FIGUREFTKKI"/>
      </w:pPr>
      <w:r>
        <w:drawing>
          <wp:inline distT="0" distB="0" distL="0" distR="0" wp14:anchorId="48E4F6B4" wp14:editId="438131BF">
            <wp:extent cx="5220335" cy="2806065"/>
            <wp:effectExtent l="0" t="0" r="0" b="0"/>
            <wp:docPr id="12895205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20556" name="Picture 128952055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20335" cy="2806065"/>
                    </a:xfrm>
                    <a:prstGeom prst="rect">
                      <a:avLst/>
                    </a:prstGeom>
                  </pic:spPr>
                </pic:pic>
              </a:graphicData>
            </a:graphic>
          </wp:inline>
        </w:drawing>
      </w:r>
    </w:p>
    <w:p w14:paraId="725FB6AE" w14:textId="765AB0B8" w:rsidR="00506610" w:rsidRPr="00421FF9" w:rsidRDefault="00B3328F" w:rsidP="00421FF9">
      <w:pPr>
        <w:pStyle w:val="CaptionFigureFTKKI"/>
        <w:spacing w:before="120" w:after="360"/>
      </w:pPr>
      <w:bookmarkStart w:id="69" w:name="_Toc219629188"/>
      <w:r w:rsidRPr="00421FF9">
        <w:t xml:space="preserve">Figure </w:t>
      </w:r>
      <w:fldSimple w:instr=" STYLEREF 1 \s ">
        <w:r w:rsidR="00697123">
          <w:rPr>
            <w:noProof/>
          </w:rPr>
          <w:t>2</w:t>
        </w:r>
      </w:fldSimple>
      <w:r w:rsidRPr="00421FF9">
        <w:noBreakHyphen/>
        <w:t>9</w:t>
      </w:r>
      <w:r w:rsidRPr="00421FF9">
        <w:tab/>
        <w:t> </w:t>
      </w:r>
      <w:r w:rsidR="006B6327" w:rsidRPr="00421FF9">
        <w:t>Bulk Analysis Configuration Panel. Key controls include the Analysis Scope selectors, Matching Level slider, and Detail Export toggle.</w:t>
      </w:r>
      <w:bookmarkEnd w:id="69"/>
    </w:p>
    <w:p w14:paraId="01A83AED" w14:textId="7F49BCD6" w:rsidR="00067205" w:rsidRDefault="00067205" w:rsidP="00950C88">
      <w:pPr>
        <w:pStyle w:val="ListParagraph"/>
        <w:numPr>
          <w:ilvl w:val="0"/>
          <w:numId w:val="37"/>
        </w:numPr>
      </w:pPr>
      <w:r w:rsidRPr="00067205">
        <w:t>Promotion Dashboard &amp; Temporal Analysis</w:t>
      </w:r>
    </w:p>
    <w:p w14:paraId="198517A5" w14:textId="3F656BF9" w:rsidR="00EE5785" w:rsidRDefault="00EE5785" w:rsidP="00EE5785">
      <w:pPr>
        <w:spacing w:after="240"/>
        <w:ind w:left="360"/>
      </w:pPr>
      <w:r>
        <w:t xml:space="preserve">Aside from pricing intelligence, the solution also has a stand-alone marketing lifecycle management module that focuses on the marketing workflow within the </w:t>
      </w:r>
      <w:r>
        <w:lastRenderedPageBreak/>
        <w:t>organization. This workflow from Macro-to-Micro guarantees that planned sales events are being executed repeatedly in an accurate manner.</w:t>
      </w:r>
    </w:p>
    <w:p w14:paraId="27CBD694" w14:textId="4D675714" w:rsidR="0029784C" w:rsidRDefault="00EE5785" w:rsidP="00EE5785">
      <w:pPr>
        <w:spacing w:after="240"/>
        <w:ind w:left="360"/>
      </w:pPr>
      <w:r>
        <w:t>Figure 2-10a shows the diversity of promotional events in Gantt chart form, appear at the macro level in the Internal Campaign Timeline. This provides the marketing team with a time-bound insight which is imperative for effective "Campaign Stacking"--and keeps the macro sales events e.g. "12.12" at bay from each other. The Portfolio Distribution view below (Figure 2-10b) aggregates active campaigns by Brand and Category, and is designed to highlight any</w:t>
      </w:r>
      <w:r w:rsidR="00EA681D">
        <w:t xml:space="preserve"> </w:t>
      </w:r>
      <w:r>
        <w:t>apparent gaps in category penetration.</w:t>
      </w:r>
    </w:p>
    <w:p w14:paraId="3D836C7E" w14:textId="17A64BCA" w:rsidR="00067205" w:rsidRDefault="00841ACD" w:rsidP="00841ACD">
      <w:pPr>
        <w:spacing w:after="240"/>
      </w:pPr>
      <w:r>
        <w:rPr>
          <w:noProof/>
        </w:rPr>
        <w:drawing>
          <wp:inline distT="0" distB="0" distL="0" distR="0" wp14:anchorId="61B6444B" wp14:editId="09E46937">
            <wp:extent cx="5162550" cy="2775004"/>
            <wp:effectExtent l="0" t="0" r="0" b="6350"/>
            <wp:docPr id="10059625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62565" name="Picture 100596256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00199" cy="2795241"/>
                    </a:xfrm>
                    <a:prstGeom prst="rect">
                      <a:avLst/>
                    </a:prstGeom>
                  </pic:spPr>
                </pic:pic>
              </a:graphicData>
            </a:graphic>
          </wp:inline>
        </w:drawing>
      </w:r>
    </w:p>
    <w:p w14:paraId="3087B540" w14:textId="6447A33D" w:rsidR="0029784C" w:rsidRPr="00421FF9" w:rsidRDefault="00841ACD" w:rsidP="00421FF9">
      <w:pPr>
        <w:pStyle w:val="CaptionFigureFTKKI"/>
        <w:spacing w:before="120" w:after="360"/>
      </w:pPr>
      <w:bookmarkStart w:id="70" w:name="_Toc219629189"/>
      <w:r w:rsidRPr="00421FF9">
        <w:t xml:space="preserve">Figure </w:t>
      </w:r>
      <w:fldSimple w:instr=" STYLEREF 1 \s ">
        <w:r w:rsidR="00697123">
          <w:rPr>
            <w:noProof/>
          </w:rPr>
          <w:t>2</w:t>
        </w:r>
      </w:fldSimple>
      <w:r w:rsidRPr="00421FF9">
        <w:noBreakHyphen/>
        <w:t>10</w:t>
      </w:r>
      <w:r w:rsidR="0029784C" w:rsidRPr="00421FF9">
        <w:t>a</w:t>
      </w:r>
      <w:r w:rsidRPr="00421FF9">
        <w:tab/>
        <w:t> </w:t>
      </w:r>
      <w:r w:rsidR="0029784C" w:rsidRPr="00421FF9">
        <w:t>Internal Campaign Timeline (Macro View). The Gantt chart visualizes the duration and overlap of internal sales events.</w:t>
      </w:r>
      <w:bookmarkEnd w:id="70"/>
    </w:p>
    <w:p w14:paraId="186713E1" w14:textId="518BC547" w:rsidR="00841ACD" w:rsidRPr="00B3328F" w:rsidRDefault="00CC7473" w:rsidP="00841ACD">
      <w:pPr>
        <w:spacing w:after="240"/>
      </w:pPr>
      <w:r>
        <w:rPr>
          <w:noProof/>
        </w:rPr>
        <w:lastRenderedPageBreak/>
        <w:drawing>
          <wp:inline distT="0" distB="0" distL="0" distR="0" wp14:anchorId="7A1C1D77" wp14:editId="58B03D0E">
            <wp:extent cx="5138822" cy="2762250"/>
            <wp:effectExtent l="0" t="0" r="5080" b="0"/>
            <wp:docPr id="18929635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963516" name="Picture 189296351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48048" cy="2767209"/>
                    </a:xfrm>
                    <a:prstGeom prst="rect">
                      <a:avLst/>
                    </a:prstGeom>
                  </pic:spPr>
                </pic:pic>
              </a:graphicData>
            </a:graphic>
          </wp:inline>
        </w:drawing>
      </w:r>
    </w:p>
    <w:p w14:paraId="72346446" w14:textId="2426F525" w:rsidR="00CC7473" w:rsidRPr="00421FF9" w:rsidRDefault="00CC7473" w:rsidP="00421FF9">
      <w:pPr>
        <w:pStyle w:val="CaptionFigureFTKKI"/>
        <w:spacing w:before="120" w:after="360"/>
      </w:pPr>
      <w:bookmarkStart w:id="71" w:name="_Toc219629190"/>
      <w:r w:rsidRPr="00421FF9">
        <w:t xml:space="preserve">Figure </w:t>
      </w:r>
      <w:fldSimple w:instr=" STYLEREF 1 \s ">
        <w:r w:rsidR="00697123">
          <w:rPr>
            <w:noProof/>
          </w:rPr>
          <w:t>2</w:t>
        </w:r>
      </w:fldSimple>
      <w:r w:rsidRPr="00421FF9">
        <w:noBreakHyphen/>
        <w:t>10</w:t>
      </w:r>
      <w:r w:rsidR="0029784C" w:rsidRPr="00421FF9">
        <w:t>b</w:t>
      </w:r>
      <w:r w:rsidRPr="00421FF9">
        <w:tab/>
        <w:t> </w:t>
      </w:r>
      <w:r w:rsidR="0029784C" w:rsidRPr="00421FF9">
        <w:t xml:space="preserve">Portfolio Distribution. This </w:t>
      </w:r>
      <w:r w:rsidR="00FE29E6">
        <w:t xml:space="preserve">section </w:t>
      </w:r>
      <w:proofErr w:type="gramStart"/>
      <w:r w:rsidR="00FE29E6">
        <w:t>distribute</w:t>
      </w:r>
      <w:proofErr w:type="gramEnd"/>
      <w:r w:rsidR="00FE29E6">
        <w:t xml:space="preserve"> the </w:t>
      </w:r>
      <w:r w:rsidR="0029784C" w:rsidRPr="00421FF9">
        <w:t>active campaigns by Brand and Category.</w:t>
      </w:r>
      <w:bookmarkEnd w:id="71"/>
    </w:p>
    <w:p w14:paraId="2D8F74D5" w14:textId="2078C77B" w:rsidR="0029784C" w:rsidRPr="00CC7473" w:rsidRDefault="00EA681D" w:rsidP="0029784C">
      <w:pPr>
        <w:spacing w:after="240"/>
      </w:pPr>
      <w:r>
        <w:t>T</w:t>
      </w:r>
      <w:r w:rsidRPr="00EA681D">
        <w:t xml:space="preserve">he SKU Level Calibration view (Figure 2-10c) </w:t>
      </w:r>
      <w:r>
        <w:t xml:space="preserve">serves as added validation that </w:t>
      </w:r>
      <w:r w:rsidRPr="00EA681D">
        <w:t xml:space="preserve">contains all SKUs participating in a promotion. </w:t>
      </w:r>
      <w:r w:rsidR="00FE29E6" w:rsidRPr="00FE29E6">
        <w:t>The operations team can evaluate those planned prices in “Export Excel” function from data before campaign start.</w:t>
      </w:r>
    </w:p>
    <w:p w14:paraId="41A6DCEC" w14:textId="1AB9723C" w:rsidR="00CC7473" w:rsidRDefault="00CC7473">
      <w:pPr>
        <w:spacing w:afterLines="0" w:after="0"/>
        <w:jc w:val="left"/>
      </w:pPr>
      <w:r>
        <w:rPr>
          <w:noProof/>
        </w:rPr>
        <w:drawing>
          <wp:inline distT="0" distB="0" distL="0" distR="0" wp14:anchorId="57602B4E" wp14:editId="7B933048">
            <wp:extent cx="5220335" cy="2806065"/>
            <wp:effectExtent l="0" t="0" r="0" b="0"/>
            <wp:docPr id="15389100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10057" name="Picture 153891005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20335" cy="2806065"/>
                    </a:xfrm>
                    <a:prstGeom prst="rect">
                      <a:avLst/>
                    </a:prstGeom>
                  </pic:spPr>
                </pic:pic>
              </a:graphicData>
            </a:graphic>
          </wp:inline>
        </w:drawing>
      </w:r>
    </w:p>
    <w:p w14:paraId="21153323" w14:textId="3B420E81" w:rsidR="00CC7473" w:rsidRPr="00421FF9" w:rsidRDefault="00CC7473" w:rsidP="00421FF9">
      <w:pPr>
        <w:pStyle w:val="CaptionFigureFTKKI"/>
        <w:spacing w:before="120" w:after="360"/>
      </w:pPr>
      <w:bookmarkStart w:id="72" w:name="_Toc219629191"/>
      <w:r w:rsidRPr="00421FF9">
        <w:t xml:space="preserve">Figure </w:t>
      </w:r>
      <w:fldSimple w:instr=" STYLEREF 1 \s ">
        <w:r w:rsidR="00697123">
          <w:rPr>
            <w:noProof/>
          </w:rPr>
          <w:t>2</w:t>
        </w:r>
      </w:fldSimple>
      <w:r w:rsidRPr="00421FF9">
        <w:noBreakHyphen/>
        <w:t>10</w:t>
      </w:r>
      <w:r w:rsidR="0029784C" w:rsidRPr="00421FF9">
        <w:t>c</w:t>
      </w:r>
      <w:r w:rsidRPr="00421FF9">
        <w:tab/>
        <w:t> </w:t>
      </w:r>
      <w:r w:rsidR="0029784C" w:rsidRPr="00421FF9">
        <w:t xml:space="preserve">SKU Level Calibration &amp; Export (Micro View). </w:t>
      </w:r>
      <w:r w:rsidR="00FE29E6">
        <w:t>It consists d</w:t>
      </w:r>
      <w:r w:rsidR="0029784C" w:rsidRPr="00421FF9">
        <w:t xml:space="preserve">etailed list of products within a specific campaign, </w:t>
      </w:r>
      <w:r w:rsidR="00FE29E6">
        <w:t xml:space="preserve">which </w:t>
      </w:r>
      <w:r w:rsidR="0029784C" w:rsidRPr="00421FF9">
        <w:t>ready for validation export.</w:t>
      </w:r>
      <w:bookmarkEnd w:id="72"/>
    </w:p>
    <w:p w14:paraId="17483876" w14:textId="0DCBCBC7" w:rsidR="00506610" w:rsidRDefault="006011E7" w:rsidP="00950C88">
      <w:pPr>
        <w:pStyle w:val="ListParagraph"/>
        <w:numPr>
          <w:ilvl w:val="0"/>
          <w:numId w:val="37"/>
        </w:numPr>
      </w:pPr>
      <w:r w:rsidRPr="006011E7">
        <w:t>Decision Support Artifacts (Reporting Output</w:t>
      </w:r>
      <w:r>
        <w:t>)</w:t>
      </w:r>
    </w:p>
    <w:p w14:paraId="3AB54909" w14:textId="55EFC348" w:rsidR="003D019A" w:rsidRDefault="00FE29E6" w:rsidP="003D019A">
      <w:pPr>
        <w:spacing w:after="240"/>
        <w:ind w:left="360"/>
      </w:pPr>
      <w:r w:rsidRPr="00FE29E6">
        <w:lastRenderedPageBreak/>
        <w:t xml:space="preserve">Output artifacts of the fully automated pipeline are offline decision support. Illustration </w:t>
      </w:r>
      <w:r>
        <w:t>of the</w:t>
      </w:r>
      <w:r w:rsidRPr="00FE29E6">
        <w:t xml:space="preserve"> Automated Pricing Strategy Report (Figure 2-11) is about the stage "From Logic </w:t>
      </w:r>
      <w:r>
        <w:t>t</w:t>
      </w:r>
      <w:r w:rsidRPr="00FE29E6">
        <w:t>o Action"</w:t>
      </w:r>
      <w:r>
        <w:t xml:space="preserve">, which contains the </w:t>
      </w:r>
      <w:r w:rsidRPr="00FE29E6">
        <w:t>conditional</w:t>
      </w:r>
      <w:r>
        <w:t xml:space="preserve"> formatting that</w:t>
      </w:r>
      <w:r w:rsidRPr="00FE29E6">
        <w:t xml:space="preserve"> indicate the status of prices (e.g. Red for 'Lower Price').</w:t>
      </w:r>
    </w:p>
    <w:p w14:paraId="2691409A" w14:textId="244D8CEB" w:rsidR="007502D8" w:rsidRDefault="00C00A84" w:rsidP="00C00A84">
      <w:pPr>
        <w:spacing w:after="240"/>
      </w:pPr>
      <w:r>
        <w:rPr>
          <w:noProof/>
        </w:rPr>
        <w:drawing>
          <wp:inline distT="0" distB="0" distL="0" distR="0" wp14:anchorId="5332A3CF" wp14:editId="6DD0BA97">
            <wp:extent cx="5220335" cy="2806065"/>
            <wp:effectExtent l="0" t="0" r="0" b="0"/>
            <wp:docPr id="8355260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526074" name="Picture 83552607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20335" cy="2806065"/>
                    </a:xfrm>
                    <a:prstGeom prst="rect">
                      <a:avLst/>
                    </a:prstGeom>
                  </pic:spPr>
                </pic:pic>
              </a:graphicData>
            </a:graphic>
          </wp:inline>
        </w:drawing>
      </w:r>
      <w:bookmarkStart w:id="73" w:name="_Ref99294349"/>
      <w:bookmarkStart w:id="74" w:name="_Toc99291864"/>
      <w:bookmarkStart w:id="75" w:name="_Toc99291968"/>
    </w:p>
    <w:p w14:paraId="1458E33D" w14:textId="1D10C1CB" w:rsidR="00C00A84" w:rsidRPr="00421FF9" w:rsidRDefault="00E91586" w:rsidP="00421FF9">
      <w:pPr>
        <w:pStyle w:val="CaptionFigureFTKKI"/>
        <w:spacing w:before="120" w:after="360"/>
      </w:pPr>
      <w:bookmarkStart w:id="76" w:name="_Toc99295742"/>
      <w:bookmarkStart w:id="77" w:name="_Toc219629192"/>
      <w:r w:rsidRPr="00421FF9">
        <w:t xml:space="preserve">Figure </w:t>
      </w:r>
      <w:fldSimple w:instr=" STYLEREF 1 \s ">
        <w:r w:rsidR="00697123">
          <w:rPr>
            <w:noProof/>
          </w:rPr>
          <w:t>2</w:t>
        </w:r>
      </w:fldSimple>
      <w:r w:rsidR="007502D8" w:rsidRPr="00421FF9">
        <w:noBreakHyphen/>
      </w:r>
      <w:bookmarkEnd w:id="73"/>
      <w:r w:rsidR="00C00A84" w:rsidRPr="00421FF9">
        <w:t>11</w:t>
      </w:r>
      <w:r w:rsidRPr="00421FF9">
        <w:tab/>
      </w:r>
      <w:bookmarkEnd w:id="74"/>
      <w:bookmarkEnd w:id="75"/>
      <w:bookmarkEnd w:id="76"/>
      <w:r w:rsidR="003D019A" w:rsidRPr="00421FF9">
        <w:t xml:space="preserve">Automated Pricing Strategy Report (Excel). </w:t>
      </w:r>
      <w:r w:rsidR="00FE29E6" w:rsidRPr="00FE29E6">
        <w:t>See how "status logic" and seed (comments) are used to generate the</w:t>
      </w:r>
      <w:r w:rsidR="00FE29E6">
        <w:t xml:space="preserve"> </w:t>
      </w:r>
      <w:r w:rsidR="00FE29E6" w:rsidRPr="00FE29E6">
        <w:t>seller's metadata.</w:t>
      </w:r>
      <w:bookmarkEnd w:id="77"/>
    </w:p>
    <w:p w14:paraId="0065D755" w14:textId="53BE0D44" w:rsidR="003D019A" w:rsidRDefault="00FE29E6" w:rsidP="003D019A">
      <w:pPr>
        <w:spacing w:after="240"/>
      </w:pPr>
      <w:r w:rsidRPr="00FE29E6">
        <w:t>Last</w:t>
      </w:r>
      <w:r>
        <w:t xml:space="preserve"> </w:t>
      </w:r>
      <w:r w:rsidRPr="00FE29E6">
        <w:t>but not least, to comply with the “Evidence Preservation” aspects, an Offline Price Analysis Gallery (Figure 2-12) is created by the system. This HTML page scraped all competitor images and prices at the time of scan and is available for visual verification, even when</w:t>
      </w:r>
      <w:r>
        <w:t xml:space="preserve"> </w:t>
      </w:r>
      <w:r w:rsidRPr="00FE29E6">
        <w:t>there is no network connection.</w:t>
      </w:r>
    </w:p>
    <w:p w14:paraId="2A47F362" w14:textId="6A673262" w:rsidR="00C00A84" w:rsidRDefault="00C00A84">
      <w:pPr>
        <w:spacing w:afterLines="0" w:after="0"/>
        <w:jc w:val="left"/>
        <w:rPr>
          <w:iCs/>
          <w:color w:val="000000" w:themeColor="text1"/>
          <w:szCs w:val="18"/>
        </w:rPr>
      </w:pPr>
      <w:r>
        <w:rPr>
          <w:iCs/>
          <w:noProof/>
          <w:color w:val="000000" w:themeColor="text1"/>
          <w:szCs w:val="18"/>
        </w:rPr>
        <w:lastRenderedPageBreak/>
        <w:drawing>
          <wp:inline distT="0" distB="0" distL="0" distR="0" wp14:anchorId="1404D250" wp14:editId="4EE978EB">
            <wp:extent cx="5220335" cy="2806065"/>
            <wp:effectExtent l="0" t="0" r="0" b="0"/>
            <wp:docPr id="20713021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02130" name="Picture 207130213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20335" cy="2806065"/>
                    </a:xfrm>
                    <a:prstGeom prst="rect">
                      <a:avLst/>
                    </a:prstGeom>
                  </pic:spPr>
                </pic:pic>
              </a:graphicData>
            </a:graphic>
          </wp:inline>
        </w:drawing>
      </w:r>
    </w:p>
    <w:p w14:paraId="0FE83F61" w14:textId="20A37ED1" w:rsidR="00B03E6A" w:rsidRPr="003D019A" w:rsidRDefault="00C00A84" w:rsidP="00421FF9">
      <w:pPr>
        <w:pStyle w:val="CaptionFigureFTKKI"/>
        <w:spacing w:before="120" w:after="360"/>
      </w:pPr>
      <w:bookmarkStart w:id="78" w:name="_Toc219629193"/>
      <w:r w:rsidRPr="007502D8">
        <w:t xml:space="preserve">Figure </w:t>
      </w:r>
      <w:r>
        <w:rPr>
          <w:noProof/>
        </w:rPr>
        <w:fldChar w:fldCharType="begin"/>
      </w:r>
      <w:r>
        <w:rPr>
          <w:noProof/>
        </w:rPr>
        <w:instrText xml:space="preserve"> STYLEREF 1 \s </w:instrText>
      </w:r>
      <w:r>
        <w:rPr>
          <w:noProof/>
        </w:rPr>
        <w:fldChar w:fldCharType="separate"/>
      </w:r>
      <w:r w:rsidR="00697123">
        <w:rPr>
          <w:noProof/>
        </w:rPr>
        <w:t>2</w:t>
      </w:r>
      <w:r>
        <w:rPr>
          <w:noProof/>
        </w:rPr>
        <w:fldChar w:fldCharType="end"/>
      </w:r>
      <w:r w:rsidRPr="007502D8">
        <w:noBreakHyphen/>
      </w:r>
      <w:r>
        <w:rPr>
          <w:noProof/>
        </w:rPr>
        <w:t>12</w:t>
      </w:r>
      <w:r w:rsidRPr="007502D8">
        <w:tab/>
      </w:r>
      <w:r w:rsidR="000979A5">
        <w:t>Price Analysis Gallery</w:t>
      </w:r>
      <w:r w:rsidR="003D019A" w:rsidRPr="003D019A">
        <w:t>.</w:t>
      </w:r>
      <w:r w:rsidR="000979A5" w:rsidRPr="000979A5">
        <w:t xml:space="preserve"> This is an offline, available-at-all-times record of the </w:t>
      </w:r>
      <w:r w:rsidR="000979A5">
        <w:t xml:space="preserve">price </w:t>
      </w:r>
      <w:r w:rsidR="000979A5" w:rsidRPr="000979A5">
        <w:t>analysis.</w:t>
      </w:r>
      <w:bookmarkEnd w:id="78"/>
    </w:p>
    <w:p w14:paraId="043BA101" w14:textId="1516C1C7" w:rsidR="00F23EA5" w:rsidRDefault="00273EC6" w:rsidP="00F23EA5">
      <w:pPr>
        <w:pStyle w:val="HEADING3FTKKI"/>
      </w:pPr>
      <w:bookmarkStart w:id="79" w:name="_heading=h.1pxezwc" w:colFirst="0" w:colLast="0"/>
      <w:bookmarkStart w:id="80" w:name="_Toc219471748"/>
      <w:bookmarkEnd w:id="79"/>
      <w:r w:rsidRPr="00273EC6">
        <w:t>Comparative Analysis of Operational Efficiency</w:t>
      </w:r>
      <w:bookmarkEnd w:id="80"/>
    </w:p>
    <w:p w14:paraId="161BCC67" w14:textId="4F5D5286" w:rsidR="00B03E6A" w:rsidRDefault="000979A5" w:rsidP="00E72290">
      <w:pPr>
        <w:spacing w:after="240"/>
      </w:pPr>
      <w:r w:rsidRPr="000979A5">
        <w:t>The main goal was</w:t>
      </w:r>
      <w:r>
        <w:t xml:space="preserve"> </w:t>
      </w:r>
      <w:r w:rsidRPr="000979A5">
        <w:t>to confirm that there really is an increase in productivity with the Price Intelligence Hub V3 system design. A time-motion analysis with comparative data</w:t>
      </w:r>
      <w:r>
        <w:t xml:space="preserve"> </w:t>
      </w:r>
      <w:r w:rsidRPr="000979A5">
        <w:t>supported significant improvements.</w:t>
      </w:r>
    </w:p>
    <w:p w14:paraId="7660E3AA" w14:textId="09BD51E5" w:rsidR="00B03E6A" w:rsidRPr="00421FF9" w:rsidRDefault="007502D8" w:rsidP="00421FF9">
      <w:pPr>
        <w:pStyle w:val="CaptionTableFTKKI"/>
        <w:spacing w:before="360" w:after="120"/>
      </w:pPr>
      <w:bookmarkStart w:id="81" w:name="_heading=h.49x2ik5" w:colFirst="0" w:colLast="0"/>
      <w:bookmarkStart w:id="82" w:name="_Toc99295700"/>
      <w:bookmarkStart w:id="83" w:name="_Toc219198112"/>
      <w:bookmarkEnd w:id="81"/>
      <w:r w:rsidRPr="00421FF9">
        <w:t xml:space="preserve">Table </w:t>
      </w:r>
      <w:fldSimple w:instr=" STYLEREF 1 \s ">
        <w:r w:rsidR="00697123">
          <w:rPr>
            <w:noProof/>
          </w:rPr>
          <w:t>2</w:t>
        </w:r>
      </w:fldSimple>
      <w:r w:rsidRPr="00421FF9">
        <w:noBreakHyphen/>
      </w:r>
      <w:fldSimple w:instr=" SEQ Table \* ARABIC \s 1 ">
        <w:r w:rsidR="00697123">
          <w:rPr>
            <w:noProof/>
          </w:rPr>
          <w:t>1</w:t>
        </w:r>
      </w:fldSimple>
      <w:r w:rsidRPr="00421FF9">
        <w:tab/>
      </w:r>
      <w:bookmarkEnd w:id="82"/>
      <w:r w:rsidR="00273EC6" w:rsidRPr="00421FF9">
        <w:t>Operational Efficiency Comparison</w:t>
      </w:r>
      <w:bookmarkEnd w:id="83"/>
    </w:p>
    <w:tbl>
      <w:tblPr>
        <w:tblStyle w:val="a2"/>
        <w:tblW w:w="8211" w:type="dxa"/>
        <w:tblLayout w:type="fixed"/>
        <w:tblLook w:val="0400" w:firstRow="0" w:lastRow="0" w:firstColumn="0" w:lastColumn="0" w:noHBand="0" w:noVBand="1"/>
      </w:tblPr>
      <w:tblGrid>
        <w:gridCol w:w="2052"/>
        <w:gridCol w:w="2053"/>
        <w:gridCol w:w="2053"/>
        <w:gridCol w:w="2053"/>
      </w:tblGrid>
      <w:tr w:rsidR="00B03E6A" w14:paraId="5B6FC56E" w14:textId="77777777" w:rsidTr="000B403E">
        <w:tc>
          <w:tcPr>
            <w:tcW w:w="2052" w:type="dxa"/>
            <w:tcBorders>
              <w:top w:val="single" w:sz="4" w:space="0" w:color="auto"/>
              <w:bottom w:val="single" w:sz="4" w:space="0" w:color="auto"/>
            </w:tcBorders>
          </w:tcPr>
          <w:p w14:paraId="7E0ADDA0" w14:textId="6C675DBF" w:rsidR="00B03E6A" w:rsidRDefault="00F54E63" w:rsidP="00726D63">
            <w:pPr>
              <w:spacing w:after="240"/>
              <w:rPr>
                <w:b/>
              </w:rPr>
            </w:pPr>
            <w:r>
              <w:rPr>
                <w:b/>
              </w:rPr>
              <w:t>Performance Metric</w:t>
            </w:r>
          </w:p>
        </w:tc>
        <w:tc>
          <w:tcPr>
            <w:tcW w:w="2053" w:type="dxa"/>
            <w:tcBorders>
              <w:top w:val="single" w:sz="4" w:space="0" w:color="auto"/>
              <w:bottom w:val="single" w:sz="4" w:space="0" w:color="auto"/>
            </w:tcBorders>
          </w:tcPr>
          <w:p w14:paraId="01E5407C" w14:textId="47696B99" w:rsidR="00B03E6A" w:rsidRDefault="00F54E63" w:rsidP="00726D63">
            <w:pPr>
              <w:spacing w:after="240"/>
              <w:rPr>
                <w:b/>
              </w:rPr>
            </w:pPr>
            <w:r>
              <w:rPr>
                <w:b/>
              </w:rPr>
              <w:t>Manual Workflow</w:t>
            </w:r>
          </w:p>
        </w:tc>
        <w:tc>
          <w:tcPr>
            <w:tcW w:w="2053" w:type="dxa"/>
            <w:tcBorders>
              <w:top w:val="single" w:sz="4" w:space="0" w:color="auto"/>
              <w:bottom w:val="single" w:sz="4" w:space="0" w:color="auto"/>
            </w:tcBorders>
          </w:tcPr>
          <w:p w14:paraId="52E7842D" w14:textId="09FCDB21" w:rsidR="00B03E6A" w:rsidRDefault="00F54E63" w:rsidP="00726D63">
            <w:pPr>
              <w:spacing w:after="240"/>
              <w:rPr>
                <w:b/>
              </w:rPr>
            </w:pPr>
            <w:r>
              <w:rPr>
                <w:b/>
              </w:rPr>
              <w:t>Automated System</w:t>
            </w:r>
          </w:p>
        </w:tc>
        <w:tc>
          <w:tcPr>
            <w:tcW w:w="2053" w:type="dxa"/>
            <w:tcBorders>
              <w:top w:val="single" w:sz="4" w:space="0" w:color="auto"/>
              <w:bottom w:val="single" w:sz="4" w:space="0" w:color="auto"/>
            </w:tcBorders>
          </w:tcPr>
          <w:p w14:paraId="16C695DC" w14:textId="2F0D93C6" w:rsidR="00B03E6A" w:rsidRDefault="00F54E63" w:rsidP="00726D63">
            <w:pPr>
              <w:spacing w:after="240"/>
              <w:rPr>
                <w:b/>
              </w:rPr>
            </w:pPr>
            <w:r>
              <w:rPr>
                <w:b/>
              </w:rPr>
              <w:t>Efficiency Gain</w:t>
            </w:r>
          </w:p>
        </w:tc>
      </w:tr>
      <w:tr w:rsidR="00B03E6A" w14:paraId="2424C923" w14:textId="77777777" w:rsidTr="000B403E">
        <w:tc>
          <w:tcPr>
            <w:tcW w:w="2052" w:type="dxa"/>
            <w:tcBorders>
              <w:top w:val="single" w:sz="4" w:space="0" w:color="auto"/>
            </w:tcBorders>
          </w:tcPr>
          <w:p w14:paraId="69F5E2C0" w14:textId="42B8DB5D" w:rsidR="00B03E6A" w:rsidRDefault="00F54E63" w:rsidP="00726D63">
            <w:pPr>
              <w:spacing w:after="240"/>
            </w:pPr>
            <w:r>
              <w:t>Processing Time (Standard SKU)</w:t>
            </w:r>
          </w:p>
        </w:tc>
        <w:tc>
          <w:tcPr>
            <w:tcW w:w="2053" w:type="dxa"/>
            <w:tcBorders>
              <w:top w:val="single" w:sz="4" w:space="0" w:color="auto"/>
            </w:tcBorders>
          </w:tcPr>
          <w:p w14:paraId="1908DF21" w14:textId="6ADAF95D" w:rsidR="00B03E6A" w:rsidRDefault="00F54E63" w:rsidP="00726D63">
            <w:pPr>
              <w:spacing w:after="240"/>
            </w:pPr>
            <w:r>
              <w:t>~ 10 Minutes</w:t>
            </w:r>
          </w:p>
        </w:tc>
        <w:tc>
          <w:tcPr>
            <w:tcW w:w="2053" w:type="dxa"/>
            <w:tcBorders>
              <w:top w:val="single" w:sz="4" w:space="0" w:color="auto"/>
            </w:tcBorders>
          </w:tcPr>
          <w:p w14:paraId="0464C6BD" w14:textId="5204F0DB" w:rsidR="00B03E6A" w:rsidRDefault="00F54E63" w:rsidP="00726D63">
            <w:pPr>
              <w:spacing w:after="240"/>
            </w:pPr>
            <w:r>
              <w:t>~ 2 Minutes</w:t>
            </w:r>
          </w:p>
        </w:tc>
        <w:tc>
          <w:tcPr>
            <w:tcW w:w="2053" w:type="dxa"/>
            <w:tcBorders>
              <w:top w:val="single" w:sz="4" w:space="0" w:color="auto"/>
            </w:tcBorders>
          </w:tcPr>
          <w:p w14:paraId="2928FAA8" w14:textId="36BD2E16" w:rsidR="00B03E6A" w:rsidRDefault="00F54E63" w:rsidP="00726D63">
            <w:pPr>
              <w:spacing w:after="240"/>
            </w:pPr>
            <w:r>
              <w:t>5x Faster</w:t>
            </w:r>
          </w:p>
        </w:tc>
      </w:tr>
      <w:tr w:rsidR="00B03E6A" w14:paraId="056B9D1B" w14:textId="77777777" w:rsidTr="000B403E">
        <w:tc>
          <w:tcPr>
            <w:tcW w:w="2052" w:type="dxa"/>
          </w:tcPr>
          <w:p w14:paraId="32450FD8" w14:textId="46959BD3" w:rsidR="00B03E6A" w:rsidRDefault="00F54E63" w:rsidP="00726D63">
            <w:pPr>
              <w:spacing w:after="240"/>
            </w:pPr>
            <w:r>
              <w:t>Processing Time (Complex SKU)</w:t>
            </w:r>
          </w:p>
        </w:tc>
        <w:tc>
          <w:tcPr>
            <w:tcW w:w="2053" w:type="dxa"/>
          </w:tcPr>
          <w:p w14:paraId="1E7D99ED" w14:textId="1E3F8AFF" w:rsidR="00B03E6A" w:rsidRDefault="00F54E63" w:rsidP="00726D63">
            <w:pPr>
              <w:spacing w:after="240"/>
            </w:pPr>
            <w:r>
              <w:t>~ 15 – 20 Minutes</w:t>
            </w:r>
          </w:p>
        </w:tc>
        <w:tc>
          <w:tcPr>
            <w:tcW w:w="2053" w:type="dxa"/>
          </w:tcPr>
          <w:p w14:paraId="5386E560" w14:textId="274D7F01" w:rsidR="00B03E6A" w:rsidRDefault="00F54E63" w:rsidP="00726D63">
            <w:pPr>
              <w:spacing w:after="240"/>
            </w:pPr>
            <w:r>
              <w:t>~ 3 Minutes</w:t>
            </w:r>
          </w:p>
        </w:tc>
        <w:tc>
          <w:tcPr>
            <w:tcW w:w="2053" w:type="dxa"/>
          </w:tcPr>
          <w:p w14:paraId="791A6A44" w14:textId="630EAEEF" w:rsidR="00B03E6A" w:rsidRDefault="00F54E63" w:rsidP="00726D63">
            <w:pPr>
              <w:spacing w:after="240"/>
            </w:pPr>
            <w:r>
              <w:t>6x Faster</w:t>
            </w:r>
          </w:p>
        </w:tc>
      </w:tr>
      <w:tr w:rsidR="00B03E6A" w14:paraId="2EE4E803" w14:textId="77777777" w:rsidTr="000B403E">
        <w:tc>
          <w:tcPr>
            <w:tcW w:w="2052" w:type="dxa"/>
          </w:tcPr>
          <w:p w14:paraId="0C76C597" w14:textId="1DA45CE7" w:rsidR="00B03E6A" w:rsidRDefault="00F54E63" w:rsidP="00726D63">
            <w:pPr>
              <w:spacing w:after="240"/>
            </w:pPr>
            <w:r>
              <w:t>Daily Operational Capacity</w:t>
            </w:r>
          </w:p>
        </w:tc>
        <w:tc>
          <w:tcPr>
            <w:tcW w:w="2053" w:type="dxa"/>
          </w:tcPr>
          <w:p w14:paraId="4386EED9" w14:textId="18C58888" w:rsidR="00B03E6A" w:rsidRDefault="00F54E63" w:rsidP="00726D63">
            <w:pPr>
              <w:spacing w:after="240"/>
            </w:pPr>
            <w:r>
              <w:t>Maximum Limit (~ 100 SKUs)</w:t>
            </w:r>
          </w:p>
        </w:tc>
        <w:tc>
          <w:tcPr>
            <w:tcW w:w="2053" w:type="dxa"/>
          </w:tcPr>
          <w:p w14:paraId="2A85CF21" w14:textId="327B6E9D" w:rsidR="00B03E6A" w:rsidRDefault="00F54E63" w:rsidP="00726D63">
            <w:pPr>
              <w:spacing w:after="240"/>
            </w:pPr>
            <w:r>
              <w:t>Scalable (&gt; 250 SKUs)</w:t>
            </w:r>
          </w:p>
        </w:tc>
        <w:tc>
          <w:tcPr>
            <w:tcW w:w="2053" w:type="dxa"/>
          </w:tcPr>
          <w:p w14:paraId="6A67E5B9" w14:textId="6E0D23B9" w:rsidR="00B03E6A" w:rsidRDefault="00F54E63" w:rsidP="00726D63">
            <w:pPr>
              <w:spacing w:after="240"/>
            </w:pPr>
            <w:r>
              <w:t>&gt; 150% Increase</w:t>
            </w:r>
          </w:p>
        </w:tc>
      </w:tr>
      <w:tr w:rsidR="00B03E6A" w14:paraId="5303B734" w14:textId="77777777" w:rsidTr="000B403E">
        <w:tc>
          <w:tcPr>
            <w:tcW w:w="2052" w:type="dxa"/>
            <w:tcBorders>
              <w:bottom w:val="single" w:sz="4" w:space="0" w:color="auto"/>
            </w:tcBorders>
          </w:tcPr>
          <w:p w14:paraId="1EA593F5" w14:textId="5E21A137" w:rsidR="00B03E6A" w:rsidRDefault="00F54E63" w:rsidP="00726D63">
            <w:pPr>
              <w:spacing w:after="240"/>
            </w:pPr>
            <w:r>
              <w:t>Human Resource Allocation</w:t>
            </w:r>
          </w:p>
        </w:tc>
        <w:tc>
          <w:tcPr>
            <w:tcW w:w="2053" w:type="dxa"/>
            <w:tcBorders>
              <w:bottom w:val="single" w:sz="4" w:space="0" w:color="auto"/>
            </w:tcBorders>
          </w:tcPr>
          <w:p w14:paraId="5129E1D0" w14:textId="2F7A2727" w:rsidR="00B03E6A" w:rsidRDefault="00F54E63" w:rsidP="00726D63">
            <w:pPr>
              <w:spacing w:after="240"/>
            </w:pPr>
            <w:r>
              <w:t>100% Active Engagement</w:t>
            </w:r>
          </w:p>
        </w:tc>
        <w:tc>
          <w:tcPr>
            <w:tcW w:w="2053" w:type="dxa"/>
            <w:tcBorders>
              <w:bottom w:val="single" w:sz="4" w:space="0" w:color="auto"/>
            </w:tcBorders>
          </w:tcPr>
          <w:p w14:paraId="4EC8D129" w14:textId="6BEC39E6" w:rsidR="00B03E6A" w:rsidRDefault="00F54E63" w:rsidP="00726D63">
            <w:pPr>
              <w:spacing w:after="240"/>
            </w:pPr>
            <w:r>
              <w:t>&lt; 5% (Monitoring Only)</w:t>
            </w:r>
          </w:p>
        </w:tc>
        <w:tc>
          <w:tcPr>
            <w:tcW w:w="2053" w:type="dxa"/>
            <w:tcBorders>
              <w:bottom w:val="single" w:sz="4" w:space="0" w:color="auto"/>
            </w:tcBorders>
          </w:tcPr>
          <w:p w14:paraId="090D019E" w14:textId="07269481" w:rsidR="00B03E6A" w:rsidRDefault="00F54E63" w:rsidP="00726D63">
            <w:pPr>
              <w:spacing w:after="240"/>
            </w:pPr>
            <w:r>
              <w:t>Significant Reduction</w:t>
            </w:r>
          </w:p>
        </w:tc>
      </w:tr>
    </w:tbl>
    <w:p w14:paraId="5098378E" w14:textId="55A9504C" w:rsidR="000B403E" w:rsidRPr="00F54E63" w:rsidRDefault="00F54E63" w:rsidP="00726D63">
      <w:pPr>
        <w:spacing w:after="240"/>
        <w:rPr>
          <w:i/>
          <w:iCs/>
        </w:rPr>
      </w:pPr>
      <w:r w:rsidRPr="00F54E63">
        <w:rPr>
          <w:i/>
          <w:iCs/>
        </w:rPr>
        <w:lastRenderedPageBreak/>
        <w:t xml:space="preserve">Note: </w:t>
      </w:r>
      <w:r w:rsidR="000A7604">
        <w:rPr>
          <w:i/>
          <w:iCs/>
        </w:rPr>
        <w:t>T</w:t>
      </w:r>
      <w:r w:rsidR="000979A5" w:rsidRPr="000979A5">
        <w:rPr>
          <w:i/>
          <w:iCs/>
        </w:rPr>
        <w:t>he automated system pace is purposely slowed down to imitate human</w:t>
      </w:r>
      <w:r w:rsidR="000979A5">
        <w:rPr>
          <w:i/>
          <w:iCs/>
        </w:rPr>
        <w:t xml:space="preserve"> </w:t>
      </w:r>
      <w:r w:rsidR="000979A5" w:rsidRPr="000979A5">
        <w:rPr>
          <w:i/>
          <w:iCs/>
        </w:rPr>
        <w:t>behavi</w:t>
      </w:r>
      <w:r w:rsidR="000979A5">
        <w:rPr>
          <w:i/>
          <w:iCs/>
        </w:rPr>
        <w:t>ou</w:t>
      </w:r>
      <w:r w:rsidR="000979A5" w:rsidRPr="000979A5">
        <w:rPr>
          <w:i/>
          <w:iCs/>
        </w:rPr>
        <w:t>r, allowing data accrual without any platform security feature being triggered.</w:t>
      </w:r>
    </w:p>
    <w:p w14:paraId="189D2242" w14:textId="6BFDDB3F" w:rsidR="007502D8" w:rsidRDefault="000979A5" w:rsidP="00020C3F">
      <w:pPr>
        <w:spacing w:after="240"/>
      </w:pPr>
      <w:r w:rsidRPr="000979A5">
        <w:t>Operationally speaking, the switch to an automated process</w:t>
      </w:r>
      <w:r>
        <w:t xml:space="preserve"> </w:t>
      </w:r>
      <w:r w:rsidRPr="000979A5">
        <w:t>removed a bottleneck in daily workflow.</w:t>
      </w:r>
      <w:r>
        <w:t xml:space="preserve"> Before that</w:t>
      </w:r>
      <w:r w:rsidRPr="000979A5">
        <w:t xml:space="preserve">, </w:t>
      </w:r>
      <w:r>
        <w:t xml:space="preserve">the </w:t>
      </w:r>
      <w:r w:rsidRPr="000979A5">
        <w:t>competitor pricing was a laborious task that spanned most of the morning and didn’t leave</w:t>
      </w:r>
      <w:r>
        <w:t xml:space="preserve"> </w:t>
      </w:r>
      <w:r w:rsidRPr="000979A5">
        <w:t xml:space="preserve">much time for pricing strategy. The </w:t>
      </w:r>
      <w:r>
        <w:t xml:space="preserve">PIH </w:t>
      </w:r>
      <w:r w:rsidRPr="000979A5">
        <w:t xml:space="preserve">V3 </w:t>
      </w:r>
      <w:r>
        <w:t>kick into the</w:t>
      </w:r>
      <w:r w:rsidRPr="000979A5">
        <w:t xml:space="preserve"> right ship. The system automated that repetitive data gathering portion of the process, freeing up the team from "brute force" work of inputting</w:t>
      </w:r>
      <w:r w:rsidR="00020C3F">
        <w:t xml:space="preserve"> the</w:t>
      </w:r>
      <w:r w:rsidRPr="000979A5">
        <w:t xml:space="preserve"> data and</w:t>
      </w:r>
      <w:r w:rsidR="00020C3F">
        <w:t xml:space="preserve"> </w:t>
      </w:r>
      <w:r w:rsidRPr="000979A5">
        <w:t>enabled them to focus on high-value analysis and margin optimization.</w:t>
      </w:r>
      <w:r w:rsidR="00020C3F" w:rsidRPr="00020C3F">
        <w:t xml:space="preserve"> </w:t>
      </w:r>
      <w:r w:rsidR="00020C3F">
        <w:t xml:space="preserve">This transformation validates the core objective of the internship, which aim to </w:t>
      </w:r>
      <w:r w:rsidRPr="000979A5">
        <w:t>take the department closer to following a business intelligence model rather than just data collectors.</w:t>
      </w:r>
    </w:p>
    <w:p w14:paraId="2FF0C76B" w14:textId="5AD9D5B9" w:rsidR="00BE4B2E" w:rsidRDefault="00BE4B2E" w:rsidP="00BE4B2E">
      <w:pPr>
        <w:pStyle w:val="HEADING3FTKKI"/>
      </w:pPr>
      <w:bookmarkStart w:id="84" w:name="_Toc219471749"/>
      <w:r w:rsidRPr="00BE4B2E">
        <w:t>Data Quality and Strategic Value</w:t>
      </w:r>
      <w:bookmarkEnd w:id="84"/>
    </w:p>
    <w:p w14:paraId="0F564728" w14:textId="236E9C3B" w:rsidR="00BE4B2E" w:rsidRDefault="00020C3F" w:rsidP="00726D63">
      <w:pPr>
        <w:spacing w:after="240"/>
      </w:pPr>
      <w:r w:rsidRPr="00020C3F">
        <w:t xml:space="preserve">In addition to </w:t>
      </w:r>
      <w:r>
        <w:t>s</w:t>
      </w:r>
      <w:r w:rsidRPr="00020C3F">
        <w:t xml:space="preserve">peed, the strongest effect of this system was in the area of Decision Confidence. </w:t>
      </w:r>
      <w:r>
        <w:t xml:space="preserve">For </w:t>
      </w:r>
      <w:r w:rsidRPr="00020C3F">
        <w:t>data analysis</w:t>
      </w:r>
      <w:r>
        <w:t>, computing</w:t>
      </w:r>
      <w:r w:rsidRPr="00020C3F">
        <w:t xml:space="preserve"> speed is irrelevant without accuracy (Garbage In, Garbage Out). The validation stage stood out three important quality verify points:</w:t>
      </w:r>
    </w:p>
    <w:p w14:paraId="7397A63E" w14:textId="024E15D2" w:rsidR="007454AF" w:rsidRDefault="00020C3F" w:rsidP="00020C3F">
      <w:pPr>
        <w:pStyle w:val="ListParagraph"/>
        <w:numPr>
          <w:ilvl w:val="0"/>
          <w:numId w:val="23"/>
        </w:numPr>
      </w:pPr>
      <w:r w:rsidRPr="00020C3F">
        <w:t xml:space="preserve">Reducing the "False Alarm" Fatigue (Automated Filtering): Before </w:t>
      </w:r>
      <w:r>
        <w:t xml:space="preserve">the </w:t>
      </w:r>
      <w:r w:rsidRPr="00020C3F">
        <w:t>automation in place, an all-too-common complaint was that accessories (RM50 Laptop Case for a RM3000 Laptop) would be inadvertently matched against main</w:t>
      </w:r>
      <w:r>
        <w:t xml:space="preserve"> </w:t>
      </w:r>
      <w:r w:rsidRPr="00020C3F">
        <w:t>units due to overlapping keywords. The Heuristic</w:t>
      </w:r>
      <w:r>
        <w:t xml:space="preserve"> </w:t>
      </w:r>
      <w:r w:rsidRPr="00020C3F">
        <w:t xml:space="preserve">Matching Engine (Eq. 1) successfully filtered these outliers. </w:t>
      </w:r>
      <w:r>
        <w:t xml:space="preserve">This equation </w:t>
      </w:r>
      <w:r w:rsidRPr="00020C3F">
        <w:t>calculate</w:t>
      </w:r>
      <w:r>
        <w:t xml:space="preserve">s </w:t>
      </w:r>
      <w:r w:rsidRPr="00020C3F">
        <w:t>weighted Token &amp; Sequence</w:t>
      </w:r>
      <w:r>
        <w:t xml:space="preserve"> </w:t>
      </w:r>
      <w:r w:rsidRPr="00020C3F">
        <w:t>score which differentiates between similar looking product names ('Pro' vs 'Pro Case') so only statistically significant competitors will be displayed in the dashboard. This cut the noise ratio by 95% or so and helped restore confidence in the data among</w:t>
      </w:r>
      <w:r>
        <w:t xml:space="preserve"> </w:t>
      </w:r>
      <w:r w:rsidRPr="00020C3F">
        <w:t>team members.</w:t>
      </w:r>
    </w:p>
    <w:p w14:paraId="27141C24" w14:textId="77777777" w:rsidR="00020C3F" w:rsidRDefault="00020C3F" w:rsidP="00020C3F">
      <w:pPr>
        <w:pStyle w:val="ListParagraph"/>
        <w:numPr>
          <w:ilvl w:val="0"/>
          <w:numId w:val="0"/>
        </w:numPr>
        <w:ind w:left="720"/>
      </w:pPr>
    </w:p>
    <w:p w14:paraId="46A06259" w14:textId="31A7163A" w:rsidR="00C46EAB" w:rsidRDefault="00020C3F">
      <w:pPr>
        <w:pStyle w:val="ListParagraph"/>
        <w:numPr>
          <w:ilvl w:val="0"/>
          <w:numId w:val="23"/>
        </w:numPr>
      </w:pPr>
      <w:r w:rsidRPr="00020C3F">
        <w:t xml:space="preserve">Market Noise Filtering (Seller Scope): The open marketplaces are full of irrelevant sellers. To account for this, the system affords the analyst fine-grained control over the analysis universe through three primary mechanisms: </w:t>
      </w:r>
      <w:r w:rsidRPr="00020C3F">
        <w:lastRenderedPageBreak/>
        <w:t>(a) defining “Partner Sellers” (c</w:t>
      </w:r>
      <w:r>
        <w:t xml:space="preserve">ollaborate </w:t>
      </w:r>
      <w:r w:rsidRPr="00020C3F">
        <w:t>store), (b) enable the “Trusted Only” scope to only ingest data from trusted sources, and activate</w:t>
      </w:r>
      <w:r>
        <w:t xml:space="preserve"> </w:t>
      </w:r>
      <w:r w:rsidRPr="00020C3F">
        <w:t>“Hide High Risk” to immediately filter out outliers who have bad-fulfillment record. This multi-layered filtering ensures that the created pricing intelligence originates only from valid market players, and not from</w:t>
      </w:r>
      <w:r>
        <w:t xml:space="preserve"> </w:t>
      </w:r>
      <w:r w:rsidRPr="00020C3F">
        <w:t>random noise.</w:t>
      </w:r>
    </w:p>
    <w:p w14:paraId="7F81F789" w14:textId="77777777" w:rsidR="007454AF" w:rsidRDefault="007454AF" w:rsidP="00D155F7">
      <w:pPr>
        <w:spacing w:after="240"/>
        <w:ind w:left="1440"/>
      </w:pPr>
    </w:p>
    <w:p w14:paraId="0BD9984E" w14:textId="310DEA4D" w:rsidR="00BE4B2E" w:rsidRDefault="000A7604">
      <w:pPr>
        <w:pStyle w:val="ListParagraph"/>
        <w:numPr>
          <w:ilvl w:val="0"/>
          <w:numId w:val="23"/>
        </w:numPr>
      </w:pPr>
      <w:r w:rsidRPr="000A7604">
        <w:t>Spec Logic to Counter Textual Ambiguity: A key realization was that the Heuristic Match Score (Eq. 1) strictly measures textual similarity. This</w:t>
      </w:r>
      <w:r>
        <w:t xml:space="preserve"> </w:t>
      </w:r>
      <w:r w:rsidRPr="000A7604">
        <w:t xml:space="preserve">meant that decent competitors with untidy titles often scored poorly (18% — 40% e.g.). </w:t>
      </w:r>
      <w:r>
        <w:t>S</w:t>
      </w:r>
      <w:r w:rsidRPr="000A7604">
        <w:t>ome data</w:t>
      </w:r>
      <w:r>
        <w:t xml:space="preserve"> might be losing</w:t>
      </w:r>
      <w:r w:rsidRPr="000A7604">
        <w:t xml:space="preserve"> if just </w:t>
      </w:r>
      <w:r>
        <w:t>rely on</w:t>
      </w:r>
      <w:r w:rsidRPr="000A7604">
        <w:t xml:space="preserve"> high score</w:t>
      </w:r>
      <w:r>
        <w:t xml:space="preserve"> </w:t>
      </w:r>
      <w:r w:rsidRPr="000A7604">
        <w:t>threshold</w:t>
      </w:r>
      <w:r>
        <w:t xml:space="preserve">. </w:t>
      </w:r>
      <w:r w:rsidRPr="000A7604">
        <w:t xml:space="preserve">To overcome this, the Match Score is a "Soft Indicator" and handed over to Spec Validation algorithm, which determines the decision (Step 2.5, Figure 2-13). Here, the </w:t>
      </w:r>
      <w:proofErr w:type="spellStart"/>
      <w:r w:rsidRPr="000A7604">
        <w:t>matchQuery</w:t>
      </w:r>
      <w:proofErr w:type="spellEnd"/>
      <w:r w:rsidRPr="000A7604">
        <w:t xml:space="preserve"> is successfully persisted as a valid competitor even with a low text score, simply because the technical specifications of the product (i.e. "144Hz", "IPS") match with the target exactly, so that no "technically correct" data gets lost.</w:t>
      </w:r>
    </w:p>
    <w:p w14:paraId="041CA85E" w14:textId="21E93F88" w:rsidR="00BE4B2E" w:rsidRDefault="00BE4B2E" w:rsidP="00BE4B2E">
      <w:pPr>
        <w:spacing w:after="240"/>
      </w:pPr>
      <w:r>
        <w:rPr>
          <w:noProof/>
        </w:rPr>
        <w:drawing>
          <wp:inline distT="0" distB="0" distL="0" distR="0" wp14:anchorId="0C370752" wp14:editId="74968E99">
            <wp:extent cx="5220335" cy="2773045"/>
            <wp:effectExtent l="0" t="0" r="0" b="8255"/>
            <wp:docPr id="2850114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011425" name="Picture 28501142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20335" cy="2773045"/>
                    </a:xfrm>
                    <a:prstGeom prst="rect">
                      <a:avLst/>
                    </a:prstGeom>
                  </pic:spPr>
                </pic:pic>
              </a:graphicData>
            </a:graphic>
          </wp:inline>
        </w:drawing>
      </w:r>
    </w:p>
    <w:p w14:paraId="385ABCF9" w14:textId="4868951E" w:rsidR="001B379A" w:rsidRDefault="00BE4B2E" w:rsidP="00421FF9">
      <w:pPr>
        <w:pStyle w:val="CaptionFigureFTKKI"/>
        <w:spacing w:before="120" w:after="360"/>
      </w:pPr>
      <w:bookmarkStart w:id="85" w:name="_Toc219629194"/>
      <w:r w:rsidRPr="007502D8">
        <w:t xml:space="preserve">Figure </w:t>
      </w:r>
      <w:r>
        <w:rPr>
          <w:noProof/>
        </w:rPr>
        <w:fldChar w:fldCharType="begin"/>
      </w:r>
      <w:r>
        <w:rPr>
          <w:noProof/>
        </w:rPr>
        <w:instrText xml:space="preserve"> STYLEREF 1 \s </w:instrText>
      </w:r>
      <w:r>
        <w:rPr>
          <w:noProof/>
        </w:rPr>
        <w:fldChar w:fldCharType="separate"/>
      </w:r>
      <w:r w:rsidR="00697123">
        <w:rPr>
          <w:noProof/>
        </w:rPr>
        <w:t>2</w:t>
      </w:r>
      <w:r>
        <w:rPr>
          <w:noProof/>
        </w:rPr>
        <w:fldChar w:fldCharType="end"/>
      </w:r>
      <w:r w:rsidRPr="007502D8">
        <w:noBreakHyphen/>
      </w:r>
      <w:r>
        <w:rPr>
          <w:noProof/>
        </w:rPr>
        <w:t>13</w:t>
      </w:r>
      <w:r w:rsidRPr="007502D8">
        <w:tab/>
      </w:r>
      <w:r w:rsidR="001B379A" w:rsidRPr="001B379A">
        <w:t xml:space="preserve">Heuristic Logic Validation (Terminal View). </w:t>
      </w:r>
      <w:r w:rsidR="000A7604" w:rsidRPr="000A7604">
        <w:t>Notice that Step 2.5 - Spec Validation is logged</w:t>
      </w:r>
      <w:r w:rsidR="000A7604">
        <w:t xml:space="preserve"> </w:t>
      </w:r>
      <w:r w:rsidR="000A7604" w:rsidRPr="000A7604">
        <w:t>to the console, indicating that competitors with a low text score are kept as long as they meet the technical specs.</w:t>
      </w:r>
      <w:bookmarkEnd w:id="85"/>
    </w:p>
    <w:p w14:paraId="6ECEEB25" w14:textId="22A75E47" w:rsidR="00BD30EF" w:rsidRDefault="000A7604" w:rsidP="00BE4B2E">
      <w:pPr>
        <w:spacing w:after="240"/>
      </w:pPr>
      <w:r w:rsidRPr="000A7604">
        <w:lastRenderedPageBreak/>
        <w:t>In Conclusion, the V3 Hub facilitated a paradigm shift for the department, taking them from an "Intuition-Based" workflow (guessing checks)</w:t>
      </w:r>
      <w:r>
        <w:t xml:space="preserve"> </w:t>
      </w:r>
      <w:r w:rsidRPr="000A7604">
        <w:t>to a truly "Evidence-Based" system, whereby every single price decision was now traceable to a digital record.</w:t>
      </w:r>
    </w:p>
    <w:p w14:paraId="728E22AA" w14:textId="2E1BB458" w:rsidR="00BD30EF" w:rsidRDefault="00BD30EF" w:rsidP="00BD30EF">
      <w:pPr>
        <w:pStyle w:val="HEADING3FTKKI"/>
      </w:pPr>
      <w:bookmarkStart w:id="86" w:name="_Toc219471750"/>
      <w:r>
        <w:t>Technical Reliability</w:t>
      </w:r>
      <w:bookmarkEnd w:id="86"/>
    </w:p>
    <w:p w14:paraId="47F5AAA8" w14:textId="61C49CC9" w:rsidR="00BD30EF" w:rsidRDefault="00DF2D74" w:rsidP="00BE4B2E">
      <w:pPr>
        <w:spacing w:after="240"/>
      </w:pPr>
      <w:r w:rsidRPr="00DF2D74">
        <w:t>Dual-Collector architecture of the system</w:t>
      </w:r>
      <w:r>
        <w:t xml:space="preserve"> </w:t>
      </w:r>
      <w:r w:rsidRPr="00DF2D74">
        <w:t xml:space="preserve">was designed to strike a volume </w:t>
      </w:r>
      <w:r>
        <w:t xml:space="preserve">against </w:t>
      </w:r>
      <w:r w:rsidRPr="00DF2D74">
        <w:t>detection risk. With Passive and Active streams for acquisition logic separation, V3 Hub was able to operate</w:t>
      </w:r>
      <w:r>
        <w:t xml:space="preserve"> </w:t>
      </w:r>
      <w:r w:rsidRPr="00DF2D74">
        <w:t>sustainably and avoid anti-bot protocols.</w:t>
      </w:r>
    </w:p>
    <w:p w14:paraId="4CF1D83C" w14:textId="046A3361" w:rsidR="00B017CC" w:rsidRDefault="00B017CC">
      <w:pPr>
        <w:pStyle w:val="ListParagraph"/>
        <w:numPr>
          <w:ilvl w:val="0"/>
          <w:numId w:val="18"/>
        </w:numPr>
      </w:pPr>
      <w:r>
        <w:t xml:space="preserve">Passive Surface Analysis (Seller Discovery): </w:t>
      </w:r>
      <w:r w:rsidR="00DF2D74" w:rsidRPr="00DF2D74">
        <w:t>To identify fresh entrants in the market, the system uses an</w:t>
      </w:r>
      <w:r w:rsidR="00DF2D74">
        <w:t xml:space="preserve"> </w:t>
      </w:r>
      <w:r w:rsidR="00DF2D74" w:rsidRPr="00DF2D74">
        <w:t>“Event-Driven” Listener.</w:t>
      </w:r>
    </w:p>
    <w:p w14:paraId="75015015" w14:textId="1F9504E7" w:rsidR="00B017CC" w:rsidRDefault="00B017CC">
      <w:pPr>
        <w:pStyle w:val="ListParagraph"/>
        <w:numPr>
          <w:ilvl w:val="0"/>
          <w:numId w:val="19"/>
        </w:numPr>
      </w:pPr>
      <w:r>
        <w:t xml:space="preserve">High-Velocity Resolution: </w:t>
      </w:r>
      <w:r w:rsidR="00DF2D74">
        <w:t>A</w:t>
      </w:r>
      <w:r w:rsidR="00DF2D74" w:rsidRPr="00DF2D74">
        <w:t xml:space="preserve">s seen in Figure 2-14a, the dashboard </w:t>
      </w:r>
      <w:proofErr w:type="gramStart"/>
      <w:r w:rsidR="00DF2D74">
        <w:t>manage</w:t>
      </w:r>
      <w:proofErr w:type="gramEnd"/>
      <w:r w:rsidR="00DF2D74">
        <w:t xml:space="preserve"> </w:t>
      </w:r>
      <w:r w:rsidR="00DF2D74" w:rsidRPr="00DF2D74">
        <w:t>with a fast-paced backlog of unidentified Shop IDs This process runs in Guest Mode (No Login + Rotating Proxies), resulting in a ~300 shops/hour throughput.</w:t>
      </w:r>
    </w:p>
    <w:p w14:paraId="2109FACB" w14:textId="50BE7CF9" w:rsidR="005C3BD6" w:rsidRDefault="00B017CC">
      <w:pPr>
        <w:pStyle w:val="ListParagraph"/>
        <w:numPr>
          <w:ilvl w:val="0"/>
          <w:numId w:val="19"/>
        </w:numPr>
      </w:pPr>
      <w:r>
        <w:t xml:space="preserve">Zero-Logic Capture: </w:t>
      </w:r>
      <w:r w:rsidR="00DF2D74" w:rsidRPr="00DF2D74">
        <w:t>"Passive Capture" is shown in Fig</w:t>
      </w:r>
      <w:r w:rsidR="00DF2D74">
        <w:t>ure</w:t>
      </w:r>
      <w:r w:rsidR="00DF2D74" w:rsidRPr="00DF2D74">
        <w:t xml:space="preserve">. 2-14b. Because the extension doesn't need any DOM interaction, it just waiting for the browser's </w:t>
      </w:r>
      <w:proofErr w:type="spellStart"/>
      <w:r w:rsidR="00DF2D74" w:rsidRPr="00DF2D74">
        <w:t>document_idle</w:t>
      </w:r>
      <w:proofErr w:type="spellEnd"/>
      <w:r w:rsidR="00DF2D74" w:rsidRPr="00DF2D74">
        <w:t xml:space="preserve"> state to make sure the shop exists and that is used to fire a "Seller Captured" event in no-time. This is the "Touch-and-Go" technique that guarantees 100%</w:t>
      </w:r>
      <w:r w:rsidR="00DF2D74">
        <w:t xml:space="preserve"> </w:t>
      </w:r>
      <w:r w:rsidR="00DF2D74" w:rsidRPr="00DF2D74">
        <w:t>stealth.</w:t>
      </w:r>
    </w:p>
    <w:p w14:paraId="6F64AC36" w14:textId="4A0A7A6C" w:rsidR="005C3BD6" w:rsidRDefault="005C3BD6" w:rsidP="005C3BD6">
      <w:pPr>
        <w:pStyle w:val="FIGUREFTKKI"/>
      </w:pPr>
      <w:r>
        <w:lastRenderedPageBreak/>
        <w:drawing>
          <wp:inline distT="0" distB="0" distL="0" distR="0" wp14:anchorId="0F07511C" wp14:editId="2474E1D4">
            <wp:extent cx="5220335" cy="2806065"/>
            <wp:effectExtent l="0" t="0" r="0" b="0"/>
            <wp:docPr id="1480096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09624" name="Picture 14800962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20335" cy="2806065"/>
                    </a:xfrm>
                    <a:prstGeom prst="rect">
                      <a:avLst/>
                    </a:prstGeom>
                  </pic:spPr>
                </pic:pic>
              </a:graphicData>
            </a:graphic>
          </wp:inline>
        </w:drawing>
      </w:r>
    </w:p>
    <w:p w14:paraId="34A8D9E0" w14:textId="0F46C9A4" w:rsidR="005C3BD6" w:rsidRPr="00421FF9" w:rsidRDefault="005C3BD6" w:rsidP="00421FF9">
      <w:pPr>
        <w:pStyle w:val="CaptionFigureFTKKI"/>
        <w:spacing w:before="120" w:after="360"/>
      </w:pPr>
      <w:bookmarkStart w:id="87" w:name="_Toc219629195"/>
      <w:r w:rsidRPr="00421FF9">
        <w:t xml:space="preserve">Figure </w:t>
      </w:r>
      <w:fldSimple w:instr=" STYLEREF 1 \s ">
        <w:r w:rsidR="00697123">
          <w:rPr>
            <w:noProof/>
          </w:rPr>
          <w:t>2</w:t>
        </w:r>
      </w:fldSimple>
      <w:r w:rsidRPr="00421FF9">
        <w:noBreakHyphen/>
        <w:t>14a</w:t>
      </w:r>
      <w:r w:rsidRPr="00421FF9">
        <w:tab/>
        <w:t xml:space="preserve">Seller Collector Dashboard. </w:t>
      </w:r>
      <w:r w:rsidR="00DF2D74">
        <w:t>It</w:t>
      </w:r>
      <w:r w:rsidRPr="00421FF9">
        <w:t xml:space="preserve"> the high-volume processing queue (Left) and the "Pending Approvals" staging area (Right), </w:t>
      </w:r>
      <w:r w:rsidR="00DF2D74">
        <w:t xml:space="preserve">which is </w:t>
      </w:r>
      <w:r w:rsidRPr="00421FF9">
        <w:t>where captured metadata allows analysts to resolve hundreds of unknown Shop IDs per hour.</w:t>
      </w:r>
      <w:bookmarkEnd w:id="87"/>
    </w:p>
    <w:p w14:paraId="321150EA" w14:textId="555FBBC3" w:rsidR="00B017CC" w:rsidRDefault="00B017CC" w:rsidP="00B017CC">
      <w:pPr>
        <w:spacing w:after="240"/>
      </w:pPr>
      <w:r>
        <w:rPr>
          <w:noProof/>
        </w:rPr>
        <w:drawing>
          <wp:inline distT="0" distB="0" distL="0" distR="0" wp14:anchorId="54B3190E" wp14:editId="37932EBD">
            <wp:extent cx="5220335" cy="2806065"/>
            <wp:effectExtent l="0" t="0" r="0" b="0"/>
            <wp:docPr id="19067535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53514" name="Picture 190675351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20335" cy="2806065"/>
                    </a:xfrm>
                    <a:prstGeom prst="rect">
                      <a:avLst/>
                    </a:prstGeom>
                  </pic:spPr>
                </pic:pic>
              </a:graphicData>
            </a:graphic>
          </wp:inline>
        </w:drawing>
      </w:r>
    </w:p>
    <w:p w14:paraId="064753DE" w14:textId="21B92904" w:rsidR="005C3BD6" w:rsidRPr="00421FF9" w:rsidRDefault="005C3BD6" w:rsidP="00421FF9">
      <w:pPr>
        <w:pStyle w:val="CaptionFigureFTKKI"/>
        <w:spacing w:before="120" w:after="360"/>
      </w:pPr>
      <w:bookmarkStart w:id="88" w:name="_Toc219629196"/>
      <w:r w:rsidRPr="00421FF9">
        <w:t xml:space="preserve">Figure </w:t>
      </w:r>
      <w:fldSimple w:instr=" STYLEREF 1 \s ">
        <w:r w:rsidR="00697123">
          <w:rPr>
            <w:noProof/>
          </w:rPr>
          <w:t>2</w:t>
        </w:r>
      </w:fldSimple>
      <w:r w:rsidRPr="00421FF9">
        <w:noBreakHyphen/>
        <w:t>14b</w:t>
      </w:r>
      <w:r w:rsidRPr="00421FF9">
        <w:tab/>
        <w:t xml:space="preserve">Passive Capture Event. The green toast notification confirms that the background listener </w:t>
      </w:r>
      <w:r w:rsidR="00DF2D74">
        <w:t xml:space="preserve">found and </w:t>
      </w:r>
      <w:r w:rsidRPr="00421FF9">
        <w:t>extracted seller identity data (Little Orange Shop</w:t>
      </w:r>
      <w:r w:rsidR="00DF2D74">
        <w:t xml:space="preserve"> show in this figure</w:t>
      </w:r>
      <w:r w:rsidRPr="00421FF9">
        <w:t>)</w:t>
      </w:r>
      <w:r w:rsidR="00DF2D74">
        <w:t xml:space="preserve"> as soon as the</w:t>
      </w:r>
      <w:r w:rsidRPr="00421FF9">
        <w:t xml:space="preserve"> page load</w:t>
      </w:r>
      <w:r w:rsidR="00DF2D74">
        <w:t>ed</w:t>
      </w:r>
      <w:r w:rsidR="00BD593D">
        <w:t xml:space="preserve"> without any manual action from the user.</w:t>
      </w:r>
      <w:bookmarkEnd w:id="88"/>
    </w:p>
    <w:p w14:paraId="6C6BD4D3" w14:textId="2F5509A3" w:rsidR="007C23B5" w:rsidRDefault="007C23B5">
      <w:pPr>
        <w:pStyle w:val="ListParagraph"/>
        <w:numPr>
          <w:ilvl w:val="0"/>
          <w:numId w:val="18"/>
        </w:numPr>
      </w:pPr>
      <w:r w:rsidRPr="007C23B5">
        <w:t xml:space="preserve">Deep-Dive Navigation Protocol (Price Extraction): </w:t>
      </w:r>
      <w:r w:rsidR="00BD593D" w:rsidRPr="00BD593D">
        <w:t>A more rigorous protocol is necessary for thorough capture for</w:t>
      </w:r>
      <w:r w:rsidR="00BD593D">
        <w:t xml:space="preserve"> competitor</w:t>
      </w:r>
      <w:r w:rsidR="00BD593D" w:rsidRPr="00BD593D">
        <w:t xml:space="preserve"> prices. </w:t>
      </w:r>
      <w:r w:rsidR="00BD593D">
        <w:t>This system is designed to r</w:t>
      </w:r>
      <w:r w:rsidR="00BD593D" w:rsidRPr="00BD593D">
        <w:t>equire</w:t>
      </w:r>
      <w:r w:rsidR="00BD593D">
        <w:t xml:space="preserve"> </w:t>
      </w:r>
      <w:r w:rsidR="00BD593D" w:rsidRPr="00BD593D">
        <w:t xml:space="preserve">Logged-In Session to overcome the "Guest Limit" from Shopee (30 </w:t>
      </w:r>
      <w:r w:rsidR="00BD593D" w:rsidRPr="00BD593D">
        <w:lastRenderedPageBreak/>
        <w:t>items vs 60 items)</w:t>
      </w:r>
      <w:r w:rsidR="00BD593D">
        <w:t xml:space="preserve">. </w:t>
      </w:r>
      <w:r w:rsidR="00BD593D" w:rsidRPr="00BD593D">
        <w:t>But to safeguard this verifiable identity, the system performs a 3-Phase Human Mimicry cycle:</w:t>
      </w:r>
    </w:p>
    <w:p w14:paraId="4AC9C832" w14:textId="7E70264B" w:rsidR="007C23B5" w:rsidRPr="007C23B5" w:rsidRDefault="007C23B5">
      <w:pPr>
        <w:pStyle w:val="ListParagraph"/>
        <w:numPr>
          <w:ilvl w:val="0"/>
          <w:numId w:val="20"/>
        </w:numPr>
      </w:pPr>
      <w:r w:rsidRPr="007C23B5">
        <w:t xml:space="preserve">Phase 1 (Input Simulation): </w:t>
      </w:r>
      <w:r w:rsidR="00BD593D" w:rsidRPr="00BD593D">
        <w:t>The "Ghost Mouse" algorithm as depicted in Fig</w:t>
      </w:r>
      <w:r w:rsidR="00BD593D">
        <w:t>ure</w:t>
      </w:r>
      <w:r w:rsidR="00BD593D" w:rsidRPr="00BD593D">
        <w:t xml:space="preserve"> 2</w:t>
      </w:r>
      <w:r w:rsidR="00BD593D">
        <w:t>-</w:t>
      </w:r>
      <w:r w:rsidR="00BD593D" w:rsidRPr="00BD593D">
        <w:t>15a</w:t>
      </w:r>
      <w:r w:rsidR="00BD593D">
        <w:t xml:space="preserve">. The </w:t>
      </w:r>
      <w:r w:rsidR="00BD593D" w:rsidRPr="00BD593D">
        <w:t>console logs</w:t>
      </w:r>
      <w:r w:rsidR="00BD593D">
        <w:t xml:space="preserve"> confirm </w:t>
      </w:r>
      <w:r w:rsidR="00BD593D" w:rsidRPr="00BD593D">
        <w:t>that</w:t>
      </w:r>
      <w:r w:rsidR="00BD593D">
        <w:t xml:space="preserve"> </w:t>
      </w:r>
      <w:r w:rsidR="00BD593D" w:rsidRPr="00BD593D">
        <w:t>the system types the query char</w:t>
      </w:r>
      <w:r w:rsidR="00BD593D">
        <w:t>acter</w:t>
      </w:r>
      <w:r w:rsidR="00BD593D" w:rsidRPr="00BD593D">
        <w:t xml:space="preserve"> by char</w:t>
      </w:r>
      <w:r w:rsidR="00BD593D">
        <w:t>acter with average of delay</w:t>
      </w:r>
      <w:r w:rsidR="00BD593D" w:rsidRPr="00BD593D">
        <w:t xml:space="preserve"> (60ms) to hit Reddit/React internal state trackers, so</w:t>
      </w:r>
      <w:r w:rsidR="00BD593D">
        <w:t xml:space="preserve"> that it</w:t>
      </w:r>
      <w:r w:rsidR="00BD593D" w:rsidRPr="00BD593D">
        <w:t xml:space="preserve"> </w:t>
      </w:r>
      <w:r w:rsidR="00BD593D">
        <w:t>doesn’t</w:t>
      </w:r>
      <w:r w:rsidR="00BD593D" w:rsidRPr="00BD593D">
        <w:t xml:space="preserve"> get flagged as "Bot-Like Input."</w:t>
      </w:r>
    </w:p>
    <w:p w14:paraId="3A11F6B6" w14:textId="1D0CCCE9" w:rsidR="007C23B5" w:rsidRPr="007C23B5" w:rsidRDefault="007C23B5" w:rsidP="00BD593D">
      <w:pPr>
        <w:pStyle w:val="ListParagraph"/>
        <w:numPr>
          <w:ilvl w:val="0"/>
          <w:numId w:val="20"/>
        </w:numPr>
      </w:pPr>
      <w:r w:rsidRPr="007C23B5">
        <w:t xml:space="preserve">Phase 2 (Adaptive Scroll): </w:t>
      </w:r>
      <w:r w:rsidR="00BD593D">
        <w:t xml:space="preserve">The </w:t>
      </w:r>
      <w:r w:rsidR="00BD593D" w:rsidRPr="00BD593D">
        <w:t>Fig</w:t>
      </w:r>
      <w:r w:rsidR="00BD593D">
        <w:t>ure</w:t>
      </w:r>
      <w:r w:rsidR="00BD593D" w:rsidRPr="00BD593D">
        <w:t> 2</w:t>
      </w:r>
      <w:r w:rsidR="00BD593D">
        <w:t>-</w:t>
      </w:r>
      <w:r w:rsidR="00BD593D" w:rsidRPr="00BD593D">
        <w:t xml:space="preserve">15b </w:t>
      </w:r>
      <w:r w:rsidR="00BD593D">
        <w:t>show the “</w:t>
      </w:r>
      <w:r w:rsidR="00BD593D" w:rsidRPr="00BD593D">
        <w:t>Plunge-and-Retreat</w:t>
      </w:r>
      <w:r w:rsidR="00BD593D">
        <w:t>”</w:t>
      </w:r>
      <w:r w:rsidR="00BD593D" w:rsidRPr="00BD593D">
        <w:t xml:space="preserve"> </w:t>
      </w:r>
      <w:r w:rsidR="00BD593D">
        <w:t>m</w:t>
      </w:r>
      <w:r w:rsidR="00BD593D" w:rsidRPr="00BD593D">
        <w:t>ove</w:t>
      </w:r>
      <w:r w:rsidR="00BD593D">
        <w:t xml:space="preserve">. The scroll </w:t>
      </w:r>
      <w:r w:rsidR="00BD593D" w:rsidRPr="00BD593D">
        <w:t>logs indicate the bot scrolls to a depth of 70% to force-load the lazy images and then returns to the top in order to stabilize the DOM before extraction.</w:t>
      </w:r>
    </w:p>
    <w:p w14:paraId="377EBEEB" w14:textId="78524B69" w:rsidR="005C3BD6" w:rsidRDefault="003A2C16">
      <w:pPr>
        <w:pStyle w:val="ListParagraph"/>
        <w:numPr>
          <w:ilvl w:val="0"/>
          <w:numId w:val="20"/>
        </w:numPr>
      </w:pPr>
      <w:r w:rsidRPr="003A2C16">
        <w:t xml:space="preserve">Outcome: By purposefully controlled speed, </w:t>
      </w:r>
      <w:r>
        <w:t xml:space="preserve">the system can </w:t>
      </w:r>
      <w:r w:rsidRPr="003A2C16">
        <w:t>convert throughput to ~250 SKUs/day at 0% Ban Rate as the bot is completely indistinguishable from a diligent human shopper.</w:t>
      </w:r>
    </w:p>
    <w:p w14:paraId="4C704720" w14:textId="43C1F73A" w:rsidR="007C23B5" w:rsidRDefault="007C23B5" w:rsidP="007C23B5">
      <w:pPr>
        <w:spacing w:after="240"/>
      </w:pPr>
      <w:r>
        <w:rPr>
          <w:noProof/>
        </w:rPr>
        <w:drawing>
          <wp:inline distT="0" distB="0" distL="0" distR="0" wp14:anchorId="03364BE8" wp14:editId="41F1C7FE">
            <wp:extent cx="5220335" cy="2806065"/>
            <wp:effectExtent l="0" t="0" r="0" b="0"/>
            <wp:docPr id="61539355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93558" name="Picture 61539355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20335" cy="2806065"/>
                    </a:xfrm>
                    <a:prstGeom prst="rect">
                      <a:avLst/>
                    </a:prstGeom>
                  </pic:spPr>
                </pic:pic>
              </a:graphicData>
            </a:graphic>
          </wp:inline>
        </w:drawing>
      </w:r>
    </w:p>
    <w:p w14:paraId="715A176C" w14:textId="3FE56E70" w:rsidR="007C23B5" w:rsidRPr="00421FF9" w:rsidRDefault="007C23B5" w:rsidP="00421FF9">
      <w:pPr>
        <w:pStyle w:val="CaptionFigureFTKKI"/>
        <w:spacing w:before="120" w:after="360"/>
      </w:pPr>
      <w:bookmarkStart w:id="89" w:name="_Toc219629197"/>
      <w:r w:rsidRPr="00421FF9">
        <w:t xml:space="preserve">Figure </w:t>
      </w:r>
      <w:fldSimple w:instr=" STYLEREF 1 \s ">
        <w:r w:rsidR="00697123">
          <w:rPr>
            <w:noProof/>
          </w:rPr>
          <w:t>2</w:t>
        </w:r>
      </w:fldSimple>
      <w:r w:rsidRPr="00421FF9">
        <w:noBreakHyphen/>
        <w:t>15a</w:t>
      </w:r>
      <w:r w:rsidRPr="00421FF9">
        <w:tab/>
        <w:t xml:space="preserve">Human Input Simulation. The browser console </w:t>
      </w:r>
      <w:proofErr w:type="gramStart"/>
      <w:r w:rsidR="00F34E53">
        <w:t>show</w:t>
      </w:r>
      <w:proofErr w:type="gramEnd"/>
      <w:r w:rsidR="00F34E53">
        <w:t xml:space="preserve"> </w:t>
      </w:r>
      <w:r w:rsidRPr="00421FF9">
        <w:t xml:space="preserve">the "Typing Algorithm", where the system injects keystrokes </w:t>
      </w:r>
      <w:r w:rsidR="00F34E53" w:rsidRPr="00F34E53">
        <w:t>at</w:t>
      </w:r>
      <w:r w:rsidR="00F34E53">
        <w:t xml:space="preserve"> </w:t>
      </w:r>
      <w:r w:rsidR="00F34E53" w:rsidRPr="00F34E53">
        <w:t>random, human-like intervals that are simulat</w:t>
      </w:r>
      <w:r w:rsidR="00F34E53">
        <w:t xml:space="preserve">e </w:t>
      </w:r>
      <w:r w:rsidR="00F34E53" w:rsidRPr="00F34E53">
        <w:t>human thought.</w:t>
      </w:r>
      <w:bookmarkEnd w:id="89"/>
    </w:p>
    <w:p w14:paraId="4F7E450B" w14:textId="1B0E5E3F" w:rsidR="007C23B5" w:rsidRDefault="007C23B5" w:rsidP="007C23B5">
      <w:pPr>
        <w:spacing w:after="240"/>
      </w:pPr>
      <w:r>
        <w:rPr>
          <w:noProof/>
        </w:rPr>
        <w:lastRenderedPageBreak/>
        <w:drawing>
          <wp:inline distT="0" distB="0" distL="0" distR="0" wp14:anchorId="1142560E" wp14:editId="39746920">
            <wp:extent cx="5220335" cy="2806065"/>
            <wp:effectExtent l="0" t="0" r="0" b="0"/>
            <wp:docPr id="160283306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833064" name="Picture 160283306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20335" cy="2806065"/>
                    </a:xfrm>
                    <a:prstGeom prst="rect">
                      <a:avLst/>
                    </a:prstGeom>
                  </pic:spPr>
                </pic:pic>
              </a:graphicData>
            </a:graphic>
          </wp:inline>
        </w:drawing>
      </w:r>
    </w:p>
    <w:p w14:paraId="0A605A0B" w14:textId="5A786E5D" w:rsidR="007C23B5" w:rsidRPr="00421FF9" w:rsidRDefault="007C23B5" w:rsidP="00421FF9">
      <w:pPr>
        <w:pStyle w:val="CaptionFigureFTKKI"/>
        <w:spacing w:before="120" w:after="360"/>
      </w:pPr>
      <w:bookmarkStart w:id="90" w:name="_Toc219629198"/>
      <w:r w:rsidRPr="00421FF9">
        <w:t xml:space="preserve">Figure </w:t>
      </w:r>
      <w:fldSimple w:instr=" STYLEREF 1 \s ">
        <w:r w:rsidR="00697123">
          <w:rPr>
            <w:noProof/>
          </w:rPr>
          <w:t>2</w:t>
        </w:r>
      </w:fldSimple>
      <w:r w:rsidRPr="00421FF9">
        <w:noBreakHyphen/>
        <w:t>15b</w:t>
      </w:r>
      <w:r w:rsidRPr="00421FF9">
        <w:tab/>
        <w:t>Adaptive Scroll Logic. The "Plunge-and-Retreat" scroll pattern is</w:t>
      </w:r>
      <w:r w:rsidR="00F34E53">
        <w:t xml:space="preserve"> applied</w:t>
      </w:r>
      <w:r w:rsidRPr="00421FF9">
        <w:t xml:space="preserve"> to trigger AJAX </w:t>
      </w:r>
      <w:r w:rsidR="00F34E53">
        <w:t xml:space="preserve">load </w:t>
      </w:r>
      <w:r w:rsidR="00F34E53" w:rsidRPr="00F34E53">
        <w:t>for stock level capture to be deep without activating the "Fast-Scroll"</w:t>
      </w:r>
      <w:r w:rsidR="00F34E53">
        <w:t xml:space="preserve"> </w:t>
      </w:r>
      <w:r w:rsidR="00F34E53" w:rsidRPr="00F34E53">
        <w:t>bot detector.</w:t>
      </w:r>
      <w:bookmarkEnd w:id="90"/>
    </w:p>
    <w:p w14:paraId="4CDDDE82" w14:textId="6B0D18EA" w:rsidR="007C23B5" w:rsidRDefault="007C23B5">
      <w:pPr>
        <w:pStyle w:val="ListParagraph"/>
        <w:numPr>
          <w:ilvl w:val="0"/>
          <w:numId w:val="18"/>
        </w:numPr>
      </w:pPr>
      <w:r w:rsidRPr="007C23B5">
        <w:t>Network &amp; Identity Strategy</w:t>
      </w:r>
      <w:r>
        <w:t>:</w:t>
      </w:r>
    </w:p>
    <w:p w14:paraId="0ED76EF5" w14:textId="65E968AE" w:rsidR="007C23B5" w:rsidRDefault="007C23B5">
      <w:pPr>
        <w:pStyle w:val="ListParagraph"/>
        <w:numPr>
          <w:ilvl w:val="0"/>
          <w:numId w:val="21"/>
        </w:numPr>
      </w:pPr>
      <w:r>
        <w:t xml:space="preserve">Price Intelligence: </w:t>
      </w:r>
      <w:r w:rsidR="001739B6" w:rsidRPr="001739B6">
        <w:t>Makes use of the Dedicated Service Accounts (Burner Identity) on Static Residential IPs (VPN) to replicate a static, returning "Home User".</w:t>
      </w:r>
    </w:p>
    <w:p w14:paraId="3DD1B136" w14:textId="58035B61" w:rsidR="007C23B5" w:rsidRDefault="007C23B5">
      <w:pPr>
        <w:pStyle w:val="ListParagraph"/>
        <w:numPr>
          <w:ilvl w:val="0"/>
          <w:numId w:val="21"/>
        </w:numPr>
      </w:pPr>
      <w:r>
        <w:t xml:space="preserve">Captcha Safety: </w:t>
      </w:r>
      <w:r w:rsidR="001739B6" w:rsidRPr="001739B6">
        <w:t>Detects whether a challenge is available, and if so, performs an "Emergency Abort"</w:t>
      </w:r>
      <w:r w:rsidR="001739B6">
        <w:t xml:space="preserve">, </w:t>
      </w:r>
      <w:r w:rsidR="001739B6" w:rsidRPr="001739B6">
        <w:t>which means it won't attempt to solve challenges, just skip the product. This "Retreat-First" strategy keeps innuendos from a behavioral flag from rising to an account ban.</w:t>
      </w:r>
    </w:p>
    <w:p w14:paraId="05895385" w14:textId="6C33F3DE" w:rsidR="007C23B5" w:rsidRDefault="007C23B5" w:rsidP="007C23B5">
      <w:pPr>
        <w:spacing w:after="240"/>
      </w:pPr>
      <w:r>
        <w:t>Key Reliability Metrics:</w:t>
      </w:r>
    </w:p>
    <w:p w14:paraId="0055C187" w14:textId="438EEE80" w:rsidR="007C23B5" w:rsidRDefault="007C23B5">
      <w:pPr>
        <w:pStyle w:val="ListParagraph"/>
        <w:numPr>
          <w:ilvl w:val="0"/>
          <w:numId w:val="22"/>
        </w:numPr>
      </w:pPr>
      <w:r>
        <w:t xml:space="preserve">Account Ban Rate: </w:t>
      </w:r>
      <w:r w:rsidR="001739B6" w:rsidRPr="001739B6">
        <w:t>0% over a 1-month continuous operational pilot.</w:t>
      </w:r>
    </w:p>
    <w:p w14:paraId="0A3F20A7" w14:textId="7590141F" w:rsidR="001739B6" w:rsidRDefault="007C23B5">
      <w:pPr>
        <w:pStyle w:val="ListParagraph"/>
        <w:numPr>
          <w:ilvl w:val="0"/>
          <w:numId w:val="22"/>
        </w:numPr>
      </w:pPr>
      <w:r>
        <w:t xml:space="preserve">Throughput Consistency: </w:t>
      </w:r>
      <w:r w:rsidR="001739B6" w:rsidRPr="001739B6">
        <w:t>The system prioritized stability over speed, meeting the target of ~250 core SKUs a day with 99.9% data integrity.</w:t>
      </w:r>
    </w:p>
    <w:p w14:paraId="34C14565" w14:textId="0A091382" w:rsidR="007C23B5" w:rsidRPr="001739B6" w:rsidRDefault="001739B6" w:rsidP="001739B6">
      <w:pPr>
        <w:spacing w:afterLines="0" w:after="0"/>
        <w:jc w:val="left"/>
        <w:rPr>
          <w:lang w:val="en-US"/>
        </w:rPr>
      </w:pPr>
      <w:r>
        <w:br w:type="page"/>
      </w:r>
    </w:p>
    <w:p w14:paraId="314B37A6" w14:textId="3E37FFE1" w:rsidR="00B03E6A" w:rsidRDefault="00665D41" w:rsidP="00726D63">
      <w:pPr>
        <w:pStyle w:val="HEADING2FTKKI"/>
      </w:pPr>
      <w:bookmarkStart w:id="91" w:name="_Toc219471751"/>
      <w:r>
        <w:lastRenderedPageBreak/>
        <w:t>Chapter Summary</w:t>
      </w:r>
      <w:bookmarkEnd w:id="91"/>
    </w:p>
    <w:p w14:paraId="16A9B80D" w14:textId="77777777" w:rsidR="001739B6" w:rsidRDefault="001739B6" w:rsidP="00D976D4">
      <w:pPr>
        <w:spacing w:after="240"/>
      </w:pPr>
      <w:r w:rsidRPr="001739B6">
        <w:t xml:space="preserve">To summarize, the Price Intelligence Hub V3 has addressed the challenge faced by manual data collection and has provided a feasible and efficient solution for daily required tasks. </w:t>
      </w:r>
    </w:p>
    <w:p w14:paraId="3E42D80D" w14:textId="148A7109" w:rsidR="00D976D4" w:rsidRDefault="001739B6" w:rsidP="00D976D4">
      <w:pPr>
        <w:spacing w:after="240"/>
      </w:pPr>
      <w:r>
        <w:t>T</w:t>
      </w:r>
      <w:r w:rsidRPr="001739B6">
        <w:t xml:space="preserve">he separation of system into an independent </w:t>
      </w:r>
      <w:r w:rsidR="00F47F47">
        <w:t>d</w:t>
      </w:r>
      <w:r w:rsidRPr="001739B6">
        <w:t xml:space="preserve">ashboard and </w:t>
      </w:r>
      <w:r w:rsidR="00F47F47">
        <w:t>w</w:t>
      </w:r>
      <w:r w:rsidRPr="001739B6">
        <w:t>orker</w:t>
      </w:r>
      <w:r>
        <w:t xml:space="preserve"> </w:t>
      </w:r>
      <w:r w:rsidRPr="001739B6">
        <w:t xml:space="preserve">was the </w:t>
      </w:r>
      <w:r>
        <w:t>r</w:t>
      </w:r>
      <w:r w:rsidRPr="001739B6">
        <w:t>ight decision. This design ensured that while the backend was performing heavy scraping tasks, the</w:t>
      </w:r>
      <w:r w:rsidR="00F47F47">
        <w:t xml:space="preserve"> </w:t>
      </w:r>
      <w:r w:rsidRPr="001739B6">
        <w:t>user interface for the operations team remained fast and responsive. It makes the tool feel</w:t>
      </w:r>
      <w:r w:rsidR="00F47F47">
        <w:t xml:space="preserve"> </w:t>
      </w:r>
      <w:r w:rsidRPr="001739B6">
        <w:t>like a fast and trusted web application instead of slow automation script.</w:t>
      </w:r>
    </w:p>
    <w:p w14:paraId="07E60128" w14:textId="2C14B333" w:rsidR="00D976D4" w:rsidRDefault="00F47F47" w:rsidP="00D976D4">
      <w:pPr>
        <w:spacing w:after="240"/>
      </w:pPr>
      <w:r w:rsidRPr="00F47F47">
        <w:t xml:space="preserve">Even the reliability of the data has received an important improvement. </w:t>
      </w:r>
      <w:r>
        <w:t>By implement the</w:t>
      </w:r>
      <w:r w:rsidRPr="00F47F47">
        <w:t xml:space="preserve"> "Human Mimicry"</w:t>
      </w:r>
      <w:r>
        <w:t>,</w:t>
      </w:r>
      <w:r w:rsidRPr="00F47F47">
        <w:t xml:space="preserve"> the system is </w:t>
      </w:r>
      <w:r>
        <w:t xml:space="preserve">less likely being </w:t>
      </w:r>
      <w:r w:rsidRPr="00F47F47">
        <w:t xml:space="preserve">blocked and </w:t>
      </w:r>
      <w:r>
        <w:t xml:space="preserve">able to </w:t>
      </w:r>
      <w:r w:rsidRPr="00F47F47">
        <w:t>captures data</w:t>
      </w:r>
      <w:r>
        <w:t xml:space="preserve"> continuously. Meanwhile, the </w:t>
      </w:r>
      <w:r w:rsidRPr="00F47F47">
        <w:t>"Spec Guard" logic ensures that results are clean and relevant</w:t>
      </w:r>
      <w:r>
        <w:t xml:space="preserve">. This </w:t>
      </w:r>
      <w:r w:rsidRPr="00F47F47">
        <w:t>means</w:t>
      </w:r>
      <w:r>
        <w:t xml:space="preserve"> that </w:t>
      </w:r>
      <w:r w:rsidRPr="00F47F47">
        <w:t xml:space="preserve">the export files </w:t>
      </w:r>
      <w:r>
        <w:t xml:space="preserve">can be </w:t>
      </w:r>
      <w:r w:rsidRPr="00F47F47">
        <w:t>immediately trusted</w:t>
      </w:r>
      <w:r>
        <w:t xml:space="preserve">, and doesn’t required human </w:t>
      </w:r>
      <w:r w:rsidRPr="00F47F47">
        <w:t>to check every row for inaccuracies.</w:t>
      </w:r>
    </w:p>
    <w:p w14:paraId="2DA29A78" w14:textId="1DC71CF2" w:rsidR="00B03E6A" w:rsidRDefault="00D976D4" w:rsidP="00D976D4">
      <w:pPr>
        <w:spacing w:after="240"/>
      </w:pPr>
      <w:r>
        <w:t xml:space="preserve">But the most important change is in the day-to-day </w:t>
      </w:r>
      <w:proofErr w:type="spellStart"/>
      <w:r>
        <w:t>movemenings</w:t>
      </w:r>
      <w:proofErr w:type="spellEnd"/>
      <w:r>
        <w:t xml:space="preserve"> in the middle. By passing the repetitive work of price survey onto the system, which is about 5x faster than manual searching, what the back-office staff now has to do shifts completely. Instead of collecting neglect the morning, they can turn their full attention on studying market trends and making strategic pricing decisions. It is by no means an exaggeration to say that from data collector market analyst, is an important achievement of this project.</w:t>
      </w:r>
    </w:p>
    <w:p w14:paraId="520CCC27" w14:textId="77777777" w:rsidR="003B6649" w:rsidRDefault="003B6649" w:rsidP="00726D63">
      <w:pPr>
        <w:pBdr>
          <w:top w:val="nil"/>
          <w:left w:val="nil"/>
          <w:bottom w:val="nil"/>
          <w:right w:val="nil"/>
          <w:between w:val="nil"/>
        </w:pBdr>
        <w:spacing w:after="240"/>
        <w:ind w:firstLine="720"/>
        <w:rPr>
          <w:color w:val="000000"/>
        </w:rPr>
      </w:pPr>
    </w:p>
    <w:p w14:paraId="5000D6D9" w14:textId="77777777" w:rsidR="003B6649" w:rsidRDefault="003B6649" w:rsidP="00726D63">
      <w:pPr>
        <w:pBdr>
          <w:top w:val="nil"/>
          <w:left w:val="nil"/>
          <w:bottom w:val="nil"/>
          <w:right w:val="nil"/>
          <w:between w:val="nil"/>
        </w:pBdr>
        <w:spacing w:after="240"/>
        <w:ind w:firstLine="720"/>
        <w:rPr>
          <w:color w:val="000000"/>
        </w:rPr>
        <w:sectPr w:rsidR="003B6649">
          <w:pgSz w:w="11907" w:h="16840"/>
          <w:pgMar w:top="1418" w:right="1843" w:bottom="1418" w:left="1843" w:header="709" w:footer="709" w:gutter="0"/>
          <w:cols w:space="720"/>
        </w:sectPr>
      </w:pPr>
    </w:p>
    <w:p w14:paraId="4B3F2523" w14:textId="202BDEAB" w:rsidR="00B03E6A" w:rsidRDefault="00665D41" w:rsidP="00F95CD0">
      <w:pPr>
        <w:pStyle w:val="Heading1"/>
      </w:pPr>
      <w:r>
        <w:lastRenderedPageBreak/>
        <w:br/>
      </w:r>
      <w:r>
        <w:br/>
      </w:r>
      <w:r>
        <w:br/>
      </w:r>
      <w:bookmarkStart w:id="92" w:name="_Toc219471752"/>
      <w:r w:rsidR="002F5E31">
        <w:t>EXPERIENCE AND SKILLS GAINED</w:t>
      </w:r>
      <w:bookmarkEnd w:id="92"/>
    </w:p>
    <w:p w14:paraId="5080958B" w14:textId="3BCBFA04" w:rsidR="00B03E6A" w:rsidRDefault="00665D41" w:rsidP="00726D63">
      <w:pPr>
        <w:pStyle w:val="HEADING2FTKKI"/>
      </w:pPr>
      <w:bookmarkStart w:id="93" w:name="_Toc219471753"/>
      <w:r>
        <w:t>Introduction</w:t>
      </w:r>
      <w:bookmarkEnd w:id="93"/>
    </w:p>
    <w:p w14:paraId="6FF5C990" w14:textId="4DD05C93" w:rsidR="00B03E6A" w:rsidRPr="007A30AA" w:rsidRDefault="007A30AA" w:rsidP="007A30AA">
      <w:pPr>
        <w:spacing w:after="240"/>
        <w:rPr>
          <w:lang w:eastAsia="zh-CN"/>
        </w:rPr>
      </w:pPr>
      <w:r>
        <w:rPr>
          <w:lang w:eastAsia="zh-CN"/>
        </w:rPr>
        <w:t xml:space="preserve">This chapter outlines the tasks &amp; industrial experience along with the skills obtained throughout the 24 weeks of industrial training at CG Ikhlas Sdn Bhd. Accordingly, the internship journey involved a clear change in responsibilities from basic operational reporting, to data analytics, to full stack software development. It was an in-depth training on planning e-commerce operations on Shopee and Lazada, validation of the digital marketing strategy, and rapid prototyping of the automated solution. During this period one of the key accomplishments was the end-to-end engineering behind our Price Intelligence Hub (PIH), a proprietary system architecture we developed in-house to solve major operational pain points we discovered during our go-to-market. </w:t>
      </w:r>
      <w:r w:rsidR="00F47F47">
        <w:rPr>
          <w:lang w:eastAsia="zh-CN"/>
        </w:rPr>
        <w:t>T</w:t>
      </w:r>
      <w:r w:rsidR="00F47F47" w:rsidRPr="00F47F47">
        <w:rPr>
          <w:lang w:eastAsia="zh-CN"/>
        </w:rPr>
        <w:t>h</w:t>
      </w:r>
      <w:r w:rsidR="00F47F47">
        <w:rPr>
          <w:lang w:eastAsia="zh-CN"/>
        </w:rPr>
        <w:t>is</w:t>
      </w:r>
      <w:r w:rsidR="00F47F47" w:rsidRPr="00F47F47">
        <w:rPr>
          <w:lang w:eastAsia="zh-CN"/>
        </w:rPr>
        <w:t xml:space="preserve"> </w:t>
      </w:r>
      <w:r w:rsidR="00F47F47">
        <w:rPr>
          <w:lang w:eastAsia="zh-CN"/>
        </w:rPr>
        <w:t>position</w:t>
      </w:r>
      <w:r w:rsidR="00F47F47" w:rsidRPr="00F47F47">
        <w:rPr>
          <w:lang w:eastAsia="zh-CN"/>
        </w:rPr>
        <w:t xml:space="preserve"> represented a diverse skill set covering the span of the data lifecycle: data sourcing &amp; scrubbing, algorithm analysis, then automated visualization, indicative of a journey from a support associate to a systems engineer.</w:t>
      </w:r>
    </w:p>
    <w:p w14:paraId="434291DF" w14:textId="699DC4C5" w:rsidR="00B03E6A" w:rsidRDefault="002F5E31" w:rsidP="00726D63">
      <w:pPr>
        <w:pStyle w:val="HEADING2FTKKI"/>
      </w:pPr>
      <w:bookmarkStart w:id="94" w:name="_Toc219471754"/>
      <w:r>
        <w:t>Experience and Skills Gained</w:t>
      </w:r>
      <w:bookmarkEnd w:id="94"/>
    </w:p>
    <w:p w14:paraId="52EA2199" w14:textId="78F9CDDC" w:rsidR="007A30AA" w:rsidRDefault="00093C96" w:rsidP="007A30AA">
      <w:pPr>
        <w:spacing w:after="240"/>
      </w:pPr>
      <w:bookmarkStart w:id="95" w:name="_heading=h.2grqrue" w:colFirst="0" w:colLast="0"/>
      <w:bookmarkEnd w:id="95"/>
      <w:r>
        <w:t xml:space="preserve">The progression of skills that I achieved followed by three main phases in my internship period. It </w:t>
      </w:r>
      <w:r w:rsidR="007A30AA">
        <w:t>evolving</w:t>
      </w:r>
      <w:r>
        <w:t xml:space="preserve"> me</w:t>
      </w:r>
      <w:r w:rsidR="007A30AA">
        <w:t xml:space="preserve"> from fundamental operational analyses to advanced software engineering.</w:t>
      </w:r>
    </w:p>
    <w:p w14:paraId="55990322" w14:textId="7C974852" w:rsidR="006E579F" w:rsidRDefault="006E579F" w:rsidP="007A30AA">
      <w:pPr>
        <w:spacing w:after="240"/>
      </w:pPr>
      <w:r w:rsidRPr="006E579F">
        <w:t>In the initial</w:t>
      </w:r>
      <w:r>
        <w:t xml:space="preserve"> </w:t>
      </w:r>
      <w:r w:rsidRPr="006E579F">
        <w:t xml:space="preserve">phase (Weeks 1 to 10), </w:t>
      </w:r>
      <w:r>
        <w:t xml:space="preserve">I begin develop my skill on </w:t>
      </w:r>
      <w:r w:rsidRPr="006E579F">
        <w:t xml:space="preserve">Operational Analytics and Visual Data Storytelling. </w:t>
      </w:r>
      <w:r>
        <w:t>It s</w:t>
      </w:r>
      <w:r w:rsidRPr="006E579F">
        <w:t>tarting</w:t>
      </w:r>
      <w:r>
        <w:t xml:space="preserve"> mainly by</w:t>
      </w:r>
      <w:r w:rsidRPr="006E579F">
        <w:t xml:space="preserve"> manual marketability </w:t>
      </w:r>
      <w:proofErr w:type="spellStart"/>
      <w:r w:rsidRPr="006E579F">
        <w:t>labeling</w:t>
      </w:r>
      <w:proofErr w:type="spellEnd"/>
      <w:r w:rsidRPr="006E579F">
        <w:t xml:space="preserve">, and </w:t>
      </w:r>
      <w:r w:rsidRPr="006E579F">
        <w:lastRenderedPageBreak/>
        <w:t>the development of Power BI Dashboards to track Shopee Sales Performance using DAX Formulas for Year-over-Year (YoY) analysis</w:t>
      </w:r>
      <w:r>
        <w:t xml:space="preserve">. </w:t>
      </w:r>
      <w:r w:rsidRPr="006E579F">
        <w:t xml:space="preserve">When Shopee API didn't work out in Week 4, </w:t>
      </w:r>
      <w:r>
        <w:t xml:space="preserve">I </w:t>
      </w:r>
      <w:r w:rsidRPr="006E579F">
        <w:t xml:space="preserve">shifted to writing Semi-Automation Excel Price Sheets to calculate "Suggested Prices" and "Market Gaps" without actually using the API directly. A major part of this phase, which lasted through Week 10, was Digital Marketing Analytics Management. </w:t>
      </w:r>
      <w:r>
        <w:t>The d</w:t>
      </w:r>
      <w:r w:rsidRPr="006E579F">
        <w:t xml:space="preserve">ashboards were created to monitor Meta Ads across Shopee, Lazada, and the </w:t>
      </w:r>
      <w:proofErr w:type="spellStart"/>
      <w:r w:rsidRPr="006E579F">
        <w:t>iHaveit</w:t>
      </w:r>
      <w:proofErr w:type="spellEnd"/>
      <w:r w:rsidRPr="006E579F">
        <w:t xml:space="preserve"> main site. This</w:t>
      </w:r>
      <w:r>
        <w:t xml:space="preserve"> </w:t>
      </w:r>
      <w:r w:rsidRPr="006E579F">
        <w:t>involved bridging the gap in data between external ad spend (Meta) and platform</w:t>
      </w:r>
      <w:r>
        <w:t xml:space="preserve"> </w:t>
      </w:r>
      <w:r w:rsidRPr="006E579F">
        <w:t>sales. Proficiency was achieved in Visual Design Planning for campaigns (like the Merdeka event) and producing weekly Proof of Execution (POE) Reports. These verified</w:t>
      </w:r>
      <w:r>
        <w:t xml:space="preserve"> advertising metric</w:t>
      </w:r>
      <w:r w:rsidR="00093C96">
        <w:t>s</w:t>
      </w:r>
      <w:r w:rsidRPr="006E579F">
        <w:t xml:space="preserve"> such as ROAS, CTR, and CPC were essential for the marketing supervisor to judge the effectiveness of campaigns. The key skills that were developed relevant to this phase in the field are: Advanced Data Manipulation, Dashboard Design &amp; Marketing Strategy Validation</w:t>
      </w:r>
      <w:r w:rsidR="00093C96">
        <w:t>.</w:t>
      </w:r>
    </w:p>
    <w:p w14:paraId="2785B6E9" w14:textId="40D8BFDB" w:rsidR="007A30AA" w:rsidRDefault="00644AB0" w:rsidP="007A30AA">
      <w:pPr>
        <w:spacing w:after="240"/>
      </w:pPr>
      <w:r w:rsidRPr="00644AB0">
        <w:t xml:space="preserve">In </w:t>
      </w:r>
      <w:r>
        <w:t xml:space="preserve">second </w:t>
      </w:r>
      <w:r w:rsidRPr="00644AB0">
        <w:t>phase</w:t>
      </w:r>
      <w:r>
        <w:t xml:space="preserve"> </w:t>
      </w:r>
      <w:r w:rsidRPr="00644AB0">
        <w:t>(week 11 to week 15)</w:t>
      </w:r>
      <w:r>
        <w:t>,</w:t>
      </w:r>
      <w:r w:rsidRPr="00644AB0">
        <w:t xml:space="preserve"> Intelligent Automation</w:t>
      </w:r>
      <w:r>
        <w:t xml:space="preserve"> was applied</w:t>
      </w:r>
      <w:r w:rsidRPr="00644AB0">
        <w:t xml:space="preserve"> to prepare for the crucial 11.11 campaign. The three weeks 11-13 were used to set up the Foundational Logic for the Master Price Comparison (Price Comparison.xlsm) output. In addition, a detailed </w:t>
      </w:r>
      <w:r>
        <w:t xml:space="preserve">explore </w:t>
      </w:r>
      <w:r w:rsidRPr="00644AB0">
        <w:t xml:space="preserve">over the </w:t>
      </w:r>
      <w:r>
        <w:t xml:space="preserve">Discount and Campaign Promotion </w:t>
      </w:r>
      <w:r w:rsidRPr="00644AB0">
        <w:t>was carried out</w:t>
      </w:r>
      <w:r>
        <w:t xml:space="preserve"> over entire product page. Such action</w:t>
      </w:r>
      <w:r w:rsidRPr="00644AB0">
        <w:t xml:space="preserve"> </w:t>
      </w:r>
      <w:r>
        <w:t xml:space="preserve">is to </w:t>
      </w:r>
      <w:r w:rsidRPr="00644AB0">
        <w:t xml:space="preserve">directly reflect corresponding </w:t>
      </w:r>
      <w:r>
        <w:t xml:space="preserve">promo </w:t>
      </w:r>
      <w:r w:rsidRPr="00644AB0">
        <w:t>into the formulas</w:t>
      </w:r>
      <w:r>
        <w:t xml:space="preserve"> for make it dynamically count for promotional status</w:t>
      </w:r>
      <w:r w:rsidRPr="00644AB0">
        <w:t>. When the timeline got close to Weeks 14 and 15, the focus was switched over entirely to "Shopee Product Strategy Analyzer" and "Lazada Product Strategy Analyzer". These Python-based tools</w:t>
      </w:r>
      <w:r>
        <w:t xml:space="preserve"> using </w:t>
      </w:r>
      <w:proofErr w:type="spellStart"/>
      <w:r>
        <w:t>Streamlit</w:t>
      </w:r>
      <w:proofErr w:type="spellEnd"/>
      <w:r w:rsidRPr="00644AB0">
        <w:t xml:space="preserve"> were designed to turn raw platform data into products grouped algorithmically for ad action. Specific algorithms were applied to find "Engagement Remediation" candidates (products with traffic but no conversions) and "Scale Winners" (high-performing products ready for more ad spend). This strategic division of </w:t>
      </w:r>
      <w:proofErr w:type="spellStart"/>
      <w:r w:rsidRPr="00644AB0">
        <w:t>labor</w:t>
      </w:r>
      <w:proofErr w:type="spellEnd"/>
      <w:r w:rsidRPr="00644AB0">
        <w:t xml:space="preserve"> during 11.11 meant that a plan could be formulated for how to distribute money on Shopee and Lazada's big da</w:t>
      </w:r>
      <w:r>
        <w:t>y.</w:t>
      </w:r>
      <w:r w:rsidRPr="00644AB0">
        <w:t xml:space="preserve"> </w:t>
      </w:r>
      <w:r>
        <w:t>Mainly the skills that developed in this phase</w:t>
      </w:r>
      <w:r w:rsidRPr="00644AB0">
        <w:t xml:space="preserve"> </w:t>
      </w:r>
      <w:r>
        <w:t>were</w:t>
      </w:r>
      <w:r w:rsidRPr="00644AB0">
        <w:t xml:space="preserve"> Algorithmic Logic Design, Python Data Handling, and Strategic Automation.</w:t>
      </w:r>
    </w:p>
    <w:p w14:paraId="1D20D937" w14:textId="40500686" w:rsidR="007A30AA" w:rsidRDefault="00535833" w:rsidP="007A30AA">
      <w:pPr>
        <w:spacing w:after="240"/>
      </w:pPr>
      <w:r w:rsidRPr="00535833">
        <w:t xml:space="preserve">The last </w:t>
      </w:r>
      <w:r>
        <w:t>phase (week 16 to week 24) was focus on engineering</w:t>
      </w:r>
      <w:r w:rsidRPr="00535833">
        <w:t xml:space="preserve"> the Price Intelligence Hub</w:t>
      </w:r>
      <w:r>
        <w:t xml:space="preserve"> V3</w:t>
      </w:r>
      <w:r w:rsidRPr="00535833">
        <w:t xml:space="preserve">. This process started with developing a Semi-Automated Chrome Extension </w:t>
      </w:r>
      <w:r w:rsidRPr="00535833">
        <w:lastRenderedPageBreak/>
        <w:t>to check if data collection is practical and</w:t>
      </w:r>
      <w:r>
        <w:t xml:space="preserve"> </w:t>
      </w:r>
      <w:r w:rsidRPr="00535833">
        <w:t>doable. Once this worked successfully, then started building a backend system</w:t>
      </w:r>
      <w:r>
        <w:t xml:space="preserve"> </w:t>
      </w:r>
      <w:r w:rsidRPr="00535833">
        <w:t>to push product queues into the tool. After intensive study of Shopee's web</w:t>
      </w:r>
      <w:r>
        <w:t xml:space="preserve"> </w:t>
      </w:r>
      <w:r w:rsidRPr="00535833">
        <w:t xml:space="preserve">structure (HTML) to ensure that competitor names and prices were captured accurately, a Fully Automated Scraper was developed to simulate human search identical to existing user behaviour. With increasing data, initially, </w:t>
      </w:r>
      <w:r>
        <w:t>it</w:t>
      </w:r>
      <w:r w:rsidRPr="00535833">
        <w:t xml:space="preserve"> w</w:t>
      </w:r>
      <w:r w:rsidR="006C6975">
        <w:t>as</w:t>
      </w:r>
      <w:r w:rsidRPr="00535833">
        <w:t xml:space="preserve"> using a basic Excel file to store, but then moved to a strong Relational Database design. Simultaneously, back-end logic was defined and finalized in the main Price Comparison Excel Tool, employing sophisticated VBA Automation and generic formula to ensure an adaptable model with scale. Once the database structure was set, then live company products (PIE_FEED) were loaded in to queue up targets for the scraper. A single Web Application was built to unify this ecosystem. Lastly, it was also not possible to reveal Shop IDs</w:t>
      </w:r>
      <w:r>
        <w:t xml:space="preserve"> </w:t>
      </w:r>
      <w:r w:rsidRPr="00535833">
        <w:t>on the product pages due to a technical limitation and thus a custom Seller Scraper was created to be able to find trusted sellers from the search results. This stage exhibited proficiency in Full-Stack Development, System Integration, and Process Automation.</w:t>
      </w:r>
    </w:p>
    <w:p w14:paraId="7DE63889" w14:textId="73E5E429" w:rsidR="00B03E6A" w:rsidRDefault="002F5E31" w:rsidP="00726D63">
      <w:pPr>
        <w:pStyle w:val="HEADING2FTKKI"/>
      </w:pPr>
      <w:bookmarkStart w:id="96" w:name="_Toc219471755"/>
      <w:r w:rsidRPr="002F5E31">
        <w:rPr>
          <w:lang w:val="en-MY"/>
        </w:rPr>
        <w:t>Relation of Work to Theoretical Subjects</w:t>
      </w:r>
      <w:bookmarkEnd w:id="96"/>
    </w:p>
    <w:p w14:paraId="616FB757" w14:textId="08271D49" w:rsidR="00FC04A8" w:rsidRDefault="00614887" w:rsidP="00FC04A8">
      <w:pPr>
        <w:spacing w:after="240"/>
        <w:rPr>
          <w:lang w:eastAsia="zh-CN"/>
        </w:rPr>
      </w:pPr>
      <w:r w:rsidRPr="00614887">
        <w:rPr>
          <w:lang w:eastAsia="zh-CN"/>
        </w:rPr>
        <w:t>As such, the academic curriculum of</w:t>
      </w:r>
      <w:r>
        <w:rPr>
          <w:lang w:eastAsia="zh-CN"/>
        </w:rPr>
        <w:t xml:space="preserve"> </w:t>
      </w:r>
      <w:r w:rsidRPr="00614887">
        <w:rPr>
          <w:lang w:eastAsia="zh-CN"/>
        </w:rPr>
        <w:t xml:space="preserve">the Bachelor of Science (Financial Mathematics) offered </w:t>
      </w:r>
      <w:r>
        <w:rPr>
          <w:lang w:eastAsia="zh-CN"/>
        </w:rPr>
        <w:t xml:space="preserve">me </w:t>
      </w:r>
      <w:r w:rsidRPr="00614887">
        <w:rPr>
          <w:lang w:eastAsia="zh-CN"/>
        </w:rPr>
        <w:t>a strong theoretical toolkit that was a base to professional problem-solving. The registered courses</w:t>
      </w:r>
      <w:r>
        <w:rPr>
          <w:lang w:eastAsia="zh-CN"/>
        </w:rPr>
        <w:t xml:space="preserve"> below</w:t>
      </w:r>
      <w:r w:rsidRPr="00614887">
        <w:rPr>
          <w:lang w:eastAsia="zh-CN"/>
        </w:rPr>
        <w:t xml:space="preserve"> created particular cognitive and technological assets that have</w:t>
      </w:r>
      <w:r>
        <w:rPr>
          <w:lang w:eastAsia="zh-CN"/>
        </w:rPr>
        <w:t xml:space="preserve"> </w:t>
      </w:r>
      <w:r w:rsidRPr="00614887">
        <w:rPr>
          <w:lang w:eastAsia="zh-CN"/>
        </w:rPr>
        <w:t>then been utilized in practice.</w:t>
      </w:r>
    </w:p>
    <w:p w14:paraId="15D976CD" w14:textId="60987085" w:rsidR="00FC04A8" w:rsidRDefault="00614887" w:rsidP="00FC04A8">
      <w:pPr>
        <w:spacing w:after="240"/>
        <w:rPr>
          <w:lang w:eastAsia="zh-CN"/>
        </w:rPr>
      </w:pPr>
      <w:r w:rsidRPr="00614887">
        <w:rPr>
          <w:lang w:eastAsia="zh-CN"/>
        </w:rPr>
        <w:t>In this, MTM3054 Programming Language served as an essential component in the development of programming and software engineering acumen. The curriculum promoted a rigid discipline of memory management, strict syntax,</w:t>
      </w:r>
      <w:r>
        <w:rPr>
          <w:lang w:eastAsia="zh-CN"/>
        </w:rPr>
        <w:t xml:space="preserve"> </w:t>
      </w:r>
      <w:r w:rsidRPr="00614887">
        <w:rPr>
          <w:lang w:eastAsia="zh-CN"/>
        </w:rPr>
        <w:t>and other object-oriented logic</w:t>
      </w:r>
      <w:r>
        <w:rPr>
          <w:lang w:eastAsia="zh-CN"/>
        </w:rPr>
        <w:t xml:space="preserve"> </w:t>
      </w:r>
      <w:r w:rsidRPr="00614887">
        <w:rPr>
          <w:lang w:eastAsia="zh-CN"/>
        </w:rPr>
        <w:t>through C++. Primarily, this training</w:t>
      </w:r>
      <w:r>
        <w:rPr>
          <w:lang w:eastAsia="zh-CN"/>
        </w:rPr>
        <w:t xml:space="preserve"> </w:t>
      </w:r>
      <w:r w:rsidRPr="00614887">
        <w:rPr>
          <w:lang w:eastAsia="zh-CN"/>
        </w:rPr>
        <w:t>developed a broader "Coding Sense", an ability to think</w:t>
      </w:r>
      <w:r>
        <w:rPr>
          <w:lang w:eastAsia="zh-CN"/>
        </w:rPr>
        <w:t xml:space="preserve"> </w:t>
      </w:r>
      <w:r w:rsidRPr="00614887">
        <w:rPr>
          <w:lang w:eastAsia="zh-CN"/>
        </w:rPr>
        <w:t>about problems in terms of decomposing them into modular, algorithmic pieces, which is arguably a universal requirement for adapting oneself to any specific, industrial technology stack.</w:t>
      </w:r>
    </w:p>
    <w:p w14:paraId="52AF4E85" w14:textId="77777777" w:rsidR="00FC04A8" w:rsidRDefault="00FC04A8" w:rsidP="00FC04A8">
      <w:pPr>
        <w:spacing w:after="240"/>
        <w:rPr>
          <w:lang w:eastAsia="zh-CN"/>
        </w:rPr>
      </w:pPr>
    </w:p>
    <w:p w14:paraId="5D223EFF" w14:textId="6F8E8453" w:rsidR="00FC04A8" w:rsidRDefault="00614887" w:rsidP="00FC04A8">
      <w:pPr>
        <w:spacing w:after="240"/>
        <w:rPr>
          <w:lang w:eastAsia="zh-CN"/>
        </w:rPr>
      </w:pPr>
      <w:r w:rsidRPr="00614887">
        <w:rPr>
          <w:lang w:eastAsia="zh-CN"/>
        </w:rPr>
        <w:lastRenderedPageBreak/>
        <w:t>The theoretical background needed for the analysis</w:t>
      </w:r>
      <w:r>
        <w:rPr>
          <w:lang w:eastAsia="zh-CN"/>
        </w:rPr>
        <w:t xml:space="preserve"> </w:t>
      </w:r>
      <w:r w:rsidRPr="00614887">
        <w:rPr>
          <w:lang w:eastAsia="zh-CN"/>
        </w:rPr>
        <w:t>of temporal data was given in MKW4023 Financial Forecasting. The course</w:t>
      </w:r>
      <w:r>
        <w:rPr>
          <w:lang w:eastAsia="zh-CN"/>
        </w:rPr>
        <w:t xml:space="preserve"> </w:t>
      </w:r>
      <w:r w:rsidRPr="00614887">
        <w:rPr>
          <w:lang w:eastAsia="zh-CN"/>
        </w:rPr>
        <w:t xml:space="preserve">was </w:t>
      </w:r>
      <w:proofErr w:type="spellStart"/>
      <w:r w:rsidRPr="00614887">
        <w:rPr>
          <w:lang w:eastAsia="zh-CN"/>
        </w:rPr>
        <w:t>centered</w:t>
      </w:r>
      <w:proofErr w:type="spellEnd"/>
      <w:r w:rsidRPr="00614887">
        <w:rPr>
          <w:lang w:eastAsia="zh-CN"/>
        </w:rPr>
        <w:t xml:space="preserve"> on the mathematical decomposition of time-series data into seasonal,</w:t>
      </w:r>
      <w:r>
        <w:rPr>
          <w:lang w:eastAsia="zh-CN"/>
        </w:rPr>
        <w:t xml:space="preserve"> </w:t>
      </w:r>
      <w:r w:rsidRPr="00614887">
        <w:rPr>
          <w:lang w:eastAsia="zh-CN"/>
        </w:rPr>
        <w:t>c</w:t>
      </w:r>
      <w:r>
        <w:rPr>
          <w:lang w:eastAsia="zh-CN"/>
        </w:rPr>
        <w:t>yc</w:t>
      </w:r>
      <w:r w:rsidRPr="00614887">
        <w:rPr>
          <w:lang w:eastAsia="zh-CN"/>
        </w:rPr>
        <w:t>lical, and trend components. It supplies the statistical rigor needed to separate random noise from real signals in the marke</w:t>
      </w:r>
      <w:r w:rsidR="002A65EC">
        <w:rPr>
          <w:lang w:eastAsia="zh-CN"/>
        </w:rPr>
        <w:t xml:space="preserve">t, which provide critical skill </w:t>
      </w:r>
      <w:r w:rsidRPr="00614887">
        <w:rPr>
          <w:lang w:eastAsia="zh-CN"/>
        </w:rPr>
        <w:t>in any analytical position that uses historical performance data.</w:t>
      </w:r>
    </w:p>
    <w:p w14:paraId="3C63C498" w14:textId="2D5FC0AB" w:rsidR="00FC04A8" w:rsidRDefault="002A65EC" w:rsidP="00FC04A8">
      <w:pPr>
        <w:spacing w:after="240"/>
        <w:rPr>
          <w:lang w:eastAsia="zh-CN"/>
        </w:rPr>
      </w:pPr>
      <w:r w:rsidRPr="002A65EC">
        <w:rPr>
          <w:lang w:eastAsia="zh-CN"/>
        </w:rPr>
        <w:t>The study of</w:t>
      </w:r>
      <w:r>
        <w:rPr>
          <w:lang w:eastAsia="zh-CN"/>
        </w:rPr>
        <w:t xml:space="preserve"> </w:t>
      </w:r>
      <w:r w:rsidRPr="002A65EC">
        <w:rPr>
          <w:lang w:eastAsia="zh-CN"/>
        </w:rPr>
        <w:t>stochastic systems was introduced in MKW3013</w:t>
      </w:r>
      <w:r>
        <w:rPr>
          <w:lang w:eastAsia="zh-CN"/>
        </w:rPr>
        <w:t xml:space="preserve"> </w:t>
      </w:r>
      <w:r w:rsidRPr="002A65EC">
        <w:rPr>
          <w:lang w:eastAsia="zh-CN"/>
        </w:rPr>
        <w:t>Stochastic Modelling and Applications.</w:t>
      </w:r>
      <w:r>
        <w:rPr>
          <w:lang w:eastAsia="zh-CN"/>
        </w:rPr>
        <w:t xml:space="preserve"> </w:t>
      </w:r>
      <w:r w:rsidRPr="002A65EC">
        <w:rPr>
          <w:lang w:eastAsia="zh-CN"/>
        </w:rPr>
        <w:t>This course offered</w:t>
      </w:r>
      <w:r>
        <w:rPr>
          <w:lang w:eastAsia="zh-CN"/>
        </w:rPr>
        <w:t xml:space="preserve"> </w:t>
      </w:r>
      <w:r w:rsidRPr="002A65EC">
        <w:rPr>
          <w:lang w:eastAsia="zh-CN"/>
        </w:rPr>
        <w:t>how to deal with randomness; Instead, it shifted to looking at situations in which no outcome</w:t>
      </w:r>
      <w:r>
        <w:rPr>
          <w:lang w:eastAsia="zh-CN"/>
        </w:rPr>
        <w:t xml:space="preserve"> </w:t>
      </w:r>
      <w:r w:rsidRPr="002A65EC">
        <w:rPr>
          <w:lang w:eastAsia="zh-CN"/>
        </w:rPr>
        <w:t>is guaranteed, instead of following fixed rules.</w:t>
      </w:r>
      <w:r>
        <w:rPr>
          <w:lang w:eastAsia="zh-CN"/>
        </w:rPr>
        <w:t xml:space="preserve"> </w:t>
      </w:r>
      <w:r w:rsidRPr="002A65EC">
        <w:rPr>
          <w:lang w:eastAsia="zh-CN"/>
        </w:rPr>
        <w:t>This was critical in designing systems</w:t>
      </w:r>
      <w:r>
        <w:rPr>
          <w:lang w:eastAsia="zh-CN"/>
        </w:rPr>
        <w:t xml:space="preserve"> </w:t>
      </w:r>
      <w:r w:rsidRPr="002A65EC">
        <w:rPr>
          <w:lang w:eastAsia="zh-CN"/>
        </w:rPr>
        <w:t xml:space="preserve">that needed to work in the real world which </w:t>
      </w:r>
      <w:r>
        <w:rPr>
          <w:lang w:eastAsia="zh-CN"/>
        </w:rPr>
        <w:t xml:space="preserve">need to </w:t>
      </w:r>
      <w:r w:rsidRPr="002A65EC">
        <w:rPr>
          <w:lang w:eastAsia="zh-CN"/>
        </w:rPr>
        <w:t>be unpredictable</w:t>
      </w:r>
      <w:r>
        <w:rPr>
          <w:lang w:eastAsia="zh-CN"/>
        </w:rPr>
        <w:t>.</w:t>
      </w:r>
    </w:p>
    <w:p w14:paraId="0E377A67" w14:textId="09820D85" w:rsidR="00FC04A8" w:rsidRDefault="002A65EC" w:rsidP="00FC04A8">
      <w:pPr>
        <w:spacing w:after="240"/>
        <w:rPr>
          <w:lang w:eastAsia="zh-CN"/>
        </w:rPr>
      </w:pPr>
      <w:r w:rsidRPr="002A65EC">
        <w:rPr>
          <w:lang w:eastAsia="zh-CN"/>
        </w:rPr>
        <w:t>MKG3004 Numerical Analysis &amp; MKG4013</w:t>
      </w:r>
      <w:r>
        <w:rPr>
          <w:lang w:eastAsia="zh-CN"/>
        </w:rPr>
        <w:t xml:space="preserve"> </w:t>
      </w:r>
      <w:r w:rsidRPr="002A65EC">
        <w:rPr>
          <w:lang w:eastAsia="zh-CN"/>
        </w:rPr>
        <w:t>Computational Methods</w:t>
      </w:r>
      <w:r>
        <w:rPr>
          <w:lang w:eastAsia="zh-CN"/>
        </w:rPr>
        <w:t xml:space="preserve"> </w:t>
      </w:r>
      <w:r w:rsidRPr="002A65EC">
        <w:rPr>
          <w:lang w:eastAsia="zh-CN"/>
        </w:rPr>
        <w:t xml:space="preserve">aimed at solving multivariable mathematical problems quickly with convergence solutions using iterative algorithms. These courses used a lot of </w:t>
      </w:r>
      <w:proofErr w:type="gramStart"/>
      <w:r w:rsidRPr="002A65EC">
        <w:rPr>
          <w:lang w:eastAsia="zh-CN"/>
        </w:rPr>
        <w:t>MATLAB</w:t>
      </w:r>
      <w:proofErr w:type="gramEnd"/>
      <w:r w:rsidR="00815745">
        <w:rPr>
          <w:lang w:eastAsia="zh-CN"/>
        </w:rPr>
        <w:t xml:space="preserve"> </w:t>
      </w:r>
      <w:r w:rsidRPr="002A65EC">
        <w:rPr>
          <w:lang w:eastAsia="zh-CN"/>
        </w:rPr>
        <w:t>and they helped to refine the expectation of how</w:t>
      </w:r>
      <w:r w:rsidR="004D2BA3">
        <w:rPr>
          <w:lang w:eastAsia="zh-CN"/>
        </w:rPr>
        <w:t xml:space="preserve"> </w:t>
      </w:r>
      <w:r w:rsidRPr="002A65EC">
        <w:rPr>
          <w:lang w:eastAsia="zh-CN"/>
        </w:rPr>
        <w:t>logic will iterate and lead to a solution. The result is an internalized "Mathematical Iteration Logic" which values efficiency and lower error, ideas that map almost directly into optimizing</w:t>
      </w:r>
      <w:r w:rsidR="004D2BA3">
        <w:rPr>
          <w:lang w:eastAsia="zh-CN"/>
        </w:rPr>
        <w:t xml:space="preserve"> </w:t>
      </w:r>
      <w:r w:rsidRPr="002A65EC">
        <w:rPr>
          <w:lang w:eastAsia="zh-CN"/>
        </w:rPr>
        <w:t>a data processing pipeline.</w:t>
      </w:r>
    </w:p>
    <w:p w14:paraId="454B0FEB" w14:textId="03739B76" w:rsidR="00FC04A8" w:rsidRDefault="004D2BA3" w:rsidP="00FC04A8">
      <w:pPr>
        <w:spacing w:after="240"/>
        <w:rPr>
          <w:lang w:eastAsia="zh-CN"/>
        </w:rPr>
      </w:pPr>
      <w:r w:rsidRPr="004D2BA3">
        <w:rPr>
          <w:lang w:eastAsia="zh-CN"/>
        </w:rPr>
        <w:t>MTM3024 Statistics and MTM3034 Advanced Statistics along with MTM4004 Optimization provided the mathematical engine to support strategic decisions. These modules used SAS which meant</w:t>
      </w:r>
      <w:r w:rsidR="00815745">
        <w:rPr>
          <w:lang w:eastAsia="zh-CN"/>
        </w:rPr>
        <w:t xml:space="preserve"> </w:t>
      </w:r>
      <w:r w:rsidRPr="004D2BA3">
        <w:rPr>
          <w:lang w:eastAsia="zh-CN"/>
        </w:rPr>
        <w:t>that a</w:t>
      </w:r>
      <w:r>
        <w:rPr>
          <w:lang w:eastAsia="zh-CN"/>
        </w:rPr>
        <w:t xml:space="preserve"> </w:t>
      </w:r>
      <w:r w:rsidRPr="004D2BA3">
        <w:rPr>
          <w:lang w:eastAsia="zh-CN"/>
        </w:rPr>
        <w:t>very high bar for statistical certification was imposed. Lastly, Optimization modules added the ideas of "Object Function" and "Constraints"</w:t>
      </w:r>
      <w:r w:rsidR="00815745">
        <w:rPr>
          <w:lang w:eastAsia="zh-CN"/>
        </w:rPr>
        <w:t xml:space="preserve">, which training </w:t>
      </w:r>
      <w:r w:rsidRPr="004D2BA3">
        <w:rPr>
          <w:lang w:eastAsia="zh-CN"/>
        </w:rPr>
        <w:t xml:space="preserve">the ability to mathematically describe the problem of allocating resources to maximize gains with </w:t>
      </w:r>
      <w:r w:rsidR="00815745">
        <w:rPr>
          <w:lang w:eastAsia="zh-CN"/>
        </w:rPr>
        <w:t xml:space="preserve">strict budget </w:t>
      </w:r>
      <w:r w:rsidRPr="004D2BA3">
        <w:rPr>
          <w:lang w:eastAsia="zh-CN"/>
        </w:rPr>
        <w:t>constraints</w:t>
      </w:r>
      <w:r w:rsidR="00815745">
        <w:rPr>
          <w:lang w:eastAsia="zh-CN"/>
        </w:rPr>
        <w:t>. It</w:t>
      </w:r>
      <w:r w:rsidRPr="004D2BA3">
        <w:rPr>
          <w:lang w:eastAsia="zh-CN"/>
        </w:rPr>
        <w:t xml:space="preserve"> is a skill that transfers perfectly to managing business resources.</w:t>
      </w:r>
    </w:p>
    <w:p w14:paraId="0413D064" w14:textId="11C0A48E" w:rsidR="00B03E6A" w:rsidRPr="009B2491" w:rsidRDefault="00815745" w:rsidP="00FC04A8">
      <w:pPr>
        <w:spacing w:after="240"/>
        <w:rPr>
          <w:lang w:eastAsia="zh-CN"/>
        </w:rPr>
      </w:pPr>
      <w:r w:rsidRPr="00815745">
        <w:rPr>
          <w:lang w:eastAsia="zh-CN"/>
        </w:rPr>
        <w:t>These courses</w:t>
      </w:r>
      <w:r>
        <w:rPr>
          <w:lang w:eastAsia="zh-CN"/>
        </w:rPr>
        <w:t xml:space="preserve"> </w:t>
      </w:r>
      <w:r w:rsidRPr="00815745">
        <w:rPr>
          <w:lang w:eastAsia="zh-CN"/>
        </w:rPr>
        <w:t>ECO3043 Macroeconomics, MPU3223 Basic Entrepreneurship and BBB3033 English for Occupational Purposes, gave the business environment in which this internship. Macroeconomics and Entrepreneurship pushed the lens even wider, illuminating not just calculation, but the essential calculus of supply, demand, and margins that drive price decisions. The English class was just as important, </w:t>
      </w:r>
      <w:r w:rsidRPr="00815745">
        <w:rPr>
          <w:lang w:eastAsia="zh-CN"/>
        </w:rPr>
        <w:lastRenderedPageBreak/>
        <w:t xml:space="preserve">emphasizing the ability to communicate ideas effectively. It proved that if people cannot comprehend the mathematical solutions, it may not matter how good they are. These business and communication lessons combined so that </w:t>
      </w:r>
      <w:r>
        <w:rPr>
          <w:lang w:eastAsia="zh-CN"/>
        </w:rPr>
        <w:t xml:space="preserve">it </w:t>
      </w:r>
      <w:r w:rsidRPr="00815745">
        <w:rPr>
          <w:lang w:eastAsia="zh-CN"/>
        </w:rPr>
        <w:t xml:space="preserve">could </w:t>
      </w:r>
      <w:proofErr w:type="spellStart"/>
      <w:r w:rsidRPr="00815745">
        <w:rPr>
          <w:lang w:eastAsia="zh-CN"/>
        </w:rPr>
        <w:t>distill</w:t>
      </w:r>
      <w:proofErr w:type="spellEnd"/>
      <w:r w:rsidRPr="00815745">
        <w:rPr>
          <w:lang w:eastAsia="zh-CN"/>
        </w:rPr>
        <w:t xml:space="preserve"> complex data into actionable reports that</w:t>
      </w:r>
      <w:r>
        <w:rPr>
          <w:lang w:eastAsia="zh-CN"/>
        </w:rPr>
        <w:t xml:space="preserve"> </w:t>
      </w:r>
      <w:r w:rsidRPr="00815745">
        <w:rPr>
          <w:lang w:eastAsia="zh-CN"/>
        </w:rPr>
        <w:t>could be used to inform management decision directly.</w:t>
      </w:r>
    </w:p>
    <w:p w14:paraId="072E401B" w14:textId="49F786A5" w:rsidR="00B03E6A" w:rsidRDefault="002F5E31" w:rsidP="00726D63">
      <w:pPr>
        <w:pStyle w:val="HEADING2FTKKI"/>
      </w:pPr>
      <w:bookmarkStart w:id="97" w:name="_Toc219471756"/>
      <w:r w:rsidRPr="002F5E31">
        <w:rPr>
          <w:lang w:val="en-MY"/>
        </w:rPr>
        <w:t>Knowledge Learned that Assisted in Industrial Training</w:t>
      </w:r>
      <w:bookmarkEnd w:id="97"/>
    </w:p>
    <w:p w14:paraId="17E65274" w14:textId="42C6D8E8" w:rsidR="00FC04A8" w:rsidRPr="00FC04A8" w:rsidRDefault="00FB6B3D" w:rsidP="00FC04A8">
      <w:pPr>
        <w:spacing w:after="240"/>
        <w:rPr>
          <w:bCs/>
          <w:lang w:eastAsia="zh-CN"/>
        </w:rPr>
      </w:pPr>
      <w:r w:rsidRPr="00FB6B3D">
        <w:rPr>
          <w:bCs/>
          <w:lang w:eastAsia="zh-CN"/>
        </w:rPr>
        <w:t>The academic</w:t>
      </w:r>
      <w:r>
        <w:rPr>
          <w:bCs/>
          <w:lang w:eastAsia="zh-CN"/>
        </w:rPr>
        <w:t xml:space="preserve"> </w:t>
      </w:r>
      <w:r w:rsidRPr="00FB6B3D">
        <w:rPr>
          <w:bCs/>
          <w:lang w:eastAsia="zh-CN"/>
        </w:rPr>
        <w:t>syllabus, described in Section 3.3, can be directly compared to the modes</w:t>
      </w:r>
      <w:r>
        <w:rPr>
          <w:bCs/>
          <w:lang w:eastAsia="zh-CN"/>
        </w:rPr>
        <w:t xml:space="preserve"> </w:t>
      </w:r>
      <w:r w:rsidRPr="00FB6B3D">
        <w:rPr>
          <w:bCs/>
          <w:lang w:eastAsia="zh-CN"/>
        </w:rPr>
        <w:t>of knowledge gained during the internship. Theoretical knowledge was made less abstract and</w:t>
      </w:r>
      <w:r>
        <w:rPr>
          <w:bCs/>
          <w:lang w:eastAsia="zh-CN"/>
        </w:rPr>
        <w:t xml:space="preserve"> </w:t>
      </w:r>
      <w:r w:rsidRPr="00FB6B3D">
        <w:rPr>
          <w:bCs/>
          <w:lang w:eastAsia="zh-CN"/>
        </w:rPr>
        <w:t>became rather our basic instrument for engineering real commercial solutions. From manual auditing through system engineering, the development of roles positioned this capacity in service of</w:t>
      </w:r>
      <w:r>
        <w:rPr>
          <w:bCs/>
          <w:lang w:eastAsia="zh-CN"/>
        </w:rPr>
        <w:t xml:space="preserve"> </w:t>
      </w:r>
      <w:r w:rsidRPr="00FB6B3D">
        <w:rPr>
          <w:bCs/>
          <w:lang w:eastAsia="zh-CN"/>
        </w:rPr>
        <w:t>a system.</w:t>
      </w:r>
    </w:p>
    <w:p w14:paraId="6CC391B3" w14:textId="7EB4B6FB" w:rsidR="00FC04A8" w:rsidRPr="00FC04A8" w:rsidRDefault="00FB6B3D" w:rsidP="00FC04A8">
      <w:pPr>
        <w:spacing w:after="240"/>
        <w:rPr>
          <w:bCs/>
          <w:lang w:eastAsia="zh-CN"/>
        </w:rPr>
      </w:pPr>
      <w:r w:rsidRPr="00FB6B3D">
        <w:rPr>
          <w:bCs/>
          <w:lang w:eastAsia="zh-CN"/>
        </w:rPr>
        <w:t>The first phase of manual operations and market orientation was rooted in the Economic Principles and</w:t>
      </w:r>
      <w:r>
        <w:rPr>
          <w:bCs/>
          <w:lang w:eastAsia="zh-CN"/>
        </w:rPr>
        <w:t xml:space="preserve"> communication</w:t>
      </w:r>
      <w:r w:rsidRPr="00FB6B3D">
        <w:rPr>
          <w:bCs/>
          <w:lang w:eastAsia="zh-CN"/>
        </w:rPr>
        <w:t xml:space="preserve"> standards that determined the</w:t>
      </w:r>
      <w:r w:rsidR="00FF1C2B">
        <w:rPr>
          <w:bCs/>
          <w:lang w:eastAsia="zh-CN"/>
        </w:rPr>
        <w:t xml:space="preserve"> </w:t>
      </w:r>
      <w:r w:rsidRPr="00FB6B3D">
        <w:rPr>
          <w:bCs/>
          <w:lang w:eastAsia="zh-CN"/>
        </w:rPr>
        <w:t xml:space="preserve">academic output. </w:t>
      </w:r>
      <w:r>
        <w:rPr>
          <w:bCs/>
          <w:lang w:eastAsia="zh-CN"/>
        </w:rPr>
        <w:t>By u</w:t>
      </w:r>
      <w:r w:rsidRPr="00FB6B3D">
        <w:rPr>
          <w:bCs/>
          <w:lang w:eastAsia="zh-CN"/>
        </w:rPr>
        <w:t xml:space="preserve">sing the theoretical background of "Market Equilibrium," </w:t>
      </w:r>
      <w:r>
        <w:rPr>
          <w:bCs/>
          <w:lang w:eastAsia="zh-CN"/>
        </w:rPr>
        <w:t>I</w:t>
      </w:r>
      <w:r w:rsidRPr="00FB6B3D">
        <w:rPr>
          <w:bCs/>
          <w:lang w:eastAsia="zh-CN"/>
        </w:rPr>
        <w:t xml:space="preserve"> turned periodic price checks into a systematic competitive</w:t>
      </w:r>
      <w:r>
        <w:rPr>
          <w:bCs/>
          <w:lang w:eastAsia="zh-CN"/>
        </w:rPr>
        <w:t xml:space="preserve"> analysis</w:t>
      </w:r>
      <w:r w:rsidRPr="00FB6B3D">
        <w:rPr>
          <w:bCs/>
          <w:lang w:eastAsia="zh-CN"/>
        </w:rPr>
        <w:t xml:space="preserve"> of the market</w:t>
      </w:r>
      <w:r>
        <w:rPr>
          <w:bCs/>
          <w:lang w:eastAsia="zh-CN"/>
        </w:rPr>
        <w:t>, treating the price gaps not just data points</w:t>
      </w:r>
      <w:r w:rsidRPr="00FB6B3D">
        <w:rPr>
          <w:bCs/>
          <w:lang w:eastAsia="zh-CN"/>
        </w:rPr>
        <w:t xml:space="preserve"> </w:t>
      </w:r>
      <w:r>
        <w:rPr>
          <w:bCs/>
          <w:lang w:eastAsia="zh-CN"/>
        </w:rPr>
        <w:t xml:space="preserve">but </w:t>
      </w:r>
      <w:r w:rsidRPr="00FB6B3D">
        <w:rPr>
          <w:bCs/>
          <w:lang w:eastAsia="zh-CN"/>
        </w:rPr>
        <w:t xml:space="preserve">interpreting them as strategic signals of supply and demand instead. </w:t>
      </w:r>
      <w:r>
        <w:rPr>
          <w:bCs/>
          <w:lang w:eastAsia="zh-CN"/>
        </w:rPr>
        <w:t>The s</w:t>
      </w:r>
      <w:r w:rsidRPr="00FB6B3D">
        <w:rPr>
          <w:bCs/>
          <w:lang w:eastAsia="zh-CN"/>
        </w:rPr>
        <w:t>tandards for how to communicate in a professional way were taught in the English for</w:t>
      </w:r>
      <w:r>
        <w:rPr>
          <w:bCs/>
          <w:lang w:eastAsia="zh-CN"/>
        </w:rPr>
        <w:t xml:space="preserve"> </w:t>
      </w:r>
      <w:r w:rsidRPr="00FB6B3D">
        <w:rPr>
          <w:bCs/>
          <w:lang w:eastAsia="zh-CN"/>
        </w:rPr>
        <w:t>Occupational Purposes</w:t>
      </w:r>
      <w:r>
        <w:rPr>
          <w:bCs/>
          <w:lang w:eastAsia="zh-CN"/>
        </w:rPr>
        <w:t xml:space="preserve"> </w:t>
      </w:r>
      <w:r w:rsidRPr="00FB6B3D">
        <w:rPr>
          <w:bCs/>
          <w:lang w:eastAsia="zh-CN"/>
        </w:rPr>
        <w:t>course. The Microsoft Office Suite (Word, PowerPoint, Excel) was used daily to generate reports based on these standards. It was more important that the information be readable and consumable for the management team, rather</w:t>
      </w:r>
      <w:r>
        <w:rPr>
          <w:bCs/>
          <w:lang w:eastAsia="zh-CN"/>
        </w:rPr>
        <w:t xml:space="preserve"> </w:t>
      </w:r>
      <w:r w:rsidRPr="00FB6B3D">
        <w:rPr>
          <w:bCs/>
          <w:lang w:eastAsia="zh-CN"/>
        </w:rPr>
        <w:t>than provide raw data.</w:t>
      </w:r>
    </w:p>
    <w:p w14:paraId="57653598" w14:textId="7024EA07" w:rsidR="00FC04A8" w:rsidRPr="00FC04A8" w:rsidRDefault="00FC04A8" w:rsidP="00FC04A8">
      <w:pPr>
        <w:spacing w:after="240"/>
        <w:rPr>
          <w:bCs/>
          <w:lang w:eastAsia="zh-CN"/>
        </w:rPr>
      </w:pPr>
      <w:r w:rsidRPr="00FC04A8">
        <w:rPr>
          <w:bCs/>
          <w:lang w:eastAsia="zh-CN"/>
        </w:rPr>
        <w:t xml:space="preserve">As the role evolved into data analysis and tool development (Phase 2), </w:t>
      </w:r>
      <w:r w:rsidR="00FF1C2B">
        <w:rPr>
          <w:bCs/>
          <w:lang w:eastAsia="zh-CN"/>
        </w:rPr>
        <w:t xml:space="preserve">most of the </w:t>
      </w:r>
      <w:r w:rsidRPr="00FC04A8">
        <w:rPr>
          <w:bCs/>
          <w:lang w:eastAsia="zh-CN"/>
        </w:rPr>
        <w:t>solutions were</w:t>
      </w:r>
      <w:r w:rsidR="00FF1C2B">
        <w:rPr>
          <w:bCs/>
          <w:lang w:eastAsia="zh-CN"/>
        </w:rPr>
        <w:t xml:space="preserve"> based on the foundation that build </w:t>
      </w:r>
      <w:r w:rsidRPr="00FC04A8">
        <w:rPr>
          <w:bCs/>
          <w:lang w:eastAsia="zh-CN"/>
        </w:rPr>
        <w:t xml:space="preserve">in the Statistics and Optimization frameworks studied at university. </w:t>
      </w:r>
      <w:r w:rsidR="0021008F">
        <w:rPr>
          <w:bCs/>
          <w:lang w:eastAsia="zh-CN"/>
        </w:rPr>
        <w:t xml:space="preserve">The </w:t>
      </w:r>
      <w:r w:rsidR="0021008F" w:rsidRPr="0021008F">
        <w:rPr>
          <w:bCs/>
          <w:lang w:eastAsia="zh-CN"/>
        </w:rPr>
        <w:t xml:space="preserve">Statistics and Advanced Statistics </w:t>
      </w:r>
      <w:r w:rsidR="0021008F">
        <w:rPr>
          <w:bCs/>
          <w:lang w:eastAsia="zh-CN"/>
        </w:rPr>
        <w:t xml:space="preserve">sharpening </w:t>
      </w:r>
      <w:r w:rsidRPr="00FC04A8">
        <w:rPr>
          <w:bCs/>
          <w:lang w:eastAsia="zh-CN"/>
        </w:rPr>
        <w:t xml:space="preserve">Mathematical Sensitivity and Business Logic </w:t>
      </w:r>
      <w:r w:rsidR="0021008F">
        <w:rPr>
          <w:bCs/>
          <w:lang w:eastAsia="zh-CN"/>
        </w:rPr>
        <w:t xml:space="preserve">that help in </w:t>
      </w:r>
      <w:r w:rsidRPr="00FC04A8">
        <w:rPr>
          <w:bCs/>
          <w:lang w:eastAsia="zh-CN"/>
        </w:rPr>
        <w:t>architecting the complex nested logic within the Master Price Comparison Tool. This allowed</w:t>
      </w:r>
      <w:r w:rsidR="00C235EA">
        <w:rPr>
          <w:bCs/>
          <w:lang w:eastAsia="zh-CN"/>
        </w:rPr>
        <w:t xml:space="preserve"> me able to</w:t>
      </w:r>
      <w:r w:rsidRPr="00FC04A8">
        <w:rPr>
          <w:bCs/>
          <w:lang w:eastAsia="zh-CN"/>
        </w:rPr>
        <w:t xml:space="preserve"> construct dynamic logic gates that could handle multi-variable scenarios with precision</w:t>
      </w:r>
      <w:r w:rsidR="00C235EA">
        <w:rPr>
          <w:bCs/>
          <w:lang w:eastAsia="zh-CN"/>
        </w:rPr>
        <w:t xml:space="preserve">. The most important is </w:t>
      </w:r>
      <w:r w:rsidRPr="00FC04A8">
        <w:rPr>
          <w:bCs/>
          <w:lang w:eastAsia="zh-CN"/>
        </w:rPr>
        <w:t xml:space="preserve">the logic </w:t>
      </w:r>
      <w:r w:rsidR="00C235EA">
        <w:rPr>
          <w:bCs/>
          <w:lang w:eastAsia="zh-CN"/>
        </w:rPr>
        <w:t xml:space="preserve">that </w:t>
      </w:r>
      <w:r w:rsidRPr="00FC04A8">
        <w:rPr>
          <w:bCs/>
          <w:lang w:eastAsia="zh-CN"/>
        </w:rPr>
        <w:t>used in the "Shopee Product Strategy Analyzer"</w:t>
      </w:r>
      <w:r w:rsidR="00C235EA">
        <w:rPr>
          <w:bCs/>
          <w:lang w:eastAsia="zh-CN"/>
        </w:rPr>
        <w:t xml:space="preserve"> to </w:t>
      </w:r>
      <w:r w:rsidRPr="00FC04A8">
        <w:rPr>
          <w:bCs/>
          <w:lang w:eastAsia="zh-CN"/>
        </w:rPr>
        <w:t>fin</w:t>
      </w:r>
      <w:r w:rsidR="00C235EA">
        <w:rPr>
          <w:bCs/>
          <w:lang w:eastAsia="zh-CN"/>
        </w:rPr>
        <w:t>d</w:t>
      </w:r>
      <w:r w:rsidRPr="00FC04A8">
        <w:rPr>
          <w:bCs/>
          <w:lang w:eastAsia="zh-CN"/>
        </w:rPr>
        <w:t xml:space="preserve"> the optimal balance between ad spend and sales volume</w:t>
      </w:r>
      <w:r w:rsidR="00C235EA">
        <w:rPr>
          <w:bCs/>
          <w:lang w:eastAsia="zh-CN"/>
        </w:rPr>
        <w:t xml:space="preserve">. It </w:t>
      </w:r>
      <w:r w:rsidRPr="00FC04A8">
        <w:rPr>
          <w:bCs/>
          <w:lang w:eastAsia="zh-CN"/>
        </w:rPr>
        <w:t xml:space="preserve">was not a heuristic guess, but a practical implementation of Constrained Maximization problems derived </w:t>
      </w:r>
      <w:r w:rsidRPr="00FC04A8">
        <w:rPr>
          <w:bCs/>
          <w:lang w:eastAsia="zh-CN"/>
        </w:rPr>
        <w:lastRenderedPageBreak/>
        <w:t xml:space="preserve">from Optimization modules. </w:t>
      </w:r>
      <w:r w:rsidR="00C235EA" w:rsidRPr="00C235EA">
        <w:rPr>
          <w:bCs/>
          <w:lang w:eastAsia="zh-CN"/>
        </w:rPr>
        <w:t xml:space="preserve">This guaranteed that marketing spent was being distributed </w:t>
      </w:r>
      <w:r w:rsidR="00C235EA">
        <w:rPr>
          <w:bCs/>
          <w:lang w:eastAsia="zh-CN"/>
        </w:rPr>
        <w:t>with same budget but return with high</w:t>
      </w:r>
      <w:r w:rsidR="00C235EA" w:rsidRPr="00C235EA">
        <w:rPr>
          <w:bCs/>
          <w:lang w:eastAsia="zh-CN"/>
        </w:rPr>
        <w:t>-ROAS offerings</w:t>
      </w:r>
      <w:r w:rsidR="00C235EA">
        <w:rPr>
          <w:bCs/>
          <w:lang w:eastAsia="zh-CN"/>
        </w:rPr>
        <w:t>.</w:t>
      </w:r>
    </w:p>
    <w:p w14:paraId="145E12FE" w14:textId="4AF96B96" w:rsidR="00B03E6A" w:rsidRPr="00FC04A8" w:rsidRDefault="008D04D2" w:rsidP="00FC04A8">
      <w:pPr>
        <w:spacing w:after="240"/>
        <w:rPr>
          <w:bCs/>
          <w:lang w:eastAsia="zh-CN"/>
        </w:rPr>
      </w:pPr>
      <w:r w:rsidRPr="008D04D2">
        <w:rPr>
          <w:bCs/>
          <w:lang w:eastAsia="zh-CN"/>
        </w:rPr>
        <w:t>The coursework determined the Computational Rigor and Stochastic Modelling principles that went into building the system architecture in the final phase of comprehensive system automation (Price Intelligence Hub V3).</w:t>
      </w:r>
      <w:r>
        <w:rPr>
          <w:bCs/>
          <w:lang w:eastAsia="zh-CN"/>
        </w:rPr>
        <w:t xml:space="preserve"> The solid python backend logic that transformed from simpler script was build based on the coding logic learned from Programming Language (C++) class. </w:t>
      </w:r>
      <w:r w:rsidRPr="008D04D2">
        <w:rPr>
          <w:bCs/>
          <w:lang w:eastAsia="zh-CN"/>
        </w:rPr>
        <w:t>It provided a</w:t>
      </w:r>
      <w:r>
        <w:rPr>
          <w:bCs/>
          <w:lang w:eastAsia="zh-CN"/>
        </w:rPr>
        <w:t xml:space="preserve"> </w:t>
      </w:r>
      <w:r w:rsidRPr="008D04D2">
        <w:rPr>
          <w:bCs/>
          <w:lang w:eastAsia="zh-CN"/>
        </w:rPr>
        <w:t>sense of how to structure complex classes and functions</w:t>
      </w:r>
      <w:r>
        <w:rPr>
          <w:bCs/>
          <w:lang w:eastAsia="zh-CN"/>
        </w:rPr>
        <w:t xml:space="preserve">. </w:t>
      </w:r>
      <w:r w:rsidRPr="008D04D2">
        <w:rPr>
          <w:bCs/>
          <w:lang w:eastAsia="zh-CN"/>
        </w:rPr>
        <w:t>In the process of designing the web scraper, the</w:t>
      </w:r>
      <w:r>
        <w:rPr>
          <w:bCs/>
          <w:lang w:eastAsia="zh-CN"/>
        </w:rPr>
        <w:t xml:space="preserve"> solution</w:t>
      </w:r>
      <w:r w:rsidRPr="008D04D2">
        <w:rPr>
          <w:bCs/>
          <w:lang w:eastAsia="zh-CN"/>
        </w:rPr>
        <w:t xml:space="preserve"> to </w:t>
      </w:r>
      <w:r>
        <w:rPr>
          <w:bCs/>
          <w:lang w:eastAsia="zh-CN"/>
        </w:rPr>
        <w:t xml:space="preserve">the </w:t>
      </w:r>
      <w:r w:rsidRPr="008D04D2">
        <w:rPr>
          <w:bCs/>
          <w:lang w:eastAsia="zh-CN"/>
        </w:rPr>
        <w:t>network instability</w:t>
      </w:r>
      <w:r>
        <w:rPr>
          <w:bCs/>
          <w:lang w:eastAsia="zh-CN"/>
        </w:rPr>
        <w:t xml:space="preserve">, the “Retry Logic” </w:t>
      </w:r>
      <w:r w:rsidRPr="008D04D2">
        <w:rPr>
          <w:bCs/>
          <w:lang w:eastAsia="zh-CN"/>
        </w:rPr>
        <w:t>was discovered in the iterative convergence principles of Numerical Analysis</w:t>
      </w:r>
      <w:r>
        <w:rPr>
          <w:bCs/>
          <w:lang w:eastAsia="zh-CN"/>
        </w:rPr>
        <w:t xml:space="preserve">. </w:t>
      </w:r>
      <w:r w:rsidRPr="008D04D2">
        <w:rPr>
          <w:bCs/>
          <w:lang w:eastAsia="zh-CN"/>
        </w:rPr>
        <w:t>The "Human Mimicry" features specifically designed</w:t>
      </w:r>
      <w:r>
        <w:rPr>
          <w:bCs/>
          <w:lang w:eastAsia="zh-CN"/>
        </w:rPr>
        <w:t xml:space="preserve"> </w:t>
      </w:r>
      <w:r w:rsidRPr="008D04D2">
        <w:rPr>
          <w:bCs/>
          <w:lang w:eastAsia="zh-CN"/>
        </w:rPr>
        <w:t>to bypass</w:t>
      </w:r>
      <w:r>
        <w:rPr>
          <w:bCs/>
          <w:lang w:eastAsia="zh-CN"/>
        </w:rPr>
        <w:t xml:space="preserve"> the </w:t>
      </w:r>
      <w:r w:rsidRPr="008D04D2">
        <w:rPr>
          <w:bCs/>
          <w:lang w:eastAsia="zh-CN"/>
        </w:rPr>
        <w:t>anti-bot detection systems were similarly straightforward applications of stochastic random variables</w:t>
      </w:r>
      <w:r>
        <w:rPr>
          <w:bCs/>
          <w:lang w:eastAsia="zh-CN"/>
        </w:rPr>
        <w:t xml:space="preserve">. It </w:t>
      </w:r>
      <w:r w:rsidRPr="008D04D2">
        <w:rPr>
          <w:bCs/>
          <w:lang w:eastAsia="zh-CN"/>
        </w:rPr>
        <w:t xml:space="preserve">demonstrating that </w:t>
      </w:r>
      <w:r>
        <w:rPr>
          <w:bCs/>
          <w:lang w:eastAsia="zh-CN"/>
        </w:rPr>
        <w:t xml:space="preserve">the </w:t>
      </w:r>
      <w:r w:rsidRPr="008D04D2">
        <w:rPr>
          <w:bCs/>
          <w:lang w:eastAsia="zh-CN"/>
        </w:rPr>
        <w:t xml:space="preserve">theoretical mathematics at the highest level </w:t>
      </w:r>
      <w:r>
        <w:rPr>
          <w:bCs/>
          <w:lang w:eastAsia="zh-CN"/>
        </w:rPr>
        <w:t>can be bring wise solution</w:t>
      </w:r>
      <w:r w:rsidRPr="008D04D2">
        <w:rPr>
          <w:bCs/>
          <w:lang w:eastAsia="zh-CN"/>
        </w:rPr>
        <w:t xml:space="preserve"> to </w:t>
      </w:r>
      <w:r>
        <w:rPr>
          <w:bCs/>
          <w:lang w:eastAsia="zh-CN"/>
        </w:rPr>
        <w:t xml:space="preserve">resolve </w:t>
      </w:r>
      <w:r w:rsidRPr="008D04D2">
        <w:rPr>
          <w:bCs/>
          <w:lang w:eastAsia="zh-CN"/>
        </w:rPr>
        <w:t>a real-world problem</w:t>
      </w:r>
      <w:r>
        <w:rPr>
          <w:bCs/>
          <w:lang w:eastAsia="zh-CN"/>
        </w:rPr>
        <w:t>. Moreover, it also proof that it is a</w:t>
      </w:r>
      <w:r w:rsidRPr="008D04D2">
        <w:rPr>
          <w:bCs/>
          <w:lang w:eastAsia="zh-CN"/>
        </w:rPr>
        <w:t xml:space="preserve"> need to overcome highly sophisticated modern anti-scraping defen</w:t>
      </w:r>
      <w:r w:rsidR="003241FF">
        <w:rPr>
          <w:bCs/>
          <w:lang w:eastAsia="zh-CN"/>
        </w:rPr>
        <w:t>ce</w:t>
      </w:r>
      <w:r w:rsidRPr="008D04D2">
        <w:rPr>
          <w:bCs/>
          <w:lang w:eastAsia="zh-CN"/>
        </w:rPr>
        <w:t>.</w:t>
      </w:r>
    </w:p>
    <w:p w14:paraId="780B632D" w14:textId="3936D1F1" w:rsidR="00B03E6A" w:rsidRDefault="002F5E31" w:rsidP="00726D63">
      <w:pPr>
        <w:pStyle w:val="HEADING2FTKKI"/>
      </w:pPr>
      <w:bookmarkStart w:id="98" w:name="_Toc219471757"/>
      <w:r w:rsidRPr="002F5E31">
        <w:rPr>
          <w:lang w:val="en-MY"/>
        </w:rPr>
        <w:t>Student's Contribution to the Organization</w:t>
      </w:r>
      <w:bookmarkEnd w:id="98"/>
    </w:p>
    <w:p w14:paraId="00951015" w14:textId="6A3CF425" w:rsidR="009628F8" w:rsidRDefault="003241FF" w:rsidP="009628F8">
      <w:pPr>
        <w:spacing w:after="240"/>
        <w:rPr>
          <w:lang w:eastAsia="zh-CN"/>
        </w:rPr>
      </w:pPr>
      <w:r w:rsidRPr="003241FF">
        <w:rPr>
          <w:lang w:eastAsia="zh-CN"/>
        </w:rPr>
        <w:t>The company had two different solutions developed to focus on distinct aspects of their data operations</w:t>
      </w:r>
      <w:r>
        <w:rPr>
          <w:lang w:eastAsia="zh-CN"/>
        </w:rPr>
        <w:t>.</w:t>
      </w:r>
      <w:r w:rsidR="009628F8">
        <w:rPr>
          <w:lang w:eastAsia="zh-CN"/>
        </w:rPr>
        <w:t xml:space="preserve"> </w:t>
      </w:r>
      <w:r w:rsidRPr="003241FF">
        <w:rPr>
          <w:lang w:eastAsia="zh-CN"/>
        </w:rPr>
        <w:t>The first of these significant contributions came through the Price Intelligence Hub</w:t>
      </w:r>
      <w:r>
        <w:rPr>
          <w:lang w:eastAsia="zh-CN"/>
        </w:rPr>
        <w:t xml:space="preserve"> </w:t>
      </w:r>
      <w:r w:rsidRPr="003241FF">
        <w:rPr>
          <w:lang w:eastAsia="zh-CN"/>
        </w:rPr>
        <w:t>V3, a hybrid</w:t>
      </w:r>
      <w:r>
        <w:rPr>
          <w:lang w:eastAsia="zh-CN"/>
        </w:rPr>
        <w:t xml:space="preserve"> </w:t>
      </w:r>
      <w:r w:rsidRPr="003241FF">
        <w:rPr>
          <w:lang w:eastAsia="zh-CN"/>
        </w:rPr>
        <w:t xml:space="preserve">software ecosystem that acts as a continuous </w:t>
      </w:r>
      <w:r>
        <w:rPr>
          <w:lang w:eastAsia="zh-CN"/>
        </w:rPr>
        <w:t xml:space="preserve">monitor </w:t>
      </w:r>
      <w:r w:rsidRPr="003241FF">
        <w:rPr>
          <w:lang w:eastAsia="zh-CN"/>
        </w:rPr>
        <w:t>on the</w:t>
      </w:r>
      <w:r>
        <w:rPr>
          <w:lang w:eastAsia="zh-CN"/>
        </w:rPr>
        <w:t xml:space="preserve"> competitor</w:t>
      </w:r>
      <w:r w:rsidRPr="003241FF">
        <w:rPr>
          <w:lang w:eastAsia="zh-CN"/>
        </w:rPr>
        <w:t xml:space="preserve"> market. This is a human behaviour mimicking system in the backend consisting of a Python Flask backed logic built with a Chrome Extension scraped seller and competitor data automatically in the background. Now,</w:t>
      </w:r>
      <w:r>
        <w:rPr>
          <w:lang w:eastAsia="zh-CN"/>
        </w:rPr>
        <w:t xml:space="preserve"> </w:t>
      </w:r>
      <w:r w:rsidRPr="003241FF">
        <w:rPr>
          <w:lang w:eastAsia="zh-CN"/>
        </w:rPr>
        <w:t>it used to take three continuous days of donkey work just to perform a manual price comparison for 400 mere products. With this setup, 100% coverage of active products is achieved with minimal human error and this entire system now runs on</w:t>
      </w:r>
      <w:r w:rsidR="00EC338F">
        <w:rPr>
          <w:lang w:eastAsia="zh-CN"/>
        </w:rPr>
        <w:t xml:space="preserve"> </w:t>
      </w:r>
      <w:r w:rsidRPr="003241FF">
        <w:rPr>
          <w:lang w:eastAsia="zh-CN"/>
        </w:rPr>
        <w:t>its own. Additionally, as a self-service platform, the sales team is able to go into the system on their own, run comparisons, and not have to</w:t>
      </w:r>
      <w:r w:rsidR="00EC338F">
        <w:rPr>
          <w:lang w:eastAsia="zh-CN"/>
        </w:rPr>
        <w:t xml:space="preserve"> </w:t>
      </w:r>
      <w:r w:rsidRPr="003241FF">
        <w:rPr>
          <w:lang w:eastAsia="zh-CN"/>
        </w:rPr>
        <w:t>depend on manual data requests.</w:t>
      </w:r>
    </w:p>
    <w:p w14:paraId="01C4DC42" w14:textId="03BAE01F" w:rsidR="00EC338F" w:rsidRDefault="00EC338F" w:rsidP="009628F8">
      <w:pPr>
        <w:spacing w:after="240"/>
        <w:rPr>
          <w:lang w:eastAsia="zh-CN"/>
        </w:rPr>
      </w:pPr>
      <w:r w:rsidRPr="00EC338F">
        <w:rPr>
          <w:lang w:eastAsia="zh-CN"/>
        </w:rPr>
        <w:t>Building on the competitor tracking, individual tools were created to focus on internal company sales performance: the</w:t>
      </w:r>
      <w:r>
        <w:rPr>
          <w:lang w:eastAsia="zh-CN"/>
        </w:rPr>
        <w:t xml:space="preserve"> </w:t>
      </w:r>
      <w:r w:rsidRPr="00EC338F">
        <w:rPr>
          <w:lang w:eastAsia="zh-CN"/>
        </w:rPr>
        <w:t xml:space="preserve">Shopee &amp; Lazada Product Strategy </w:t>
      </w:r>
      <w:proofErr w:type="spellStart"/>
      <w:r w:rsidRPr="00EC338F">
        <w:rPr>
          <w:lang w:eastAsia="zh-CN"/>
        </w:rPr>
        <w:t>Analyzers</w:t>
      </w:r>
      <w:proofErr w:type="spellEnd"/>
      <w:r w:rsidRPr="00EC338F">
        <w:rPr>
          <w:lang w:eastAsia="zh-CN"/>
        </w:rPr>
        <w:t xml:space="preserve">. These </w:t>
      </w:r>
      <w:proofErr w:type="spellStart"/>
      <w:r w:rsidRPr="00EC338F">
        <w:rPr>
          <w:lang w:eastAsia="zh-CN"/>
        </w:rPr>
        <w:lastRenderedPageBreak/>
        <w:t>Streamlit</w:t>
      </w:r>
      <w:proofErr w:type="spellEnd"/>
      <w:r w:rsidRPr="00EC338F">
        <w:rPr>
          <w:lang w:eastAsia="zh-CN"/>
        </w:rPr>
        <w:t xml:space="preserve"> applications then take the raw data files from the company and filter them for distinct</w:t>
      </w:r>
      <w:r>
        <w:rPr>
          <w:lang w:eastAsia="zh-CN"/>
        </w:rPr>
        <w:t xml:space="preserve"> </w:t>
      </w:r>
      <w:r w:rsidRPr="00EC338F">
        <w:rPr>
          <w:lang w:eastAsia="zh-CN"/>
        </w:rPr>
        <w:t>revenue possibilities. These tools utilize a "Scale Winner" logic to identify products with a high ROAS that are ready to be scaled</w:t>
      </w:r>
      <w:r>
        <w:rPr>
          <w:lang w:eastAsia="zh-CN"/>
        </w:rPr>
        <w:t xml:space="preserve"> </w:t>
      </w:r>
      <w:r w:rsidRPr="00EC338F">
        <w:rPr>
          <w:lang w:eastAsia="zh-CN"/>
        </w:rPr>
        <w:t>with ads, and "Engagement Remediation" algorithms to detect listings that receive clicks but fail to convert. The marketing team then reviews the lists</w:t>
      </w:r>
      <w:r>
        <w:rPr>
          <w:lang w:eastAsia="zh-CN"/>
        </w:rPr>
        <w:t xml:space="preserve"> to </w:t>
      </w:r>
      <w:r w:rsidRPr="00EC338F">
        <w:rPr>
          <w:lang w:eastAsia="zh-CN"/>
        </w:rPr>
        <w:t>choose</w:t>
      </w:r>
      <w:r>
        <w:rPr>
          <w:lang w:eastAsia="zh-CN"/>
        </w:rPr>
        <w:t xml:space="preserve"> on which product should be</w:t>
      </w:r>
      <w:r w:rsidRPr="00EC338F">
        <w:rPr>
          <w:lang w:eastAsia="zh-CN"/>
        </w:rPr>
        <w:t xml:space="preserve"> promote more aggressively, o</w:t>
      </w:r>
      <w:r>
        <w:rPr>
          <w:lang w:eastAsia="zh-CN"/>
        </w:rPr>
        <w:t>r suggest retargeting plan as needed.</w:t>
      </w:r>
    </w:p>
    <w:p w14:paraId="1ACFAD20" w14:textId="76CAE3A3" w:rsidR="002F5E31" w:rsidRDefault="002F5E31" w:rsidP="00726D63">
      <w:pPr>
        <w:pStyle w:val="HEADING2FTKKI"/>
      </w:pPr>
      <w:bookmarkStart w:id="99" w:name="_Toc219471758"/>
      <w:r w:rsidRPr="002F5E31">
        <w:t>Organization's Contribution to the Student</w:t>
      </w:r>
      <w:bookmarkEnd w:id="99"/>
    </w:p>
    <w:p w14:paraId="5963DB54" w14:textId="632EC15E" w:rsidR="00A42E5F" w:rsidRDefault="00235430" w:rsidP="00A42E5F">
      <w:pPr>
        <w:spacing w:after="240"/>
        <w:rPr>
          <w:lang w:eastAsia="zh-CN"/>
        </w:rPr>
      </w:pPr>
      <w:r w:rsidRPr="00235430">
        <w:rPr>
          <w:lang w:eastAsia="zh-CN"/>
        </w:rPr>
        <w:t>The organization afforded an opportunity fo</w:t>
      </w:r>
      <w:r>
        <w:rPr>
          <w:lang w:eastAsia="zh-CN"/>
        </w:rPr>
        <w:t>r</w:t>
      </w:r>
      <w:r w:rsidRPr="00235430">
        <w:rPr>
          <w:lang w:eastAsia="zh-CN"/>
        </w:rPr>
        <w:t xml:space="preserve"> the type of</w:t>
      </w:r>
      <w:r>
        <w:rPr>
          <w:lang w:eastAsia="zh-CN"/>
        </w:rPr>
        <w:t xml:space="preserve"> practical</w:t>
      </w:r>
      <w:r w:rsidRPr="00235430">
        <w:rPr>
          <w:lang w:eastAsia="zh-CN"/>
        </w:rPr>
        <w:t xml:space="preserve"> learning and achieving developmental milestones. There was a fair amount of</w:t>
      </w:r>
      <w:r>
        <w:rPr>
          <w:lang w:eastAsia="zh-CN"/>
        </w:rPr>
        <w:t xml:space="preserve"> </w:t>
      </w:r>
      <w:r w:rsidRPr="00235430">
        <w:rPr>
          <w:lang w:eastAsia="zh-CN"/>
        </w:rPr>
        <w:t>freedom over which tools and methodologies to use for each task. This autonomy allowed for more engagement with the work and</w:t>
      </w:r>
      <w:r>
        <w:rPr>
          <w:lang w:eastAsia="zh-CN"/>
        </w:rPr>
        <w:t xml:space="preserve"> encourage</w:t>
      </w:r>
      <w:r w:rsidRPr="00235430">
        <w:rPr>
          <w:lang w:eastAsia="zh-CN"/>
        </w:rPr>
        <w:t xml:space="preserve"> solving problems rather than just mechanically going through the </w:t>
      </w:r>
      <w:r>
        <w:rPr>
          <w:lang w:eastAsia="zh-CN"/>
        </w:rPr>
        <w:t>fix routine.</w:t>
      </w:r>
    </w:p>
    <w:p w14:paraId="0B3E477F" w14:textId="620E9B5E" w:rsidR="00A42E5F" w:rsidRDefault="00235430" w:rsidP="00A42E5F">
      <w:pPr>
        <w:spacing w:after="240"/>
        <w:rPr>
          <w:lang w:eastAsia="zh-CN"/>
        </w:rPr>
      </w:pPr>
      <w:r w:rsidRPr="00235430">
        <w:rPr>
          <w:lang w:eastAsia="zh-CN"/>
        </w:rPr>
        <w:t>In terms</w:t>
      </w:r>
      <w:r>
        <w:rPr>
          <w:lang w:eastAsia="zh-CN"/>
        </w:rPr>
        <w:t xml:space="preserve"> </w:t>
      </w:r>
      <w:r w:rsidRPr="00235430">
        <w:rPr>
          <w:lang w:eastAsia="zh-CN"/>
        </w:rPr>
        <w:t>of resource availability, the company supported the need for operations staff accordingly.</w:t>
      </w:r>
      <w:r>
        <w:rPr>
          <w:lang w:eastAsia="zh-CN"/>
        </w:rPr>
        <w:t xml:space="preserve"> </w:t>
      </w:r>
      <w:r w:rsidRPr="00235430">
        <w:rPr>
          <w:lang w:eastAsia="zh-CN"/>
        </w:rPr>
        <w:t>They were given server access to develop automation, and software requests were approved immediately. On the rare occasions that technical challenges arose</w:t>
      </w:r>
      <w:r>
        <w:rPr>
          <w:lang w:eastAsia="zh-CN"/>
        </w:rPr>
        <w:t xml:space="preserve">, </w:t>
      </w:r>
      <w:r w:rsidRPr="00235430">
        <w:rPr>
          <w:lang w:eastAsia="zh-CN"/>
        </w:rPr>
        <w:t xml:space="preserve">it was the senior staff and the supervisor who provided guidance </w:t>
      </w:r>
      <w:r>
        <w:rPr>
          <w:lang w:eastAsia="zh-CN"/>
        </w:rPr>
        <w:t xml:space="preserve">to me </w:t>
      </w:r>
      <w:r w:rsidRPr="00235430">
        <w:rPr>
          <w:lang w:eastAsia="zh-CN"/>
        </w:rPr>
        <w:t>in way that issues were resolved quickly and accurately.</w:t>
      </w:r>
    </w:p>
    <w:p w14:paraId="70662CC0" w14:textId="1311D396" w:rsidR="002F5E31" w:rsidRDefault="00235430" w:rsidP="00726D63">
      <w:pPr>
        <w:spacing w:after="240"/>
        <w:rPr>
          <w:lang w:eastAsia="zh-CN"/>
        </w:rPr>
      </w:pPr>
      <w:r w:rsidRPr="00235430">
        <w:rPr>
          <w:lang w:eastAsia="zh-CN"/>
        </w:rPr>
        <w:t>The other benefit</w:t>
      </w:r>
      <w:r>
        <w:rPr>
          <w:lang w:eastAsia="zh-CN"/>
        </w:rPr>
        <w:t xml:space="preserve"> </w:t>
      </w:r>
      <w:r w:rsidRPr="00235430">
        <w:rPr>
          <w:lang w:eastAsia="zh-CN"/>
        </w:rPr>
        <w:t>was working with real business data. In fact, the internship used real-price competitor prices and real sales</w:t>
      </w:r>
      <w:r w:rsidR="00D96CE0">
        <w:rPr>
          <w:lang w:eastAsia="zh-CN"/>
        </w:rPr>
        <w:t xml:space="preserve"> data. An example is the </w:t>
      </w:r>
      <w:r w:rsidRPr="00235430">
        <w:rPr>
          <w:lang w:eastAsia="zh-CN"/>
        </w:rPr>
        <w:t xml:space="preserve">advertising budget for the 11.11 campaign was partially passed down for </w:t>
      </w:r>
      <w:r w:rsidR="00D96CE0">
        <w:rPr>
          <w:lang w:eastAsia="zh-CN"/>
        </w:rPr>
        <w:t xml:space="preserve">me to </w:t>
      </w:r>
      <w:r w:rsidRPr="00235430">
        <w:rPr>
          <w:lang w:eastAsia="zh-CN"/>
        </w:rPr>
        <w:t>direct management. It meant real money, real consequences</w:t>
      </w:r>
      <w:r w:rsidR="00D96CE0">
        <w:rPr>
          <w:lang w:eastAsia="zh-CN"/>
        </w:rPr>
        <w:t>, which is the way that the university projects didn’t teach me.</w:t>
      </w:r>
    </w:p>
    <w:p w14:paraId="05124657" w14:textId="21A10E0D" w:rsidR="002F5E31" w:rsidRDefault="006E736C" w:rsidP="00726D63">
      <w:pPr>
        <w:pStyle w:val="HEADING2FTKKI"/>
      </w:pPr>
      <w:bookmarkStart w:id="100" w:name="_Toc219471759"/>
      <w:r w:rsidRPr="006E736C">
        <w:t>Communication Networks Established</w:t>
      </w:r>
      <w:bookmarkEnd w:id="100"/>
    </w:p>
    <w:p w14:paraId="5E01AD35" w14:textId="1213913C" w:rsidR="008D495C" w:rsidRDefault="000B2A59" w:rsidP="008D495C">
      <w:pPr>
        <w:spacing w:after="240"/>
        <w:rPr>
          <w:lang w:eastAsia="zh-CN"/>
        </w:rPr>
      </w:pPr>
      <w:r w:rsidRPr="000B2A59">
        <w:rPr>
          <w:lang w:eastAsia="zh-CN"/>
        </w:rPr>
        <w:t>During the internship, there was constant communication with various team leads to update each other on</w:t>
      </w:r>
      <w:r>
        <w:rPr>
          <w:lang w:eastAsia="zh-CN"/>
        </w:rPr>
        <w:t xml:space="preserve"> </w:t>
      </w:r>
      <w:r w:rsidRPr="000B2A59">
        <w:rPr>
          <w:lang w:eastAsia="zh-CN"/>
        </w:rPr>
        <w:t>progress. Progress was tracked and issues resolved via frequent check-ins with the</w:t>
      </w:r>
      <w:r>
        <w:rPr>
          <w:lang w:eastAsia="zh-CN"/>
        </w:rPr>
        <w:t xml:space="preserve"> </w:t>
      </w:r>
      <w:r w:rsidRPr="000B2A59">
        <w:rPr>
          <w:lang w:eastAsia="zh-CN"/>
        </w:rPr>
        <w:t>supervisor. This included</w:t>
      </w:r>
      <w:r>
        <w:rPr>
          <w:lang w:eastAsia="zh-CN"/>
        </w:rPr>
        <w:t xml:space="preserve"> </w:t>
      </w:r>
      <w:r w:rsidRPr="000B2A59">
        <w:rPr>
          <w:lang w:eastAsia="zh-CN"/>
        </w:rPr>
        <w:t>breaking down technical details for non-</w:t>
      </w:r>
      <w:r w:rsidRPr="000B2A59">
        <w:rPr>
          <w:lang w:eastAsia="zh-CN"/>
        </w:rPr>
        <w:lastRenderedPageBreak/>
        <w:t>coding staff. One of the aims has always been to ensure that</w:t>
      </w:r>
      <w:r>
        <w:rPr>
          <w:lang w:eastAsia="zh-CN"/>
        </w:rPr>
        <w:t xml:space="preserve"> </w:t>
      </w:r>
      <w:r w:rsidRPr="000B2A59">
        <w:rPr>
          <w:lang w:eastAsia="zh-CN"/>
        </w:rPr>
        <w:t>the logic of the system is transparent to all.</w:t>
      </w:r>
    </w:p>
    <w:p w14:paraId="29620085" w14:textId="141FBAC8" w:rsidR="008D495C" w:rsidRDefault="000B2A59" w:rsidP="008D495C">
      <w:pPr>
        <w:spacing w:after="240"/>
        <w:rPr>
          <w:lang w:eastAsia="zh-CN"/>
        </w:rPr>
      </w:pPr>
      <w:r w:rsidRPr="000B2A59">
        <w:rPr>
          <w:lang w:eastAsia="zh-CN"/>
        </w:rPr>
        <w:t>From a software</w:t>
      </w:r>
      <w:r>
        <w:rPr>
          <w:lang w:eastAsia="zh-CN"/>
        </w:rPr>
        <w:t xml:space="preserve"> </w:t>
      </w:r>
      <w:r w:rsidRPr="000B2A59">
        <w:rPr>
          <w:lang w:eastAsia="zh-CN"/>
        </w:rPr>
        <w:t>perspective, modules</w:t>
      </w:r>
      <w:r>
        <w:rPr>
          <w:lang w:eastAsia="zh-CN"/>
        </w:rPr>
        <w:t xml:space="preserve"> </w:t>
      </w:r>
      <w:r w:rsidRPr="000B2A59">
        <w:rPr>
          <w:lang w:eastAsia="zh-CN"/>
        </w:rPr>
        <w:t>exchanged data through a single database. This eliminated the manual handling of</w:t>
      </w:r>
      <w:r>
        <w:rPr>
          <w:lang w:eastAsia="zh-CN"/>
        </w:rPr>
        <w:t xml:space="preserve"> </w:t>
      </w:r>
      <w:r w:rsidRPr="000B2A59">
        <w:rPr>
          <w:lang w:eastAsia="zh-CN"/>
        </w:rPr>
        <w:t>files. An automatically-generated weekly report containing pricing updates and action items</w:t>
      </w:r>
      <w:r>
        <w:rPr>
          <w:lang w:eastAsia="zh-CN"/>
        </w:rPr>
        <w:t xml:space="preserve"> </w:t>
      </w:r>
      <w:r w:rsidRPr="000B2A59">
        <w:rPr>
          <w:lang w:eastAsia="zh-CN"/>
        </w:rPr>
        <w:t>is also sent to the sales team.</w:t>
      </w:r>
    </w:p>
    <w:p w14:paraId="2921331A" w14:textId="0901D3AC" w:rsidR="002F5E31" w:rsidRDefault="000B2A59" w:rsidP="008D495C">
      <w:pPr>
        <w:spacing w:after="240"/>
        <w:rPr>
          <w:lang w:eastAsia="zh-CN"/>
        </w:rPr>
      </w:pPr>
      <w:r w:rsidRPr="000B2A59">
        <w:rPr>
          <w:lang w:eastAsia="zh-CN"/>
        </w:rPr>
        <w:t>Documentation for each tool was authored to assist in knowledge transfer. They include how to use it, how to fix problems, and how</w:t>
      </w:r>
      <w:r>
        <w:rPr>
          <w:lang w:eastAsia="zh-CN"/>
        </w:rPr>
        <w:t xml:space="preserve"> </w:t>
      </w:r>
      <w:r w:rsidRPr="000B2A59">
        <w:rPr>
          <w:lang w:eastAsia="zh-CN"/>
        </w:rPr>
        <w:t>to perform updates, to enable future users to keep the system running.</w:t>
      </w:r>
    </w:p>
    <w:p w14:paraId="59DCC22E" w14:textId="77777777" w:rsidR="002F5E31" w:rsidRDefault="002F5E31" w:rsidP="00726D63">
      <w:pPr>
        <w:spacing w:after="240"/>
      </w:pPr>
    </w:p>
    <w:p w14:paraId="6405A55A" w14:textId="77777777" w:rsidR="000B403E" w:rsidRDefault="000B403E" w:rsidP="00726D63">
      <w:pPr>
        <w:spacing w:after="240"/>
        <w:rPr>
          <w:b/>
        </w:rPr>
      </w:pPr>
    </w:p>
    <w:p w14:paraId="47A55A57" w14:textId="77777777" w:rsidR="00B03E6A" w:rsidRDefault="00B03E6A" w:rsidP="00726D63">
      <w:pPr>
        <w:spacing w:after="240"/>
        <w:sectPr w:rsidR="00B03E6A">
          <w:pgSz w:w="11907" w:h="16840"/>
          <w:pgMar w:top="1418" w:right="1843" w:bottom="1418" w:left="1843" w:header="709" w:footer="709" w:gutter="0"/>
          <w:cols w:space="720"/>
        </w:sectPr>
      </w:pPr>
    </w:p>
    <w:p w14:paraId="2D87A3FB" w14:textId="30E79017" w:rsidR="00B03E6A" w:rsidRDefault="00665D41" w:rsidP="00F95CD0">
      <w:pPr>
        <w:pStyle w:val="Heading1"/>
      </w:pPr>
      <w:r>
        <w:lastRenderedPageBreak/>
        <w:br/>
      </w:r>
      <w:r>
        <w:br/>
      </w:r>
      <w:r>
        <w:br/>
      </w:r>
      <w:bookmarkStart w:id="101" w:name="_Toc219471760"/>
      <w:r w:rsidR="006E736C" w:rsidRPr="006E736C">
        <w:t>PROBLEMS ENCOUNTERED</w:t>
      </w:r>
      <w:bookmarkEnd w:id="101"/>
    </w:p>
    <w:p w14:paraId="47AAAEFF" w14:textId="1FE26540" w:rsidR="00B03E6A" w:rsidRDefault="00665D41" w:rsidP="00726D63">
      <w:pPr>
        <w:pStyle w:val="HEADING2FTKKI"/>
      </w:pPr>
      <w:bookmarkStart w:id="102" w:name="_Toc219471761"/>
      <w:r>
        <w:t>Introduction</w:t>
      </w:r>
      <w:bookmarkEnd w:id="102"/>
    </w:p>
    <w:p w14:paraId="72AB68AE" w14:textId="52E940F7" w:rsidR="00D44F81" w:rsidRDefault="000B2A59" w:rsidP="00D44F81">
      <w:pPr>
        <w:spacing w:after="240"/>
      </w:pPr>
      <w:r w:rsidRPr="000B2A59">
        <w:t xml:space="preserve">This part details </w:t>
      </w:r>
      <w:r>
        <w:t>discuss about the actual</w:t>
      </w:r>
      <w:r w:rsidRPr="000B2A59">
        <w:t xml:space="preserve"> technical issues faced</w:t>
      </w:r>
      <w:r>
        <w:t xml:space="preserve"> </w:t>
      </w:r>
      <w:r w:rsidRPr="000B2A59">
        <w:t>in CG Ikhlas. Market data in the</w:t>
      </w:r>
      <w:r>
        <w:t xml:space="preserve"> </w:t>
      </w:r>
      <w:r w:rsidRPr="000B2A59">
        <w:t>real world is not identical to school homework. Data on the web</w:t>
      </w:r>
      <w:r>
        <w:t xml:space="preserve"> </w:t>
      </w:r>
      <w:r w:rsidRPr="000B2A59">
        <w:t>is often dirty and unstructured. That job was a lot more than</w:t>
      </w:r>
      <w:r>
        <w:t xml:space="preserve"> </w:t>
      </w:r>
      <w:r w:rsidRPr="000B2A59">
        <w:t>just writing Python code. That also involved diagnosing system crashes, and ensuring the database wouldn’t freeze up because it received too much data, and explaining</w:t>
      </w:r>
      <w:r>
        <w:t xml:space="preserve"> </w:t>
      </w:r>
      <w:r w:rsidRPr="000B2A59">
        <w:t xml:space="preserve">tech issues to the rest of the </w:t>
      </w:r>
      <w:r>
        <w:t>team.</w:t>
      </w:r>
    </w:p>
    <w:p w14:paraId="7A084C2B" w14:textId="39B7469D" w:rsidR="00B03E6A" w:rsidRDefault="000B2A59" w:rsidP="00D44F81">
      <w:pPr>
        <w:spacing w:after="240"/>
        <w:rPr>
          <w:lang w:eastAsia="zh-CN"/>
        </w:rPr>
      </w:pPr>
      <w:r w:rsidRPr="000B2A59">
        <w:rPr>
          <w:lang w:eastAsia="zh-CN"/>
        </w:rPr>
        <w:t>That was merely the beginning, the first script to</w:t>
      </w:r>
      <w:r w:rsidR="00632B35">
        <w:rPr>
          <w:lang w:eastAsia="zh-CN"/>
        </w:rPr>
        <w:t xml:space="preserve"> </w:t>
      </w:r>
      <w:r w:rsidRPr="000B2A59">
        <w:rPr>
          <w:lang w:eastAsia="zh-CN"/>
        </w:rPr>
        <w:t>execute. The</w:t>
      </w:r>
      <w:r w:rsidR="00632B35">
        <w:rPr>
          <w:lang w:eastAsia="zh-CN"/>
        </w:rPr>
        <w:t xml:space="preserve"> </w:t>
      </w:r>
      <w:r w:rsidRPr="000B2A59">
        <w:rPr>
          <w:lang w:eastAsia="zh-CN"/>
        </w:rPr>
        <w:t>bigger challenge was running it in production.</w:t>
      </w:r>
      <w:r w:rsidR="00632B35">
        <w:rPr>
          <w:lang w:eastAsia="zh-CN"/>
        </w:rPr>
        <w:t xml:space="preserve"> There are many daily challenges such as</w:t>
      </w:r>
      <w:r w:rsidRPr="000B2A59">
        <w:rPr>
          <w:lang w:eastAsia="zh-CN"/>
        </w:rPr>
        <w:t xml:space="preserve"> ant-bot blocks, large files choking the server, random data</w:t>
      </w:r>
      <w:r w:rsidR="00632B35">
        <w:rPr>
          <w:lang w:eastAsia="zh-CN"/>
        </w:rPr>
        <w:t xml:space="preserve"> </w:t>
      </w:r>
      <w:r w:rsidRPr="000B2A59">
        <w:rPr>
          <w:lang w:eastAsia="zh-CN"/>
        </w:rPr>
        <w:t>errors. These were not academic questions: they were real issues that were stopping the Price Intelligence Hub V3 working and needed resolvin</w:t>
      </w:r>
      <w:r>
        <w:rPr>
          <w:lang w:eastAsia="zh-CN"/>
        </w:rPr>
        <w:t>g immediately.</w:t>
      </w:r>
    </w:p>
    <w:p w14:paraId="2B5EFE2A" w14:textId="56F61065" w:rsidR="00B03E6A" w:rsidRDefault="006E736C" w:rsidP="00726D63">
      <w:pPr>
        <w:pStyle w:val="HEADING2FTKKI"/>
      </w:pPr>
      <w:bookmarkStart w:id="103" w:name="_Toc219471762"/>
      <w:r w:rsidRPr="006E736C">
        <w:t>Skills to be Improved</w:t>
      </w:r>
      <w:bookmarkEnd w:id="103"/>
    </w:p>
    <w:p w14:paraId="76436552" w14:textId="076A3E0F" w:rsidR="00D44F81" w:rsidRDefault="00632B35" w:rsidP="00D44F81">
      <w:pPr>
        <w:spacing w:after="240"/>
        <w:rPr>
          <w:lang w:eastAsia="zh-CN"/>
        </w:rPr>
      </w:pPr>
      <w:r w:rsidRPr="00632B35">
        <w:rPr>
          <w:lang w:eastAsia="zh-CN"/>
        </w:rPr>
        <w:t>In addition to programming basics taught in the university, other advanced technical skills</w:t>
      </w:r>
      <w:r>
        <w:rPr>
          <w:lang w:eastAsia="zh-CN"/>
        </w:rPr>
        <w:t xml:space="preserve"> </w:t>
      </w:r>
      <w:r w:rsidRPr="00632B35">
        <w:rPr>
          <w:lang w:eastAsia="zh-CN"/>
        </w:rPr>
        <w:t xml:space="preserve">were highlighted as areas for development for delivering industry-quality software. The experience also highlighted a gap between the academic world and the actual field of work where handling large systems and modern web automation was far different than </w:t>
      </w:r>
      <w:r>
        <w:rPr>
          <w:lang w:eastAsia="zh-CN"/>
        </w:rPr>
        <w:t xml:space="preserve">that </w:t>
      </w:r>
      <w:r w:rsidRPr="00632B35">
        <w:rPr>
          <w:lang w:eastAsia="zh-CN"/>
        </w:rPr>
        <w:t>learn in the classroom especially experienced by intern in CG Ikhlas.</w:t>
      </w:r>
    </w:p>
    <w:p w14:paraId="1292FCA3" w14:textId="77777777" w:rsidR="00D44F81" w:rsidRDefault="00D44F81" w:rsidP="00D44F81">
      <w:pPr>
        <w:spacing w:after="240"/>
        <w:rPr>
          <w:lang w:eastAsia="zh-CN"/>
        </w:rPr>
      </w:pPr>
    </w:p>
    <w:p w14:paraId="197B8118" w14:textId="4CD13E3E" w:rsidR="00D44F81" w:rsidRDefault="00632B35" w:rsidP="00D44F81">
      <w:pPr>
        <w:spacing w:after="240"/>
        <w:rPr>
          <w:lang w:eastAsia="zh-CN"/>
        </w:rPr>
      </w:pPr>
      <w:r w:rsidRPr="00632B35">
        <w:rPr>
          <w:lang w:eastAsia="zh-CN"/>
        </w:rPr>
        <w:lastRenderedPageBreak/>
        <w:t>The first</w:t>
      </w:r>
      <w:r>
        <w:rPr>
          <w:lang w:eastAsia="zh-CN"/>
        </w:rPr>
        <w:t xml:space="preserve"> </w:t>
      </w:r>
      <w:r w:rsidRPr="00632B35">
        <w:rPr>
          <w:lang w:eastAsia="zh-CN"/>
        </w:rPr>
        <w:t>was limited exposure to Data Mining and Unstructured Data</w:t>
      </w:r>
      <w:r>
        <w:rPr>
          <w:lang w:eastAsia="zh-CN"/>
        </w:rPr>
        <w:t>. T</w:t>
      </w:r>
      <w:r w:rsidRPr="00632B35">
        <w:rPr>
          <w:lang w:eastAsia="zh-CN"/>
        </w:rPr>
        <w:t>his was a huge stumbling block. At university, the assignments always made use of some "clean" dataset with a known structure tha</w:t>
      </w:r>
      <w:r>
        <w:rPr>
          <w:lang w:eastAsia="zh-CN"/>
        </w:rPr>
        <w:t xml:space="preserve">t </w:t>
      </w:r>
      <w:r w:rsidRPr="00632B35">
        <w:rPr>
          <w:lang w:eastAsia="zh-CN"/>
        </w:rPr>
        <w:t>had been presented to us by a lecturer. On the other hand, the industry needed to collect raw intelligence from the e-commerce sites which were typically unstructured, messy and changing</w:t>
      </w:r>
      <w:r>
        <w:rPr>
          <w:lang w:eastAsia="zh-CN"/>
        </w:rPr>
        <w:t xml:space="preserve"> </w:t>
      </w:r>
      <w:r w:rsidRPr="00632B35">
        <w:rPr>
          <w:lang w:eastAsia="zh-CN"/>
        </w:rPr>
        <w:t xml:space="preserve">continuously. </w:t>
      </w:r>
      <w:r>
        <w:rPr>
          <w:lang w:eastAsia="zh-CN"/>
        </w:rPr>
        <w:t xml:space="preserve">I need make </w:t>
      </w:r>
      <w:r w:rsidRPr="00632B35">
        <w:rPr>
          <w:lang w:eastAsia="zh-CN"/>
        </w:rPr>
        <w:t xml:space="preserve">sure data is right, clean it up, </w:t>
      </w:r>
      <w:r>
        <w:rPr>
          <w:lang w:eastAsia="zh-CN"/>
        </w:rPr>
        <w:t>and extract data from non-standard sources</w:t>
      </w:r>
      <w:r w:rsidRPr="00632B35">
        <w:rPr>
          <w:lang w:eastAsia="zh-CN"/>
        </w:rPr>
        <w:t xml:space="preserve"> was also not something </w:t>
      </w:r>
      <w:r>
        <w:rPr>
          <w:lang w:eastAsia="zh-CN"/>
        </w:rPr>
        <w:t>being</w:t>
      </w:r>
      <w:r w:rsidRPr="00632B35">
        <w:rPr>
          <w:lang w:eastAsia="zh-CN"/>
        </w:rPr>
        <w:t xml:space="preserve"> taught in school. This came with a significant self-taught learning</w:t>
      </w:r>
      <w:r>
        <w:rPr>
          <w:lang w:eastAsia="zh-CN"/>
        </w:rPr>
        <w:t xml:space="preserve"> </w:t>
      </w:r>
      <w:r w:rsidRPr="00632B35">
        <w:rPr>
          <w:lang w:eastAsia="zh-CN"/>
        </w:rPr>
        <w:t>experience in pursuing web-scraping and data parsing tools.</w:t>
      </w:r>
    </w:p>
    <w:p w14:paraId="4C3DA0A9" w14:textId="0668D6D0" w:rsidR="00D44F81" w:rsidRDefault="007E7569" w:rsidP="00D44F81">
      <w:pPr>
        <w:spacing w:after="240"/>
        <w:rPr>
          <w:lang w:eastAsia="zh-CN"/>
        </w:rPr>
      </w:pPr>
      <w:r w:rsidRPr="007E7569">
        <w:rPr>
          <w:lang w:eastAsia="zh-CN"/>
        </w:rPr>
        <w:t>Second,</w:t>
      </w:r>
      <w:r>
        <w:rPr>
          <w:lang w:eastAsia="zh-CN"/>
        </w:rPr>
        <w:t xml:space="preserve"> the</w:t>
      </w:r>
      <w:r w:rsidRPr="007E7569">
        <w:rPr>
          <w:lang w:eastAsia="zh-CN"/>
        </w:rPr>
        <w:t xml:space="preserve"> lacking</w:t>
      </w:r>
      <w:r>
        <w:rPr>
          <w:lang w:eastAsia="zh-CN"/>
        </w:rPr>
        <w:t xml:space="preserve"> sense</w:t>
      </w:r>
      <w:r w:rsidRPr="007E7569">
        <w:rPr>
          <w:lang w:eastAsia="zh-CN"/>
        </w:rPr>
        <w:t xml:space="preserve"> in Database Management and Scalability</w:t>
      </w:r>
      <w:r>
        <w:rPr>
          <w:lang w:eastAsia="zh-CN"/>
        </w:rPr>
        <w:t xml:space="preserve"> was another aspect that I need to improve.</w:t>
      </w:r>
      <w:r w:rsidRPr="007E7569">
        <w:rPr>
          <w:lang w:eastAsia="zh-CN"/>
        </w:rPr>
        <w:t xml:space="preserve"> At</w:t>
      </w:r>
      <w:r>
        <w:rPr>
          <w:lang w:eastAsia="zh-CN"/>
        </w:rPr>
        <w:t xml:space="preserve"> </w:t>
      </w:r>
      <w:r w:rsidRPr="007E7569">
        <w:rPr>
          <w:lang w:eastAsia="zh-CN"/>
        </w:rPr>
        <w:t>the start, the system stored data in Excel files. But when the dataset expanded to</w:t>
      </w:r>
      <w:r>
        <w:rPr>
          <w:lang w:eastAsia="zh-CN"/>
        </w:rPr>
        <w:t xml:space="preserve"> </w:t>
      </w:r>
      <w:r w:rsidRPr="007E7569">
        <w:rPr>
          <w:lang w:eastAsia="zh-CN"/>
        </w:rPr>
        <w:t>tens of thousands</w:t>
      </w:r>
      <w:r>
        <w:rPr>
          <w:lang w:eastAsia="zh-CN"/>
        </w:rPr>
        <w:t xml:space="preserve"> </w:t>
      </w:r>
      <w:r w:rsidRPr="007E7569">
        <w:rPr>
          <w:lang w:eastAsia="zh-CN"/>
        </w:rPr>
        <w:t>of rows, the read/write operations got really sluggish and buggy.</w:t>
      </w:r>
      <w:r>
        <w:rPr>
          <w:lang w:eastAsia="zh-CN"/>
        </w:rPr>
        <w:t xml:space="preserve"> </w:t>
      </w:r>
      <w:r w:rsidRPr="007E7569">
        <w:rPr>
          <w:lang w:eastAsia="zh-CN"/>
        </w:rPr>
        <w:t>That meant having to move to SQLite which is great for small-scale</w:t>
      </w:r>
      <w:r>
        <w:rPr>
          <w:lang w:eastAsia="zh-CN"/>
        </w:rPr>
        <w:t xml:space="preserve"> </w:t>
      </w:r>
      <w:r w:rsidRPr="007E7569">
        <w:rPr>
          <w:lang w:eastAsia="zh-CN"/>
        </w:rPr>
        <w:t>internal use, but as soon as concurrent scraping starts, it runs into "Database Locked" errors. Management</w:t>
      </w:r>
      <w:r>
        <w:rPr>
          <w:lang w:eastAsia="zh-CN"/>
        </w:rPr>
        <w:t xml:space="preserve"> </w:t>
      </w:r>
      <w:r w:rsidRPr="007E7569">
        <w:rPr>
          <w:lang w:eastAsia="zh-CN"/>
        </w:rPr>
        <w:t>is also looking at plans to migrate this to a more robust multi-user setup on a MySQL</w:t>
      </w:r>
      <w:r>
        <w:rPr>
          <w:lang w:eastAsia="zh-CN"/>
        </w:rPr>
        <w:t xml:space="preserve"> </w:t>
      </w:r>
      <w:r w:rsidRPr="007E7569">
        <w:rPr>
          <w:lang w:eastAsia="zh-CN"/>
        </w:rPr>
        <w:t>company server</w:t>
      </w:r>
      <w:r>
        <w:rPr>
          <w:lang w:eastAsia="zh-CN"/>
        </w:rPr>
        <w:t>.</w:t>
      </w:r>
    </w:p>
    <w:p w14:paraId="76496480" w14:textId="73495613" w:rsidR="00B03E6A" w:rsidRDefault="00D44F81" w:rsidP="00D44F81">
      <w:pPr>
        <w:spacing w:after="240"/>
        <w:rPr>
          <w:lang w:eastAsia="zh-CN"/>
        </w:rPr>
      </w:pPr>
      <w:r>
        <w:rPr>
          <w:lang w:eastAsia="zh-CN"/>
        </w:rPr>
        <w:t>Third, the gap in Workflow Automation Skills was evident. While university courses covered programming logic (often in C++), they strictly focused on mathematical algorithms rather than practical business automation. There was no exposure to automating daily tasks, such as programmatically reading Excel reports, renaming thousands of files, or interacting with web forms. Transitioning from "manual data entry thinking" to "algorithmic automation thinking" required learning Python's automation libraries (Pandas, Selenium) from scratch, which are far more relevant to modern workplace efficiency than legacy languages.</w:t>
      </w:r>
    </w:p>
    <w:p w14:paraId="631E68C0" w14:textId="3F9D26AA" w:rsidR="007502D8" w:rsidRDefault="00EE3F59" w:rsidP="00726D63">
      <w:pPr>
        <w:spacing w:after="240"/>
        <w:rPr>
          <w:bCs/>
        </w:rPr>
      </w:pPr>
      <w:r w:rsidRPr="00EE3F59">
        <w:rPr>
          <w:bCs/>
        </w:rPr>
        <w:t>Fourth, the most challenging part that take longer development timeline is to bypass Advanced Anti-Bot Securit</w:t>
      </w:r>
      <w:r>
        <w:rPr>
          <w:rFonts w:hint="eastAsia"/>
          <w:bCs/>
          <w:lang w:eastAsia="zh-CN"/>
        </w:rPr>
        <w:t>y</w:t>
      </w:r>
      <w:r w:rsidRPr="00EE3F59">
        <w:rPr>
          <w:bCs/>
        </w:rPr>
        <w:t>. E-commerce platforms like Shopee and Lazada employ advanced CAPTCHA and bot detection systems that instantly block standard scrapers. The most</w:t>
      </w:r>
      <w:r w:rsidRPr="00EE3F59">
        <w:rPr>
          <w:rFonts w:hint="eastAsia"/>
          <w:bCs/>
        </w:rPr>
        <w:t xml:space="preserve"> of the time on internship was spent exploring various extraction methods, which was from standard Selenium, to undetectable browser drivers</w:t>
      </w:r>
      <w:r>
        <w:rPr>
          <w:rFonts w:hint="eastAsia"/>
          <w:bCs/>
          <w:lang w:eastAsia="zh-CN"/>
        </w:rPr>
        <w:t xml:space="preserve">, </w:t>
      </w:r>
      <w:r w:rsidRPr="00EE3F59">
        <w:rPr>
          <w:rFonts w:hint="eastAsia"/>
          <w:bCs/>
        </w:rPr>
        <w:t xml:space="preserve">to desperately find a solution that could persistently bypass these blocks without getting the company </w:t>
      </w:r>
      <w:r w:rsidRPr="00EE3F59">
        <w:rPr>
          <w:rFonts w:hint="eastAsia"/>
          <w:bCs/>
        </w:rPr>
        <w:lastRenderedPageBreak/>
        <w:t>account ban</w:t>
      </w:r>
      <w:r w:rsidRPr="00EE3F59">
        <w:rPr>
          <w:bCs/>
        </w:rPr>
        <w:t>ned. This process of trial and error was time-consuming but necessary to ensure the scraper's viability.</w:t>
      </w:r>
    </w:p>
    <w:p w14:paraId="7AE07D14" w14:textId="1856FC90" w:rsidR="00EE3F59" w:rsidRDefault="00EE3F59" w:rsidP="00726D63">
      <w:pPr>
        <w:spacing w:after="240"/>
        <w:rPr>
          <w:bCs/>
          <w:lang w:eastAsia="zh-CN"/>
        </w:rPr>
      </w:pPr>
      <w:r>
        <w:rPr>
          <w:rFonts w:hint="eastAsia"/>
          <w:bCs/>
          <w:lang w:eastAsia="zh-CN"/>
        </w:rPr>
        <w:t>Action taken:</w:t>
      </w:r>
    </w:p>
    <w:p w14:paraId="0F1572AA" w14:textId="77777777" w:rsidR="00FF663D" w:rsidRDefault="00216AA1">
      <w:pPr>
        <w:pStyle w:val="ListParagraph"/>
        <w:numPr>
          <w:ilvl w:val="0"/>
          <w:numId w:val="28"/>
        </w:numPr>
        <w:rPr>
          <w:lang w:eastAsia="zh-CN"/>
        </w:rPr>
      </w:pPr>
      <w:r w:rsidRPr="00216AA1">
        <w:rPr>
          <w:lang w:eastAsia="zh-CN"/>
        </w:rPr>
        <w:t>Self</w:t>
      </w:r>
      <w:r>
        <w:rPr>
          <w:rFonts w:hint="eastAsia"/>
          <w:lang w:eastAsia="zh-CN"/>
        </w:rPr>
        <w:t>-</w:t>
      </w:r>
      <w:r w:rsidRPr="00216AA1">
        <w:rPr>
          <w:lang w:eastAsia="zh-CN"/>
        </w:rPr>
        <w:t>discovered the Python libraries such as Pandas (data cleaning) and Selenium (web interaction), acting as a link between university theory and the requirements necessary for exploitation of real-world data.</w:t>
      </w:r>
    </w:p>
    <w:p w14:paraId="3E37F22C" w14:textId="33278B3D" w:rsidR="00216AA1" w:rsidRDefault="00216AA1">
      <w:pPr>
        <w:pStyle w:val="ListParagraph"/>
        <w:numPr>
          <w:ilvl w:val="0"/>
          <w:numId w:val="28"/>
        </w:numPr>
        <w:rPr>
          <w:lang w:eastAsia="zh-CN"/>
        </w:rPr>
      </w:pPr>
      <w:r w:rsidRPr="00216AA1">
        <w:rPr>
          <w:lang w:eastAsia="zh-CN"/>
        </w:rPr>
        <w:t>Migrated the system away from simplistic Excel sheets to a</w:t>
      </w:r>
      <w:r>
        <w:rPr>
          <w:rFonts w:hint="eastAsia"/>
          <w:lang w:eastAsia="zh-CN"/>
        </w:rPr>
        <w:t>n</w:t>
      </w:r>
      <w:r w:rsidRPr="00216AA1">
        <w:rPr>
          <w:lang w:eastAsia="zh-CN"/>
        </w:rPr>
        <w:t xml:space="preserve"> engineered SQLite database to fix the immediate hang problems, then</w:t>
      </w:r>
      <w:r>
        <w:rPr>
          <w:rFonts w:hint="eastAsia"/>
          <w:lang w:eastAsia="zh-CN"/>
        </w:rPr>
        <w:t xml:space="preserve"> </w:t>
      </w:r>
      <w:r w:rsidRPr="00216AA1">
        <w:rPr>
          <w:lang w:eastAsia="zh-CN"/>
        </w:rPr>
        <w:t>creating a technical proposal for MySQL server deployment that expands upon the current solution.</w:t>
      </w:r>
    </w:p>
    <w:p w14:paraId="7BAD7256" w14:textId="2E9F2A12" w:rsidR="00216AA1" w:rsidRDefault="00216AA1">
      <w:pPr>
        <w:pStyle w:val="ListParagraph"/>
        <w:numPr>
          <w:ilvl w:val="0"/>
          <w:numId w:val="28"/>
        </w:numPr>
        <w:rPr>
          <w:lang w:eastAsia="zh-CN"/>
        </w:rPr>
      </w:pPr>
      <w:r w:rsidRPr="00216AA1">
        <w:rPr>
          <w:lang w:eastAsia="zh-CN"/>
        </w:rPr>
        <w:t>Performed extensive experiments with various browser-automation tools in order to write a scrapper that had humanlike behavior (random pause, natural scrolling), to bypass successfully anti bot protection.</w:t>
      </w:r>
    </w:p>
    <w:p w14:paraId="2D2F9692" w14:textId="5600DFE6" w:rsidR="00216AA1" w:rsidRDefault="00216AA1">
      <w:pPr>
        <w:pStyle w:val="ListParagraph"/>
        <w:numPr>
          <w:ilvl w:val="0"/>
          <w:numId w:val="28"/>
        </w:numPr>
        <w:rPr>
          <w:lang w:eastAsia="zh-CN"/>
        </w:rPr>
      </w:pPr>
      <w:r w:rsidRPr="00216AA1">
        <w:rPr>
          <w:lang w:eastAsia="zh-CN"/>
        </w:rPr>
        <w:t xml:space="preserve">Wrote </w:t>
      </w:r>
      <w:r>
        <w:rPr>
          <w:rFonts w:hint="eastAsia"/>
          <w:lang w:eastAsia="zh-CN"/>
        </w:rPr>
        <w:t xml:space="preserve">automated </w:t>
      </w:r>
      <w:r w:rsidRPr="00216AA1">
        <w:rPr>
          <w:lang w:eastAsia="zh-CN"/>
        </w:rPr>
        <w:t>scripts to handle repetitive tasks, like batch-renaming files or auto-formatting</w:t>
      </w:r>
      <w:r>
        <w:rPr>
          <w:rFonts w:hint="eastAsia"/>
          <w:lang w:eastAsia="zh-CN"/>
        </w:rPr>
        <w:t xml:space="preserve"> </w:t>
      </w:r>
      <w:r w:rsidRPr="00216AA1">
        <w:rPr>
          <w:lang w:eastAsia="zh-CN"/>
        </w:rPr>
        <w:t>excel</w:t>
      </w:r>
      <w:r>
        <w:rPr>
          <w:rFonts w:hint="eastAsia"/>
          <w:lang w:eastAsia="zh-CN"/>
        </w:rPr>
        <w:t xml:space="preserve"> </w:t>
      </w:r>
      <w:r w:rsidRPr="00216AA1">
        <w:rPr>
          <w:lang w:eastAsia="zh-CN"/>
        </w:rPr>
        <w:t>reports, in order to turn hours of work into instant programs.</w:t>
      </w:r>
    </w:p>
    <w:p w14:paraId="5D833178" w14:textId="7CB4F000" w:rsidR="00BE4119" w:rsidRDefault="00BE4119" w:rsidP="00BE4119">
      <w:pPr>
        <w:spacing w:after="240"/>
        <w:ind w:left="360"/>
        <w:rPr>
          <w:lang w:eastAsia="zh-CN"/>
        </w:rPr>
      </w:pPr>
      <w:r>
        <w:rPr>
          <w:rFonts w:hint="eastAsia"/>
          <w:lang w:eastAsia="zh-CN"/>
        </w:rPr>
        <w:t>Recommendations for Improvement:</w:t>
      </w:r>
    </w:p>
    <w:p w14:paraId="3E8FBE3E" w14:textId="1F09D402" w:rsidR="00BE4119" w:rsidRDefault="00BE4119">
      <w:pPr>
        <w:pStyle w:val="ListParagraph"/>
        <w:numPr>
          <w:ilvl w:val="0"/>
          <w:numId w:val="29"/>
        </w:numPr>
        <w:rPr>
          <w:lang w:eastAsia="zh-CN"/>
        </w:rPr>
      </w:pPr>
      <w:r>
        <w:rPr>
          <w:lang w:eastAsia="zh-CN"/>
        </w:rPr>
        <w:t>The university should definitely consider moving the introductory programming language for students in Finance and Applied Math from C++ to Python. In industry Python is used for data analysis, automation and AI while C++ would not really be used by a junior analyst in most modern finance positions. This change would dramatically improve the job prospects and actual tasks for grads.</w:t>
      </w:r>
    </w:p>
    <w:p w14:paraId="3C1E7DC4" w14:textId="7FF73F26" w:rsidR="00BE4119" w:rsidRDefault="00BE4119">
      <w:pPr>
        <w:pStyle w:val="ListParagraph"/>
        <w:numPr>
          <w:ilvl w:val="0"/>
          <w:numId w:val="29"/>
        </w:numPr>
        <w:rPr>
          <w:lang w:eastAsia="zh-CN"/>
        </w:rPr>
      </w:pPr>
      <w:r>
        <w:rPr>
          <w:lang w:eastAsia="zh-CN"/>
        </w:rPr>
        <w:t>Data Mining (on top of open-source tools) and Process Automation to be compulsory, not optional. Finance and Banking students need to understand how to extract data from open sources and automatize recurring workflows - be it just via advanced Excel coding, or Python. Existing manual data entry has obviously seen its day in the modern workplace.</w:t>
      </w:r>
    </w:p>
    <w:p w14:paraId="6A2E0228" w14:textId="02F84577" w:rsidR="00BE4119" w:rsidRPr="00216AA1" w:rsidRDefault="00BE4119">
      <w:pPr>
        <w:pStyle w:val="ListParagraph"/>
        <w:numPr>
          <w:ilvl w:val="0"/>
          <w:numId w:val="29"/>
        </w:numPr>
        <w:rPr>
          <w:lang w:eastAsia="zh-CN"/>
        </w:rPr>
      </w:pPr>
      <w:r>
        <w:rPr>
          <w:lang w:eastAsia="zh-CN"/>
        </w:rPr>
        <w:t>One of these is a knowledge shift in data</w:t>
      </w:r>
      <w:r>
        <w:rPr>
          <w:rFonts w:hint="eastAsia"/>
          <w:lang w:eastAsia="zh-CN"/>
        </w:rPr>
        <w:t xml:space="preserve"> </w:t>
      </w:r>
      <w:r>
        <w:rPr>
          <w:lang w:eastAsia="zh-CN"/>
        </w:rPr>
        <w:t xml:space="preserve">storage. More often </w:t>
      </w:r>
      <w:proofErr w:type="spellStart"/>
      <w:proofErr w:type="gramStart"/>
      <w:r>
        <w:rPr>
          <w:lang w:eastAsia="zh-CN"/>
        </w:rPr>
        <w:t>then</w:t>
      </w:r>
      <w:proofErr w:type="spellEnd"/>
      <w:proofErr w:type="gramEnd"/>
      <w:r>
        <w:rPr>
          <w:lang w:eastAsia="zh-CN"/>
        </w:rPr>
        <w:t xml:space="preserve"> not students will bang</w:t>
      </w:r>
      <w:r>
        <w:rPr>
          <w:rFonts w:hint="eastAsia"/>
          <w:lang w:eastAsia="zh-CN"/>
        </w:rPr>
        <w:t xml:space="preserve"> </w:t>
      </w:r>
      <w:r>
        <w:rPr>
          <w:lang w:eastAsia="zh-CN"/>
        </w:rPr>
        <w:t xml:space="preserve">into a wall when data volume is too big and they simply haven’t been </w:t>
      </w:r>
      <w:r>
        <w:rPr>
          <w:lang w:eastAsia="zh-CN"/>
        </w:rPr>
        <w:lastRenderedPageBreak/>
        <w:t>introduced to databases (SQL/NoSQL). A class on Database Management Systems is necessary, so we're not "clueless" on how to store and retrieve large data set efficiently.</w:t>
      </w:r>
    </w:p>
    <w:p w14:paraId="78A17B22" w14:textId="6870682C" w:rsidR="00B03E6A" w:rsidRDefault="006E736C" w:rsidP="00726D63">
      <w:pPr>
        <w:pStyle w:val="HEADING2FTKKI"/>
      </w:pPr>
      <w:bookmarkStart w:id="104" w:name="_Toc219471763"/>
      <w:r w:rsidRPr="006E736C">
        <w:t>Communication Skills to be Improved</w:t>
      </w:r>
      <w:r w:rsidR="00FF147D">
        <w:t xml:space="preserve"> (Technical to Non-Technical)</w:t>
      </w:r>
      <w:bookmarkEnd w:id="104"/>
    </w:p>
    <w:p w14:paraId="0C14634E" w14:textId="3EA5426A" w:rsidR="00FF147D" w:rsidRPr="00FF147D" w:rsidRDefault="00FF147D" w:rsidP="00FF147D">
      <w:pPr>
        <w:spacing w:after="240"/>
        <w:rPr>
          <w:bCs/>
        </w:rPr>
      </w:pPr>
      <w:r w:rsidRPr="00FF147D">
        <w:rPr>
          <w:bCs/>
        </w:rPr>
        <w:t xml:space="preserve">One of the most challenging of internship period involved translating technical term for colleagues without a tech background. The role demanded more than just writing software; it required turning raw data outputs into usable business intelligence. </w:t>
      </w:r>
      <w:r w:rsidR="007E7569" w:rsidRPr="007E7569">
        <w:rPr>
          <w:bCs/>
        </w:rPr>
        <w:t>This was a significant step away from university assignments where the code itself is typically</w:t>
      </w:r>
      <w:r w:rsidR="00402E68">
        <w:rPr>
          <w:bCs/>
        </w:rPr>
        <w:t xml:space="preserve"> </w:t>
      </w:r>
      <w:r w:rsidR="007E7569" w:rsidRPr="007E7569">
        <w:rPr>
          <w:bCs/>
        </w:rPr>
        <w:t>the deliverable for a lecturer that has intimate knowledge of how it works.</w:t>
      </w:r>
    </w:p>
    <w:p w14:paraId="7AC0ED7A" w14:textId="686FC410" w:rsidR="00FF147D" w:rsidRPr="00FF147D" w:rsidRDefault="00402E68" w:rsidP="00FF147D">
      <w:pPr>
        <w:spacing w:after="240"/>
        <w:rPr>
          <w:bCs/>
        </w:rPr>
      </w:pPr>
      <w:r>
        <w:rPr>
          <w:bCs/>
        </w:rPr>
        <w:t>T</w:t>
      </w:r>
      <w:r w:rsidRPr="00402E68">
        <w:rPr>
          <w:bCs/>
        </w:rPr>
        <w:t xml:space="preserve">his gap </w:t>
      </w:r>
      <w:r>
        <w:rPr>
          <w:bCs/>
        </w:rPr>
        <w:t xml:space="preserve">is most </w:t>
      </w:r>
      <w:r w:rsidRPr="00402E68">
        <w:rPr>
          <w:bCs/>
        </w:rPr>
        <w:t xml:space="preserve">clearly </w:t>
      </w:r>
      <w:r>
        <w:rPr>
          <w:bCs/>
        </w:rPr>
        <w:t xml:space="preserve">show up during </w:t>
      </w:r>
      <w:r w:rsidRPr="00402E68">
        <w:rPr>
          <w:bCs/>
        </w:rPr>
        <w:t xml:space="preserve">the conversations about Ad Performance. More frequently the marketing department asked questions like where to spend the budget? or "It is worth </w:t>
      </w:r>
      <w:r>
        <w:rPr>
          <w:bCs/>
        </w:rPr>
        <w:t xml:space="preserve">spending </w:t>
      </w:r>
      <w:r w:rsidRPr="00402E68">
        <w:rPr>
          <w:bCs/>
        </w:rPr>
        <w:t>money on ads for</w:t>
      </w:r>
      <w:r>
        <w:rPr>
          <w:bCs/>
        </w:rPr>
        <w:t xml:space="preserve"> </w:t>
      </w:r>
      <w:r w:rsidRPr="00402E68">
        <w:rPr>
          <w:bCs/>
        </w:rPr>
        <w:t>this product?". Delivering standard excel files with technical columns such as "Impressions" has</w:t>
      </w:r>
      <w:r>
        <w:rPr>
          <w:bCs/>
        </w:rPr>
        <w:t xml:space="preserve"> </w:t>
      </w:r>
      <w:r w:rsidRPr="00402E68">
        <w:rPr>
          <w:bCs/>
        </w:rPr>
        <w:t xml:space="preserve">shown to be useless as these metrics do not cater to the financial bottom line. </w:t>
      </w:r>
      <w:r>
        <w:rPr>
          <w:bCs/>
        </w:rPr>
        <w:t>Hence, a</w:t>
      </w:r>
      <w:r w:rsidRPr="00402E68">
        <w:rPr>
          <w:bCs/>
        </w:rPr>
        <w:t xml:space="preserve"> change in the way of reporting was</w:t>
      </w:r>
      <w:r>
        <w:rPr>
          <w:bCs/>
        </w:rPr>
        <w:t xml:space="preserve"> </w:t>
      </w:r>
      <w:r w:rsidRPr="00402E68">
        <w:rPr>
          <w:bCs/>
        </w:rPr>
        <w:t>necessary</w:t>
      </w:r>
      <w:r>
        <w:rPr>
          <w:bCs/>
        </w:rPr>
        <w:t>. For example, d</w:t>
      </w:r>
      <w:r w:rsidRPr="00402E68">
        <w:rPr>
          <w:bCs/>
        </w:rPr>
        <w:t>uring the 11.11 Campaign</w:t>
      </w:r>
      <w:r>
        <w:rPr>
          <w:bCs/>
        </w:rPr>
        <w:t>, t</w:t>
      </w:r>
      <w:r w:rsidRPr="00402E68">
        <w:rPr>
          <w:bCs/>
        </w:rPr>
        <w:t>he report was no longer delivered as an excel document but was briefed verbally on the "Scale Winners" list, so the team knew exactly why these products in particular were suggested to receive budget increment</w:t>
      </w:r>
      <w:r>
        <w:rPr>
          <w:bCs/>
        </w:rPr>
        <w:t>.</w:t>
      </w:r>
    </w:p>
    <w:p w14:paraId="65FDB246" w14:textId="67CD6129" w:rsidR="00B03E6A" w:rsidRDefault="00402E68" w:rsidP="00FF147D">
      <w:pPr>
        <w:spacing w:after="240"/>
        <w:rPr>
          <w:bCs/>
        </w:rPr>
      </w:pPr>
      <w:r w:rsidRPr="00402E68">
        <w:rPr>
          <w:bCs/>
        </w:rPr>
        <w:t>The second one was the Price Competitiveness. Before the automation, the team needed to manually check</w:t>
      </w:r>
      <w:r>
        <w:rPr>
          <w:bCs/>
        </w:rPr>
        <w:t xml:space="preserve"> </w:t>
      </w:r>
      <w:r w:rsidRPr="00402E68">
        <w:rPr>
          <w:bCs/>
        </w:rPr>
        <w:t xml:space="preserve">prices to check for accuracy. </w:t>
      </w:r>
      <w:r>
        <w:rPr>
          <w:bCs/>
        </w:rPr>
        <w:t>E</w:t>
      </w:r>
      <w:r w:rsidRPr="00402E68">
        <w:rPr>
          <w:bCs/>
        </w:rPr>
        <w:t>ven when the Price Intelligence Hub V3 was launched</w:t>
      </w:r>
      <w:r>
        <w:rPr>
          <w:bCs/>
        </w:rPr>
        <w:t>, t</w:t>
      </w:r>
      <w:r w:rsidRPr="00402E68">
        <w:rPr>
          <w:bCs/>
        </w:rPr>
        <w:t>he</w:t>
      </w:r>
      <w:r>
        <w:rPr>
          <w:bCs/>
        </w:rPr>
        <w:t xml:space="preserve"> marketing team still hesitate</w:t>
      </w:r>
      <w:r w:rsidRPr="00402E68">
        <w:rPr>
          <w:bCs/>
        </w:rPr>
        <w:t xml:space="preserve"> to trust their own eyes over the automated results</w:t>
      </w:r>
      <w:r>
        <w:rPr>
          <w:bCs/>
        </w:rPr>
        <w:t xml:space="preserve">. The solution that I did is </w:t>
      </w:r>
      <w:r w:rsidRPr="00402E68">
        <w:rPr>
          <w:bCs/>
        </w:rPr>
        <w:t xml:space="preserve">visualize the math. The team had to understand that a red flag was </w:t>
      </w:r>
      <w:r>
        <w:rPr>
          <w:bCs/>
        </w:rPr>
        <w:t>not</w:t>
      </w:r>
      <w:r w:rsidRPr="00402E68">
        <w:rPr>
          <w:bCs/>
        </w:rPr>
        <w:t xml:space="preserve"> a bug</w:t>
      </w:r>
      <w:r>
        <w:rPr>
          <w:bCs/>
        </w:rPr>
        <w:t xml:space="preserve">, </w:t>
      </w:r>
      <w:r w:rsidRPr="00402E68">
        <w:rPr>
          <w:bCs/>
        </w:rPr>
        <w:t>it was a consequence of the simple rule: Competitor Price</w:t>
      </w:r>
      <w:r>
        <w:rPr>
          <w:bCs/>
        </w:rPr>
        <w:t xml:space="preserve"> </w:t>
      </w:r>
      <w:r w:rsidRPr="00402E68">
        <w:rPr>
          <w:bCs/>
        </w:rPr>
        <w:t>&lt;</w:t>
      </w:r>
      <w:r>
        <w:rPr>
          <w:bCs/>
        </w:rPr>
        <w:t xml:space="preserve"> </w:t>
      </w:r>
      <w:r w:rsidRPr="00402E68">
        <w:rPr>
          <w:bCs/>
        </w:rPr>
        <w:t>Our Price. By</w:t>
      </w:r>
      <w:r>
        <w:rPr>
          <w:bCs/>
        </w:rPr>
        <w:t xml:space="preserve"> passing</w:t>
      </w:r>
      <w:r w:rsidRPr="00402E68">
        <w:rPr>
          <w:bCs/>
        </w:rPr>
        <w:t xml:space="preserve"> them through this logic</w:t>
      </w:r>
      <w:r>
        <w:rPr>
          <w:bCs/>
        </w:rPr>
        <w:t xml:space="preserve">, the </w:t>
      </w:r>
      <w:r w:rsidRPr="00402E68">
        <w:rPr>
          <w:bCs/>
        </w:rPr>
        <w:t xml:space="preserve">dashboard </w:t>
      </w:r>
      <w:r>
        <w:rPr>
          <w:bCs/>
        </w:rPr>
        <w:t xml:space="preserve">able to </w:t>
      </w:r>
      <w:r w:rsidRPr="00402E68">
        <w:rPr>
          <w:bCs/>
        </w:rPr>
        <w:t xml:space="preserve">reflected </w:t>
      </w:r>
      <w:r>
        <w:rPr>
          <w:bCs/>
        </w:rPr>
        <w:t xml:space="preserve">powerful trustable insight rather than </w:t>
      </w:r>
      <w:r w:rsidRPr="00402E68">
        <w:rPr>
          <w:bCs/>
        </w:rPr>
        <w:t xml:space="preserve">manual findings. </w:t>
      </w:r>
      <w:r>
        <w:rPr>
          <w:bCs/>
        </w:rPr>
        <w:t xml:space="preserve">Such transparency removed </w:t>
      </w:r>
      <w:r w:rsidRPr="00402E68">
        <w:rPr>
          <w:bCs/>
        </w:rPr>
        <w:t>the fear of the Black Box</w:t>
      </w:r>
      <w:r>
        <w:rPr>
          <w:bCs/>
        </w:rPr>
        <w:t xml:space="preserve">, and giving them the </w:t>
      </w:r>
      <w:r w:rsidRPr="00402E68">
        <w:rPr>
          <w:bCs/>
        </w:rPr>
        <w:t xml:space="preserve">confidence </w:t>
      </w:r>
      <w:r>
        <w:rPr>
          <w:bCs/>
        </w:rPr>
        <w:t xml:space="preserve">to finally </w:t>
      </w:r>
      <w:r w:rsidRPr="00402E68">
        <w:rPr>
          <w:bCs/>
        </w:rPr>
        <w:t>retire their manual spreadsheets.</w:t>
      </w:r>
    </w:p>
    <w:p w14:paraId="70960F77" w14:textId="4EB8BE6B" w:rsidR="00B531D8" w:rsidRDefault="00B531D8" w:rsidP="00FF147D">
      <w:pPr>
        <w:spacing w:after="240"/>
        <w:rPr>
          <w:bCs/>
        </w:rPr>
      </w:pPr>
      <w:r>
        <w:rPr>
          <w:bCs/>
        </w:rPr>
        <w:t>Action Taken:</w:t>
      </w:r>
    </w:p>
    <w:p w14:paraId="34CA312D" w14:textId="1F7098A9" w:rsidR="00B531D8" w:rsidRDefault="00662EA7">
      <w:pPr>
        <w:pStyle w:val="ListParagraph"/>
        <w:numPr>
          <w:ilvl w:val="0"/>
          <w:numId w:val="30"/>
        </w:numPr>
      </w:pPr>
      <w:r w:rsidRPr="00662EA7">
        <w:lastRenderedPageBreak/>
        <w:t>With the added benefit of sitting</w:t>
      </w:r>
      <w:r>
        <w:t xml:space="preserve"> </w:t>
      </w:r>
      <w:r w:rsidRPr="00662EA7">
        <w:t xml:space="preserve">next to making team, it became a matter of direct, </w:t>
      </w:r>
      <w:r>
        <w:t>face-to-face explanations</w:t>
      </w:r>
      <w:r w:rsidRPr="00662EA7">
        <w:t xml:space="preserve">. Rather than only sending files, the thinking behind the "Scale Winners" and "Engagement Remediation" was </w:t>
      </w:r>
      <w:r>
        <w:t xml:space="preserve">explained </w:t>
      </w:r>
      <w:r w:rsidRPr="00662EA7">
        <w:t>verbally as the data was produced. The team then knew why a product had been recommended for an increase in budget</w:t>
      </w:r>
      <w:r>
        <w:t xml:space="preserve"> </w:t>
      </w:r>
      <w:r w:rsidRPr="00662EA7">
        <w:t xml:space="preserve">without having to </w:t>
      </w:r>
      <w:r>
        <w:t>read</w:t>
      </w:r>
      <w:r w:rsidRPr="00662EA7">
        <w:t xml:space="preserve"> through </w:t>
      </w:r>
      <w:r>
        <w:t>complex technical report.</w:t>
      </w:r>
    </w:p>
    <w:p w14:paraId="6EF22F2B" w14:textId="673CBFF2" w:rsidR="00B531D8" w:rsidRDefault="00662EA7">
      <w:pPr>
        <w:pStyle w:val="ListParagraph"/>
        <w:numPr>
          <w:ilvl w:val="0"/>
          <w:numId w:val="30"/>
        </w:numPr>
      </w:pPr>
      <w:r w:rsidRPr="00662EA7">
        <w:t>As reading raw data is time-consuming, the dashboards were tailored to the user language updates. Rather than printing a normal price in the price column, we programmed the system to print a tag on the price</w:t>
      </w:r>
      <w:r>
        <w:t xml:space="preserve"> </w:t>
      </w:r>
      <w:r w:rsidRPr="00662EA7">
        <w:t>tag itself which says "Overpriced by</w:t>
      </w:r>
      <w:r>
        <w:t xml:space="preserve"> </w:t>
      </w:r>
      <w:r w:rsidRPr="00662EA7">
        <w:t>RM5"</w:t>
      </w:r>
      <w:r>
        <w:t>.</w:t>
      </w:r>
      <w:r w:rsidR="00B531D8" w:rsidRPr="00B531D8">
        <w:t xml:space="preserve"> This simple change meant the team could instantly spot red flags without needing a calculator.</w:t>
      </w:r>
    </w:p>
    <w:p w14:paraId="0B60A0FD" w14:textId="368B64ED" w:rsidR="00B531D8" w:rsidRDefault="00B531D8">
      <w:pPr>
        <w:pStyle w:val="ListParagraph"/>
        <w:numPr>
          <w:ilvl w:val="0"/>
          <w:numId w:val="30"/>
        </w:numPr>
      </w:pPr>
      <w:r w:rsidRPr="00B531D8">
        <w:t>Short sessions were held to guide the marketing staff on how to read the new automated reports. The goal was to make them self-sufficient. Once the team saw how simple the process was, they started checking the "Competitor Price" lists themselves. This stopped the constant requests for help whenever a new campaign launched.</w:t>
      </w:r>
    </w:p>
    <w:p w14:paraId="01CEE639" w14:textId="4DE058D4" w:rsidR="00B531D8" w:rsidRDefault="00B531D8" w:rsidP="00B531D8">
      <w:pPr>
        <w:spacing w:after="240"/>
      </w:pPr>
      <w:r>
        <w:t>Recommendations for Improvement:</w:t>
      </w:r>
    </w:p>
    <w:p w14:paraId="4DB8E654" w14:textId="77777777" w:rsidR="00B531D8" w:rsidRDefault="00B531D8">
      <w:pPr>
        <w:pStyle w:val="ListParagraph"/>
        <w:numPr>
          <w:ilvl w:val="0"/>
          <w:numId w:val="31"/>
        </w:numPr>
      </w:pPr>
      <w:r>
        <w:t>Executive Summary" Assessment in Technical Courses: Ideally, specialized subjects like Financial Forecasting (MKW4023) should integrate a "Managerial Reporting" component. Instead of grading solely on mathematical accuracy, 15-20% of the project marks could be allocated to an "Executive Summary", where students must explain their forecast's business implications (e.g., "Risk of Ad Overspend") to a non-expert audience. This directly mirrors the industry requirement of answering "How much should we spend?" without relying on jargon.</w:t>
      </w:r>
    </w:p>
    <w:p w14:paraId="09DFAB1F" w14:textId="465444D2" w:rsidR="00B531D8" w:rsidRPr="00B531D8" w:rsidRDefault="00B531D8">
      <w:pPr>
        <w:pStyle w:val="ListParagraph"/>
        <w:numPr>
          <w:ilvl w:val="0"/>
          <w:numId w:val="31"/>
        </w:numPr>
      </w:pPr>
      <w:r>
        <w:t xml:space="preserve">Introduction of Cross-Disciplinary Electives: Recognizing that the transition to Data Analytics was a personal initiative, it is suggested that the university offer optional electives or workshops on "Applied Data Science for Finance". Unlike mandatory core subjects, these elective modules would allow students with a specific interest in technology to explore tools like Python and SQL early in </w:t>
      </w:r>
      <w:r>
        <w:lastRenderedPageBreak/>
        <w:t xml:space="preserve">their degree. </w:t>
      </w:r>
      <w:r w:rsidR="00662EA7" w:rsidRPr="00662EA7">
        <w:t>This accommodates students seeking to shift to the expanding Fintech/Data Analyst market</w:t>
      </w:r>
      <w:r w:rsidR="00662EA7">
        <w:t xml:space="preserve"> </w:t>
      </w:r>
      <w:r w:rsidR="00662EA7" w:rsidRPr="00662EA7">
        <w:t>without an undue technical burden on those pursuing</w:t>
      </w:r>
      <w:r w:rsidR="00662EA7">
        <w:t xml:space="preserve"> </w:t>
      </w:r>
      <w:r w:rsidR="00662EA7" w:rsidRPr="00662EA7">
        <w:t>a traditional financial (mathematics-based) path.</w:t>
      </w:r>
    </w:p>
    <w:p w14:paraId="50AD0910" w14:textId="48D20EB2" w:rsidR="00B03E6A" w:rsidRDefault="005502BD" w:rsidP="00726D63">
      <w:pPr>
        <w:pStyle w:val="HEADING2FTKKI"/>
      </w:pPr>
      <w:bookmarkStart w:id="105" w:name="_Toc219471764"/>
      <w:r w:rsidRPr="005502BD">
        <w:t>Operational Challenges &amp; Solutions</w:t>
      </w:r>
      <w:bookmarkEnd w:id="105"/>
    </w:p>
    <w:p w14:paraId="3DD8F99A" w14:textId="21DFB512" w:rsidR="005502BD" w:rsidRPr="005502BD" w:rsidRDefault="00197608" w:rsidP="005502BD">
      <w:pPr>
        <w:spacing w:after="240"/>
        <w:rPr>
          <w:bCs/>
        </w:rPr>
      </w:pPr>
      <w:r w:rsidRPr="00197608">
        <w:rPr>
          <w:bCs/>
        </w:rPr>
        <w:t>Apart from the individual development modules, the deployment stage exposed some operational limitations that needed quick</w:t>
      </w:r>
      <w:r>
        <w:rPr>
          <w:bCs/>
        </w:rPr>
        <w:t xml:space="preserve"> </w:t>
      </w:r>
      <w:r w:rsidRPr="00197608">
        <w:rPr>
          <w:bCs/>
        </w:rPr>
        <w:t xml:space="preserve">engineering fix to keep the system intact. The first big </w:t>
      </w:r>
      <w:r>
        <w:rPr>
          <w:bCs/>
        </w:rPr>
        <w:t>h</w:t>
      </w:r>
      <w:r w:rsidRPr="00197608">
        <w:rPr>
          <w:bCs/>
        </w:rPr>
        <w:t>eadache coming up</w:t>
      </w:r>
      <w:r>
        <w:rPr>
          <w:bCs/>
        </w:rPr>
        <w:t xml:space="preserve"> was the “Lazy Loading”</w:t>
      </w:r>
      <w:r w:rsidRPr="00197608">
        <w:rPr>
          <w:bCs/>
        </w:rPr>
        <w:t xml:space="preserve"> on modern e-commerce</w:t>
      </w:r>
      <w:r>
        <w:rPr>
          <w:bCs/>
        </w:rPr>
        <w:t xml:space="preserve"> </w:t>
      </w:r>
      <w:r w:rsidRPr="00197608">
        <w:rPr>
          <w:bCs/>
        </w:rPr>
        <w:t>sites. This</w:t>
      </w:r>
      <w:r w:rsidR="00D65B68">
        <w:rPr>
          <w:bCs/>
        </w:rPr>
        <w:t xml:space="preserve"> </w:t>
      </w:r>
      <w:r w:rsidRPr="00197608">
        <w:rPr>
          <w:bCs/>
        </w:rPr>
        <w:t>is a technique used by websites to reduce bandwidth. They hide</w:t>
      </w:r>
      <w:r w:rsidR="00D65B68">
        <w:rPr>
          <w:bCs/>
        </w:rPr>
        <w:t xml:space="preserve"> </w:t>
      </w:r>
      <w:r w:rsidRPr="00197608">
        <w:rPr>
          <w:bCs/>
        </w:rPr>
        <w:t>pictures until a visitor scrolls down to them. Scraper which was original was too</w:t>
      </w:r>
      <w:r w:rsidR="00D65B68">
        <w:rPr>
          <w:bCs/>
        </w:rPr>
        <w:t xml:space="preserve"> </w:t>
      </w:r>
      <w:r w:rsidRPr="00197608">
        <w:rPr>
          <w:bCs/>
        </w:rPr>
        <w:t xml:space="preserve">fast. It attempted to screenshot the photo before the site displayed it. </w:t>
      </w:r>
      <w:r w:rsidR="00554CA3">
        <w:rPr>
          <w:bCs/>
        </w:rPr>
        <w:t>T</w:t>
      </w:r>
      <w:r w:rsidRPr="00197608">
        <w:rPr>
          <w:bCs/>
        </w:rPr>
        <w:t xml:space="preserve">he </w:t>
      </w:r>
      <w:proofErr w:type="spellStart"/>
      <w:r w:rsidRPr="00197608">
        <w:rPr>
          <w:bCs/>
        </w:rPr>
        <w:t>bot</w:t>
      </w:r>
      <w:proofErr w:type="spellEnd"/>
      <w:r w:rsidRPr="00197608">
        <w:rPr>
          <w:bCs/>
        </w:rPr>
        <w:t xml:space="preserve"> was not waiting for the visual elements to load, and it kept filling the </w:t>
      </w:r>
      <w:r w:rsidR="00D65B68">
        <w:rPr>
          <w:bCs/>
        </w:rPr>
        <w:t>database</w:t>
      </w:r>
      <w:r w:rsidRPr="00197608">
        <w:rPr>
          <w:bCs/>
        </w:rPr>
        <w:t xml:space="preserve"> with empty records. This was solved by rewriting the extraction logic to follow an "Anchor-Based Navigation" pattern; the script would scroll directly to the bottom of the page where all network requests would be fired and only then, initiate any data collection attemp</w:t>
      </w:r>
      <w:r w:rsidR="00D65B68">
        <w:rPr>
          <w:bCs/>
        </w:rPr>
        <w:t>t, t</w:t>
      </w:r>
      <w:r w:rsidRPr="00197608">
        <w:rPr>
          <w:bCs/>
        </w:rPr>
        <w:t>hus making sure 100% of the assets are available</w:t>
      </w:r>
      <w:r w:rsidR="005502BD" w:rsidRPr="005502BD">
        <w:rPr>
          <w:bCs/>
        </w:rPr>
        <w:t>.</w:t>
      </w:r>
    </w:p>
    <w:p w14:paraId="50016870" w14:textId="17A099F5" w:rsidR="005502BD" w:rsidRPr="005502BD" w:rsidRDefault="00D65B68" w:rsidP="005502BD">
      <w:pPr>
        <w:spacing w:after="240"/>
        <w:rPr>
          <w:bCs/>
        </w:rPr>
      </w:pPr>
      <w:r w:rsidRPr="00D65B68">
        <w:rPr>
          <w:bCs/>
        </w:rPr>
        <w:t>The other big challenge was Operational Fatigue</w:t>
      </w:r>
      <w:r>
        <w:rPr>
          <w:bCs/>
        </w:rPr>
        <w:t xml:space="preserve"> </w:t>
      </w:r>
      <w:r w:rsidRPr="00D65B68">
        <w:rPr>
          <w:bCs/>
        </w:rPr>
        <w:t>during volume days like the 11.11 Mega Campaign. Needless to say, using humans to verify</w:t>
      </w:r>
      <w:r>
        <w:rPr>
          <w:bCs/>
        </w:rPr>
        <w:t xml:space="preserve"> </w:t>
      </w:r>
      <w:r w:rsidRPr="00D65B68">
        <w:rPr>
          <w:bCs/>
        </w:rPr>
        <w:t>thousands of products over time decreased the quality of the data, as operators would become fatigued and start to miss entire rows or pages of listings. A hard-coded "Strict Navigation" constraint to enforce data integrity mechanically in the browser</w:t>
      </w:r>
      <w:r>
        <w:rPr>
          <w:bCs/>
        </w:rPr>
        <w:t xml:space="preserve"> </w:t>
      </w:r>
      <w:r w:rsidRPr="00D65B68">
        <w:rPr>
          <w:bCs/>
        </w:rPr>
        <w:t>extension. It effectively prevented human error by physically disabling the operational-control interface ("Next Page" button in user interface) until certain validation circumstances were set (e.g., all items need to be checked).</w:t>
      </w:r>
    </w:p>
    <w:p w14:paraId="4C1322E4" w14:textId="10A66AD0" w:rsidR="005502BD" w:rsidRPr="005502BD" w:rsidRDefault="00554CA3" w:rsidP="005502BD">
      <w:pPr>
        <w:spacing w:after="240"/>
        <w:rPr>
          <w:bCs/>
        </w:rPr>
      </w:pPr>
      <w:r w:rsidRPr="00554CA3">
        <w:rPr>
          <w:bCs/>
        </w:rPr>
        <w:t xml:space="preserve">The risk of IP Preservation from automated </w:t>
      </w:r>
      <w:proofErr w:type="spellStart"/>
      <w:r w:rsidRPr="00554CA3">
        <w:rPr>
          <w:bCs/>
        </w:rPr>
        <w:t>defense</w:t>
      </w:r>
      <w:proofErr w:type="spellEnd"/>
      <w:r>
        <w:rPr>
          <w:bCs/>
        </w:rPr>
        <w:t xml:space="preserve"> </w:t>
      </w:r>
      <w:r w:rsidRPr="00554CA3">
        <w:rPr>
          <w:bCs/>
        </w:rPr>
        <w:t>systems (WAF) was another key variable with respect to network security. Ongoing aggressive data collection puts the office network at a significant risk of being marked as malicious, possibly leading to a permanent office wide IP ban and hindering all company</w:t>
      </w:r>
      <w:r>
        <w:rPr>
          <w:bCs/>
        </w:rPr>
        <w:t xml:space="preserve"> </w:t>
      </w:r>
      <w:r w:rsidRPr="00554CA3">
        <w:rPr>
          <w:bCs/>
        </w:rPr>
        <w:t>business. To avoid this, a defensive protocol of "Kill Switch" was injected into it. Instead of bypassing security issues like CAPTCHAs which is a major risk for escalation, this system listens to</w:t>
      </w:r>
      <w:r>
        <w:rPr>
          <w:bCs/>
        </w:rPr>
        <w:t xml:space="preserve"> </w:t>
      </w:r>
      <w:r w:rsidRPr="00554CA3">
        <w:rPr>
          <w:bCs/>
        </w:rPr>
        <w:t xml:space="preserve">the </w:t>
      </w:r>
      <w:r w:rsidRPr="00554CA3">
        <w:rPr>
          <w:bCs/>
        </w:rPr>
        <w:lastRenderedPageBreak/>
        <w:t>DOM for security components. Once it notices, the process kills itself and breaks the link, because it thinks that ultimately the safety of the office network is more important than</w:t>
      </w:r>
      <w:r>
        <w:rPr>
          <w:bCs/>
        </w:rPr>
        <w:t xml:space="preserve"> </w:t>
      </w:r>
      <w:r w:rsidRPr="00554CA3">
        <w:rPr>
          <w:bCs/>
        </w:rPr>
        <w:t>the short-term gathering of data.</w:t>
      </w:r>
    </w:p>
    <w:p w14:paraId="49B9CF42" w14:textId="00A72C9C" w:rsidR="005502BD" w:rsidRPr="005502BD" w:rsidRDefault="00554CA3" w:rsidP="005502BD">
      <w:pPr>
        <w:spacing w:after="240"/>
        <w:rPr>
          <w:bCs/>
        </w:rPr>
      </w:pPr>
      <w:r w:rsidRPr="00554CA3">
        <w:rPr>
          <w:bCs/>
        </w:rPr>
        <w:t>The system also</w:t>
      </w:r>
      <w:r>
        <w:rPr>
          <w:bCs/>
        </w:rPr>
        <w:t xml:space="preserve"> </w:t>
      </w:r>
      <w:r w:rsidRPr="00554CA3">
        <w:rPr>
          <w:bCs/>
        </w:rPr>
        <w:t xml:space="preserve">had to be hardened against the Ingestion of Malformed External Data. The exports from the third-party platforms </w:t>
      </w:r>
      <w:r>
        <w:rPr>
          <w:bCs/>
        </w:rPr>
        <w:t xml:space="preserve">(such as Shopee Provided Excel file) </w:t>
      </w:r>
      <w:r w:rsidRPr="00554CA3">
        <w:rPr>
          <w:bCs/>
        </w:rPr>
        <w:t>were interfacing with often came in a wide variety of broken formats</w:t>
      </w:r>
      <w:r>
        <w:rPr>
          <w:bCs/>
        </w:rPr>
        <w:t xml:space="preserve"> like</w:t>
      </w:r>
      <w:r w:rsidRPr="00554CA3">
        <w:rPr>
          <w:bCs/>
        </w:rPr>
        <w:t xml:space="preserve"> corrupted headers, for mixed character encodings that resulted in various standard Python</w:t>
      </w:r>
      <w:r>
        <w:rPr>
          <w:bCs/>
        </w:rPr>
        <w:t xml:space="preserve"> </w:t>
      </w:r>
      <w:r w:rsidRPr="00554CA3">
        <w:rPr>
          <w:bCs/>
        </w:rPr>
        <w:t xml:space="preserve">data libraries throwing repeated exceptions on even the tiniest of data rows. First, the file ingestion module needed a small refactor to handle these inputs as raw data streams, not structured spreadsheets. </w:t>
      </w:r>
      <w:r w:rsidR="00813CD5" w:rsidRPr="00813CD5">
        <w:rPr>
          <w:bCs/>
        </w:rPr>
        <w:t>The complete data architecture was made resilient to clean and process "broken" files without collapsing the entire data pipeline, as forward-passed those</w:t>
      </w:r>
      <w:r w:rsidR="00813CD5">
        <w:rPr>
          <w:bCs/>
        </w:rPr>
        <w:t xml:space="preserve"> </w:t>
      </w:r>
      <w:r w:rsidR="00813CD5" w:rsidRPr="00813CD5">
        <w:rPr>
          <w:bCs/>
        </w:rPr>
        <w:t>broken files into our data-pipeline without applying the strict schema validation during the read-phase on the first place.</w:t>
      </w:r>
    </w:p>
    <w:p w14:paraId="3E796927" w14:textId="698FD4BC" w:rsidR="005502BD" w:rsidRDefault="005502BD" w:rsidP="005502BD">
      <w:pPr>
        <w:spacing w:after="240"/>
        <w:rPr>
          <w:lang w:eastAsia="zh-CN"/>
        </w:rPr>
      </w:pPr>
      <w:r>
        <w:rPr>
          <w:rFonts w:hint="eastAsia"/>
          <w:lang w:eastAsia="zh-CN"/>
        </w:rPr>
        <w:t>Recommendations for Improvement:</w:t>
      </w:r>
    </w:p>
    <w:p w14:paraId="20746C50" w14:textId="5C008491" w:rsidR="005502BD" w:rsidRDefault="005502BD">
      <w:pPr>
        <w:pStyle w:val="ListParagraph"/>
        <w:numPr>
          <w:ilvl w:val="0"/>
          <w:numId w:val="33"/>
        </w:numPr>
        <w:rPr>
          <w:lang w:eastAsia="zh-CN"/>
        </w:rPr>
      </w:pPr>
      <w:r>
        <w:rPr>
          <w:lang w:eastAsia="zh-CN"/>
        </w:rPr>
        <w:t xml:space="preserve">University (Practical Data Handling): </w:t>
      </w:r>
      <w:r w:rsidR="00B9100C" w:rsidRPr="00B9100C">
        <w:rPr>
          <w:lang w:eastAsia="zh-CN"/>
        </w:rPr>
        <w:t>Courses such as Financial Forecasting (MKW4023) provide great approaches for mathematical modelling, but tend to use "textbook" datasets that are precleaned. This results in a mismatch when new grads enter the real world, where data</w:t>
      </w:r>
      <w:r w:rsidR="00E74B1B">
        <w:rPr>
          <w:lang w:eastAsia="zh-CN"/>
        </w:rPr>
        <w:t xml:space="preserve"> </w:t>
      </w:r>
      <w:r w:rsidR="00B9100C" w:rsidRPr="00B9100C">
        <w:rPr>
          <w:lang w:eastAsia="zh-CN"/>
        </w:rPr>
        <w:t xml:space="preserve">is </w:t>
      </w:r>
      <w:r w:rsidR="00B9100C">
        <w:rPr>
          <w:lang w:eastAsia="zh-CN"/>
        </w:rPr>
        <w:t>rarely that perfect</w:t>
      </w:r>
      <w:r w:rsidR="00B9100C" w:rsidRPr="00B9100C">
        <w:rPr>
          <w:lang w:eastAsia="zh-CN"/>
        </w:rPr>
        <w:t>. Where it could do better: there is no such thing as a "clean" dataset in the real world, and so why not incorporate 'Data Cleaning' components into these math classes that require students to write code to clean up missing or corrupted values prior to being allowed to run their predictions? It makes sure students are truly resilient in technical terms and not just</w:t>
      </w:r>
      <w:r w:rsidR="00E74B1B">
        <w:rPr>
          <w:lang w:eastAsia="zh-CN"/>
        </w:rPr>
        <w:t xml:space="preserve"> </w:t>
      </w:r>
      <w:r w:rsidR="00B9100C" w:rsidRPr="00B9100C">
        <w:rPr>
          <w:lang w:eastAsia="zh-CN"/>
        </w:rPr>
        <w:t>in theory.</w:t>
      </w:r>
    </w:p>
    <w:p w14:paraId="51650350" w14:textId="3C312DD6" w:rsidR="005502BD" w:rsidRDefault="005502BD">
      <w:pPr>
        <w:pStyle w:val="ListParagraph"/>
        <w:numPr>
          <w:ilvl w:val="0"/>
          <w:numId w:val="33"/>
        </w:numPr>
        <w:rPr>
          <w:lang w:eastAsia="zh-CN"/>
        </w:rPr>
      </w:pPr>
      <w:r>
        <w:rPr>
          <w:lang w:eastAsia="zh-CN"/>
        </w:rPr>
        <w:t>Company (Infrastructure Risk Management): From an operational perspective, running high-volume data collection on the main office network is a "Single Point of Failure". To mitigate the risk of IP bans affecting daily staff operations (like email or</w:t>
      </w:r>
      <w:r w:rsidR="00E51854">
        <w:rPr>
          <w:rFonts w:hint="eastAsia"/>
          <w:lang w:eastAsia="zh-CN"/>
        </w:rPr>
        <w:t xml:space="preserve"> E-commerce Platform</w:t>
      </w:r>
      <w:r>
        <w:rPr>
          <w:lang w:eastAsia="zh-CN"/>
        </w:rPr>
        <w:t xml:space="preserve">), it is recommended to separate scraping traffic onto a dedicated line or VPN. </w:t>
      </w:r>
      <w:r w:rsidR="00E74B1B" w:rsidRPr="00E74B1B">
        <w:rPr>
          <w:lang w:eastAsia="zh-CN"/>
        </w:rPr>
        <w:t>This comprises the basic risk management principle "to isolate high-risk assets" into this environment.</w:t>
      </w:r>
    </w:p>
    <w:p w14:paraId="0D8C9969" w14:textId="3D0E058E" w:rsidR="005502BD" w:rsidRPr="005502BD" w:rsidRDefault="005502BD" w:rsidP="005502BD">
      <w:pPr>
        <w:spacing w:after="240"/>
        <w:rPr>
          <w:lang w:eastAsia="zh-CN"/>
        </w:rPr>
        <w:sectPr w:rsidR="005502BD" w:rsidRPr="005502BD">
          <w:pgSz w:w="11907" w:h="16840"/>
          <w:pgMar w:top="1418" w:right="1843" w:bottom="1418" w:left="1843" w:header="709" w:footer="709" w:gutter="0"/>
          <w:cols w:space="720"/>
        </w:sectPr>
      </w:pPr>
    </w:p>
    <w:p w14:paraId="65E5FC27" w14:textId="5CE449F9" w:rsidR="00B03E6A" w:rsidRDefault="00665D41" w:rsidP="00F95CD0">
      <w:pPr>
        <w:pStyle w:val="Heading1"/>
      </w:pPr>
      <w:r>
        <w:lastRenderedPageBreak/>
        <w:br/>
      </w:r>
      <w:r>
        <w:br/>
      </w:r>
      <w:r>
        <w:br/>
      </w:r>
      <w:bookmarkStart w:id="106" w:name="_Toc219471765"/>
      <w:r>
        <w:t>CONCLUSIONS</w:t>
      </w:r>
      <w:bookmarkEnd w:id="106"/>
    </w:p>
    <w:p w14:paraId="4EA8700B" w14:textId="328DA01E" w:rsidR="00B4674D" w:rsidRDefault="00E74B1B" w:rsidP="00E74B1B">
      <w:pPr>
        <w:spacing w:afterLines="0" w:after="0"/>
      </w:pPr>
      <w:r w:rsidRPr="00E74B1B">
        <w:t>CG Ikhlas was so much of a turn in my path</w:t>
      </w:r>
      <w:r>
        <w:t xml:space="preserve"> </w:t>
      </w:r>
      <w:r w:rsidRPr="00E74B1B">
        <w:t>where this 24-weeks internship helps me connect the dots between what I only learn in my college and what the industry will need from me as part</w:t>
      </w:r>
      <w:r w:rsidR="00B43649">
        <w:t xml:space="preserve"> </w:t>
      </w:r>
      <w:r w:rsidRPr="00E74B1B">
        <w:t xml:space="preserve">of the analytic professional field. In this role of Data Analyst, I started to build my responsibilities around actual operations, </w:t>
      </w:r>
      <w:proofErr w:type="spellStart"/>
      <w:r w:rsidRPr="00E74B1B">
        <w:t>e.g</w:t>
      </w:r>
      <w:proofErr w:type="spellEnd"/>
      <w:r w:rsidRPr="00E74B1B">
        <w:t xml:space="preserve">: manually checking the prices of competitors every single day using spreadsheets. However, the role organically evolved. Before I knew how to </w:t>
      </w:r>
      <w:proofErr w:type="spellStart"/>
      <w:r w:rsidRPr="00E74B1B">
        <w:t>analyze</w:t>
      </w:r>
      <w:proofErr w:type="spellEnd"/>
      <w:r w:rsidRPr="00E74B1B">
        <w:t xml:space="preserve"> data, I learned there was no way to do that if the systems to build up the data were</w:t>
      </w:r>
      <w:r>
        <w:t xml:space="preserve"> </w:t>
      </w:r>
      <w:r w:rsidRPr="00E74B1B">
        <w:t>not engineered. It was out of this necessity that I evolved from a conventional analyst to a Full-Stack Developer where I went from "doing the work" to engineering a complete system of tools that can do the work faster.</w:t>
      </w:r>
    </w:p>
    <w:p w14:paraId="7A23B7A3" w14:textId="77777777" w:rsidR="00E74B1B" w:rsidRDefault="00E74B1B" w:rsidP="00E74B1B">
      <w:pPr>
        <w:spacing w:afterLines="0" w:after="0"/>
      </w:pPr>
    </w:p>
    <w:p w14:paraId="2229C8C4" w14:textId="69766205" w:rsidR="00B4674D" w:rsidRDefault="00B43649" w:rsidP="00E74B1B">
      <w:pPr>
        <w:spacing w:afterLines="0" w:after="0"/>
      </w:pPr>
      <w:r w:rsidRPr="00B43649">
        <w:t>Development of my</w:t>
      </w:r>
      <w:r>
        <w:t xml:space="preserve"> </w:t>
      </w:r>
      <w:r w:rsidRPr="00B43649">
        <w:t>own suite of software was the turning point into a technical developer. I began developing a dedicated Seller and Competitor</w:t>
      </w:r>
      <w:r>
        <w:t xml:space="preserve"> </w:t>
      </w:r>
      <w:r w:rsidRPr="00B43649">
        <w:t>Collectors to collect raw market data. After that, I created the Shopee/Lazada Strategy Product Analyzer which will help to maximize ad spend with</w:t>
      </w:r>
      <w:r>
        <w:t xml:space="preserve"> </w:t>
      </w:r>
      <w:r w:rsidRPr="00B43649">
        <w:t xml:space="preserve">the potential SKU. </w:t>
      </w:r>
      <w:r>
        <w:t xml:space="preserve">Hence, I created a </w:t>
      </w:r>
      <w:r w:rsidRPr="00B43649">
        <w:t>Price Intelligence Hub V3, a</w:t>
      </w:r>
      <w:r>
        <w:t xml:space="preserve"> hub</w:t>
      </w:r>
      <w:r w:rsidRPr="00B43649">
        <w:t xml:space="preserve"> that bridged every data stream for live observation. I did everything on the job</w:t>
      </w:r>
      <w:r>
        <w:t xml:space="preserve"> </w:t>
      </w:r>
      <w:r w:rsidRPr="00B43649">
        <w:t>by myself. To troubleshoot the engineering problems that came up I taught myself Python, SQL and web basics (JS, HTML, CSS) with no classes. A</w:t>
      </w:r>
      <w:r>
        <w:t xml:space="preserve"> </w:t>
      </w:r>
      <w:r w:rsidRPr="00B43649">
        <w:t>perfect example is the Campaign Extractor. After experiencing human errors during the 11.11 Mega Campaign, I wrote a "Strict Navigation" protocol that locks the UI until all safety checks were passed. While solving for these operational bugs confirmed at least one thing</w:t>
      </w:r>
      <w:r>
        <w:t xml:space="preserve">, </w:t>
      </w:r>
      <w:r w:rsidRPr="00B43649">
        <w:t>I can do more</w:t>
      </w:r>
      <w:r>
        <w:t xml:space="preserve"> </w:t>
      </w:r>
      <w:r w:rsidRPr="00B43649">
        <w:t>than just design a math model. It meant</w:t>
      </w:r>
      <w:r>
        <w:t xml:space="preserve"> </w:t>
      </w:r>
      <w:r w:rsidRPr="00B43649">
        <w:t>I could create the</w:t>
      </w:r>
      <w:r>
        <w:t xml:space="preserve"> </w:t>
      </w:r>
      <w:r w:rsidRPr="00B43649">
        <w:t>robust infrastructure required to supply it with clean data.</w:t>
      </w:r>
    </w:p>
    <w:p w14:paraId="42943DEA" w14:textId="77777777" w:rsidR="00B4674D" w:rsidRDefault="00B4674D" w:rsidP="00E74B1B">
      <w:pPr>
        <w:spacing w:afterLines="0" w:after="0"/>
      </w:pPr>
    </w:p>
    <w:p w14:paraId="1F180E47" w14:textId="4F60DACE" w:rsidR="00B4674D" w:rsidRDefault="00B43649" w:rsidP="00E74B1B">
      <w:pPr>
        <w:spacing w:afterLines="0" w:after="0"/>
      </w:pPr>
      <w:r w:rsidRPr="00B43649">
        <w:lastRenderedPageBreak/>
        <w:t>My Financial Mathematics background and practical</w:t>
      </w:r>
      <w:r>
        <w:t xml:space="preserve"> s</w:t>
      </w:r>
      <w:r w:rsidRPr="00B43649">
        <w:t>oftware engineering worked in synergy. My college courses provided me with the logical foundation, learning how to measure</w:t>
      </w:r>
      <w:r w:rsidR="00A354D6">
        <w:t xml:space="preserve"> </w:t>
      </w:r>
      <w:r w:rsidRPr="00B43649">
        <w:t>variance and think in terms</w:t>
      </w:r>
      <w:r w:rsidR="00A354D6">
        <w:t xml:space="preserve"> </w:t>
      </w:r>
      <w:r w:rsidRPr="00B43649">
        <w:t>of quantity. But it was the new technical abilities that enabled me</w:t>
      </w:r>
      <w:r w:rsidR="00A354D6">
        <w:t xml:space="preserve"> </w:t>
      </w:r>
      <w:r w:rsidRPr="00B43649">
        <w:t xml:space="preserve">to bring those ideas to life at scale. This internship demonstrated that a modern analyst has to be a hybrid professional. </w:t>
      </w:r>
      <w:r w:rsidR="00A354D6">
        <w:t xml:space="preserve">It </w:t>
      </w:r>
      <w:proofErr w:type="gramStart"/>
      <w:r w:rsidR="00A354D6">
        <w:t>proof</w:t>
      </w:r>
      <w:proofErr w:type="gramEnd"/>
      <w:r w:rsidR="00A354D6">
        <w:t xml:space="preserve"> that IT-Retailer c</w:t>
      </w:r>
      <w:r w:rsidRPr="00B43649">
        <w:t>ompanies need a "Consultative Analyst</w:t>
      </w:r>
      <w:r w:rsidR="00A354D6">
        <w:t xml:space="preserve">” that </w:t>
      </w:r>
      <w:r w:rsidRPr="00B43649">
        <w:t>able to translate raw, chaotic</w:t>
      </w:r>
      <w:r w:rsidR="00A354D6">
        <w:t xml:space="preserve"> </w:t>
      </w:r>
      <w:r w:rsidRPr="00B43649">
        <w:t>data into clear business strategies.</w:t>
      </w:r>
    </w:p>
    <w:p w14:paraId="54002F05" w14:textId="77777777" w:rsidR="00B4674D" w:rsidRDefault="00B4674D" w:rsidP="00E74B1B">
      <w:pPr>
        <w:spacing w:afterLines="0" w:after="0"/>
      </w:pPr>
    </w:p>
    <w:p w14:paraId="301DDC80" w14:textId="159817D8" w:rsidR="00F95CD0" w:rsidRPr="00F95CD0" w:rsidRDefault="00A354D6" w:rsidP="00E74B1B">
      <w:pPr>
        <w:spacing w:afterLines="0" w:after="0"/>
      </w:pPr>
      <w:r w:rsidRPr="00A354D6">
        <w:t>This internship was a confirmation for me that my career path works. I was no longer a theoretical model student. I’m now a proficient practitioner able to work through data from its inception all the way to handling live ad budgets. The valuable part of the tooling ecosystem I developed will remain an asset</w:t>
      </w:r>
      <w:r>
        <w:t xml:space="preserve"> </w:t>
      </w:r>
      <w:r w:rsidRPr="00A354D6">
        <w:t>to CG Ikhlas, and was a great starting point for me in the road of Data Science and Engineering.</w:t>
      </w:r>
      <w:r w:rsidR="00B4674D">
        <w:br w:type="page"/>
      </w:r>
    </w:p>
    <w:p w14:paraId="181BD35C" w14:textId="04F66237" w:rsidR="00B03E6A" w:rsidRPr="00F95CD0" w:rsidRDefault="00665D41" w:rsidP="00F95CD0">
      <w:pPr>
        <w:pStyle w:val="TITLEROMANPAGESFTKKI"/>
        <w:spacing w:line="360" w:lineRule="auto"/>
      </w:pPr>
      <w:bookmarkStart w:id="107" w:name="_Toc219471766"/>
      <w:r w:rsidRPr="00F95CD0">
        <w:lastRenderedPageBreak/>
        <w:t>REFERENCES</w:t>
      </w:r>
      <w:bookmarkEnd w:id="107"/>
    </w:p>
    <w:p w14:paraId="69BEDC51" w14:textId="46AB2086" w:rsidR="00F95CD0" w:rsidRPr="00F95CD0" w:rsidRDefault="00F95CD0" w:rsidP="00532422">
      <w:pPr>
        <w:pStyle w:val="ListofReferences"/>
        <w:spacing w:after="240"/>
      </w:pPr>
      <w:r w:rsidRPr="00F95CD0">
        <w:t xml:space="preserve">Barney, J. B. (1991). </w:t>
      </w:r>
      <w:r w:rsidRPr="005A5A87">
        <w:rPr>
          <w:i/>
          <w:iCs/>
        </w:rPr>
        <w:t xml:space="preserve">Firm resources and sustained competitive advantage. Journal of </w:t>
      </w:r>
      <w:r w:rsidR="008874EB" w:rsidRPr="005A5A87">
        <w:rPr>
          <w:i/>
          <w:iCs/>
        </w:rPr>
        <w:br/>
      </w:r>
      <w:r w:rsidRPr="005A5A87">
        <w:rPr>
          <w:i/>
          <w:iCs/>
        </w:rPr>
        <w:t>Management</w:t>
      </w:r>
      <w:r w:rsidRPr="00F95CD0">
        <w:t>, 17(1), 99–120. https://doi.org/10.1177/014920639101700108</w:t>
      </w:r>
    </w:p>
    <w:p w14:paraId="5A17061C" w14:textId="006652A7" w:rsidR="00F95CD0" w:rsidRDefault="00F95CD0" w:rsidP="00532422">
      <w:pPr>
        <w:pStyle w:val="ListofReferences"/>
        <w:spacing w:after="240"/>
      </w:pPr>
      <w:r w:rsidRPr="00F95CD0">
        <w:t xml:space="preserve">Bose, R. (2008). </w:t>
      </w:r>
      <w:r w:rsidRPr="005A5A87">
        <w:rPr>
          <w:i/>
          <w:iCs/>
        </w:rPr>
        <w:t>Competitive intelligence process and tools for intelligence analysis. Industrial Management &amp; Data Systems</w:t>
      </w:r>
      <w:r w:rsidRPr="00F95CD0">
        <w:t xml:space="preserve">, 108(4), 510–528. </w:t>
      </w:r>
      <w:r w:rsidR="00C1780A" w:rsidRPr="00C1780A">
        <w:t>https://doi.org/10.1108/02635570810868362</w:t>
      </w:r>
    </w:p>
    <w:p w14:paraId="40525596" w14:textId="43C7037C" w:rsidR="00F95CD0" w:rsidRPr="00F95CD0" w:rsidRDefault="00C1780A" w:rsidP="00532422">
      <w:pPr>
        <w:pStyle w:val="ListofReferences"/>
        <w:spacing w:after="240"/>
      </w:pPr>
      <w:r w:rsidRPr="00C1780A">
        <w:t xml:space="preserve">Feher, C., Elovici, Y., Moskovitch, R., Rokach, L., &amp; Schclar, A. (2012). </w:t>
      </w:r>
      <w:r w:rsidRPr="00C1780A">
        <w:rPr>
          <w:i/>
          <w:iCs/>
        </w:rPr>
        <w:t>User identity verification through mouse dynamics. Information Sciences</w:t>
      </w:r>
      <w:r w:rsidRPr="00C1780A">
        <w:t>, 201, 19–34. https://doi.org/10.1016/j.ins.2012.02.066</w:t>
      </w:r>
    </w:p>
    <w:p w14:paraId="31AA272C" w14:textId="43E75C55" w:rsidR="00F95CD0" w:rsidRPr="00F95CD0" w:rsidRDefault="00F95CD0" w:rsidP="00532422">
      <w:pPr>
        <w:pStyle w:val="ListofReferences"/>
        <w:spacing w:after="240"/>
      </w:pPr>
      <w:r w:rsidRPr="00F95CD0">
        <w:t>Ferrara, E., De Meo, P., Fiumara, G., &amp; Baumgartner, R. (2014</w:t>
      </w:r>
      <w:r w:rsidRPr="005A5A87">
        <w:rPr>
          <w:i/>
          <w:iCs/>
        </w:rPr>
        <w:t>). Web data extraction, applications and techniques: A survey. Knowledge-Based Systems</w:t>
      </w:r>
      <w:r w:rsidRPr="00F95CD0">
        <w:t xml:space="preserve">, 70, 301–323. </w:t>
      </w:r>
      <w:r w:rsidR="008874EB" w:rsidRPr="008874EB">
        <w:t>https://doi.org/10.1016/j.knosys.2014.07.007</w:t>
      </w:r>
    </w:p>
    <w:p w14:paraId="49E277F0" w14:textId="2E0B9291" w:rsidR="00F95CD0" w:rsidRPr="00F95CD0" w:rsidRDefault="00F95CD0" w:rsidP="00532422">
      <w:pPr>
        <w:pStyle w:val="ListofReferences"/>
        <w:spacing w:after="240"/>
      </w:pPr>
      <w:r w:rsidRPr="00F95CD0">
        <w:t xml:space="preserve">Getoor, L., &amp; Machanavajjhala, A. (2012). </w:t>
      </w:r>
      <w:r w:rsidRPr="00C1780A">
        <w:rPr>
          <w:i/>
          <w:iCs/>
        </w:rPr>
        <w:t>Entity resolution: Theory, practice &amp; open challenges. Proceedings of the VLDB Endowment</w:t>
      </w:r>
      <w:r w:rsidRPr="00F95CD0">
        <w:t xml:space="preserve">, 5(12), 2018–2019. </w:t>
      </w:r>
      <w:r w:rsidR="008874EB" w:rsidRPr="008874EB">
        <w:t>https://doi.org/10.14778/2367502.2367564</w:t>
      </w:r>
    </w:p>
    <w:p w14:paraId="38605B61" w14:textId="0D028F02" w:rsidR="00F95CD0" w:rsidRPr="00F95CD0" w:rsidRDefault="00F95CD0" w:rsidP="00532422">
      <w:pPr>
        <w:pStyle w:val="ListofReferences"/>
        <w:spacing w:after="240"/>
      </w:pPr>
      <w:r w:rsidRPr="00F95CD0">
        <w:t xml:space="preserve">Glez-Peña, D., Lourenço, A., López-Fernández, H., Reboiro-Jato, M., &amp; Fdez-Riverola, F. (2014). </w:t>
      </w:r>
      <w:r w:rsidRPr="00C1780A">
        <w:rPr>
          <w:i/>
          <w:iCs/>
        </w:rPr>
        <w:t>Web scraping: technologies and applications. Briefings in Bioinformatics</w:t>
      </w:r>
      <w:r w:rsidRPr="00F95CD0">
        <w:t xml:space="preserve">, 15(5), 731–744. </w:t>
      </w:r>
      <w:r w:rsidR="00722862" w:rsidRPr="00722862">
        <w:t>https://doi.org/10.52458/978-93-91842-08-6-38</w:t>
      </w:r>
    </w:p>
    <w:p w14:paraId="50491DE9" w14:textId="220220A5" w:rsidR="00F95CD0" w:rsidRPr="00F95CD0" w:rsidRDefault="004D49F3" w:rsidP="00532422">
      <w:pPr>
        <w:pStyle w:val="ListofReferences"/>
        <w:spacing w:after="240"/>
      </w:pPr>
      <w:r w:rsidRPr="004D49F3">
        <w:t>Kannan, P.K. and Kopalle, P.K. (2001</w:t>
      </w:r>
      <w:r w:rsidR="00C1780A">
        <w:t>).</w:t>
      </w:r>
      <w:r w:rsidRPr="004D49F3">
        <w:t xml:space="preserve"> </w:t>
      </w:r>
      <w:r w:rsidRPr="00C1780A">
        <w:rPr>
          <w:i/>
          <w:iCs/>
        </w:rPr>
        <w:t>Dynamic Pricing on the Internet: Importance and Implications for Consumer Behavior. International Journal of Electronic Commerce</w:t>
      </w:r>
      <w:r w:rsidRPr="004D49F3">
        <w:t>, 5, 63-83.</w:t>
      </w:r>
      <w:r w:rsidRPr="004D49F3">
        <w:br/>
        <w:t>https://doi.org/10.1080/10864415.2001.11044211</w:t>
      </w:r>
    </w:p>
    <w:p w14:paraId="16AC632B" w14:textId="0E5F3615" w:rsidR="00C1780A" w:rsidRDefault="005A5A87" w:rsidP="00532422">
      <w:pPr>
        <w:pStyle w:val="ListofReferences"/>
        <w:spacing w:after="240"/>
        <w:rPr>
          <w:lang w:eastAsia="zh-CN"/>
        </w:rPr>
      </w:pPr>
      <w:r w:rsidRPr="005A5A87">
        <w:t xml:space="preserve">Sharda, R., Delen, D., &amp; Turban, E. (2014). </w:t>
      </w:r>
      <w:r w:rsidRPr="005A5A87">
        <w:rPr>
          <w:i/>
          <w:iCs/>
        </w:rPr>
        <w:t>Business Intelligence and Analytics: Systems for decision support</w:t>
      </w:r>
      <w:r w:rsidRPr="005A5A87">
        <w:t xml:space="preserve">. </w:t>
      </w:r>
    </w:p>
    <w:p w14:paraId="051E8F03" w14:textId="77777777" w:rsidR="005D31B4" w:rsidRDefault="005D31B4" w:rsidP="00726D63">
      <w:pPr>
        <w:pBdr>
          <w:top w:val="nil"/>
          <w:left w:val="nil"/>
          <w:bottom w:val="nil"/>
          <w:right w:val="nil"/>
          <w:between w:val="nil"/>
        </w:pBdr>
        <w:spacing w:after="240"/>
        <w:ind w:firstLine="720"/>
        <w:rPr>
          <w:color w:val="000000"/>
        </w:rPr>
      </w:pPr>
    </w:p>
    <w:p w14:paraId="3B67111F" w14:textId="5596A80C" w:rsidR="00B03E6A" w:rsidRPr="00FF663D" w:rsidRDefault="00421FF9" w:rsidP="00A61575">
      <w:pPr>
        <w:pStyle w:val="TITLEROMANPAGESFTKKI"/>
      </w:pPr>
      <w:bookmarkStart w:id="108" w:name="_heading=h.206ipza" w:colFirst="0" w:colLast="0"/>
      <w:bookmarkStart w:id="109" w:name="_Hlk218962847"/>
      <w:bookmarkEnd w:id="108"/>
      <w:r>
        <w:lastRenderedPageBreak/>
        <w:br/>
      </w:r>
      <w:bookmarkStart w:id="110" w:name="_Toc219471767"/>
      <w:bookmarkStart w:id="111" w:name="_Toc219471773"/>
      <w:r w:rsidRPr="00FF663D">
        <w:t xml:space="preserve">APPENDIX </w:t>
      </w:r>
      <w:fldSimple w:instr=" SEQ APPENDIX \* ALPHABETIC ">
        <w:r w:rsidR="00697123">
          <w:rPr>
            <w:noProof/>
          </w:rPr>
          <w:t>A</w:t>
        </w:r>
      </w:fldSimple>
      <w:r w:rsidRPr="00FF663D">
        <w:rPr>
          <w:rFonts w:eastAsia="Times"/>
        </w:rPr>
        <w:t xml:space="preserve">: BACKEND </w:t>
      </w:r>
      <w:r w:rsidRPr="00FF663D">
        <w:t>ADMINISTRATION</w:t>
      </w:r>
      <w:r w:rsidRPr="00FF663D">
        <w:rPr>
          <w:rFonts w:eastAsia="Times"/>
        </w:rPr>
        <w:t xml:space="preserve"> &amp; CONFIGURATION</w:t>
      </w:r>
      <w:bookmarkEnd w:id="110"/>
      <w:bookmarkEnd w:id="111"/>
    </w:p>
    <w:bookmarkEnd w:id="109"/>
    <w:p w14:paraId="05548D13" w14:textId="01BE6210" w:rsidR="00263A4F" w:rsidRPr="00263A4F" w:rsidRDefault="00263A4F" w:rsidP="00263A4F">
      <w:pPr>
        <w:spacing w:after="240"/>
        <w:rPr>
          <w:lang w:eastAsia="zh-CN"/>
        </w:rPr>
      </w:pPr>
      <w:r>
        <w:rPr>
          <w:noProof/>
          <w:lang w:eastAsia="zh-CN"/>
        </w:rPr>
        <w:drawing>
          <wp:inline distT="0" distB="0" distL="0" distR="0" wp14:anchorId="7FC4AA98" wp14:editId="1188C467">
            <wp:extent cx="5732145" cy="3081020"/>
            <wp:effectExtent l="0" t="0" r="1905" b="5080"/>
            <wp:docPr id="4551843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84302" name="Picture 45518430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2145" cy="3081020"/>
                    </a:xfrm>
                    <a:prstGeom prst="rect">
                      <a:avLst/>
                    </a:prstGeom>
                  </pic:spPr>
                </pic:pic>
              </a:graphicData>
            </a:graphic>
          </wp:inline>
        </w:drawing>
      </w:r>
    </w:p>
    <w:p w14:paraId="2A4261D0" w14:textId="01F9116A" w:rsidR="00263A4F" w:rsidRPr="00421FF9" w:rsidRDefault="00263A4F" w:rsidP="00421FF9">
      <w:pPr>
        <w:pStyle w:val="CaptionFigureFTKKI"/>
        <w:spacing w:before="120" w:after="360"/>
      </w:pPr>
      <w:bookmarkStart w:id="112" w:name="_Toc219629199"/>
      <w:r w:rsidRPr="00421FF9">
        <w:t xml:space="preserve">Figure </w:t>
      </w:r>
      <w:r w:rsidRPr="00421FF9">
        <w:rPr>
          <w:rFonts w:hint="eastAsia"/>
        </w:rPr>
        <w:t>A.1</w:t>
      </w:r>
      <w:r w:rsidRPr="00421FF9">
        <w:tab/>
        <w:t xml:space="preserve">Search Phase Pattern Injection. </w:t>
      </w:r>
      <w:r w:rsidR="007727E3" w:rsidRPr="007727E3">
        <w:t>The terminal echo output illustrates the "Query Aggregator" engine, which injects its own custom regex patterns (such as ^8GB. *SSD$) to the market search engine and</w:t>
      </w:r>
      <w:r w:rsidR="007727E3">
        <w:t xml:space="preserve"> generate</w:t>
      </w:r>
      <w:r w:rsidR="007727E3" w:rsidRPr="007727E3">
        <w:t xml:space="preserve"> the Refined Candidate List.</w:t>
      </w:r>
      <w:bookmarkEnd w:id="112"/>
    </w:p>
    <w:p w14:paraId="5982BA11" w14:textId="0213FE38" w:rsidR="00B722B2" w:rsidRDefault="00263A4F" w:rsidP="00532422">
      <w:pPr>
        <w:spacing w:after="240"/>
      </w:pPr>
      <w:r>
        <w:rPr>
          <w:noProof/>
        </w:rPr>
        <w:drawing>
          <wp:inline distT="0" distB="0" distL="0" distR="0" wp14:anchorId="540C5AAC" wp14:editId="7365555D">
            <wp:extent cx="5732145" cy="3081020"/>
            <wp:effectExtent l="0" t="0" r="1905" b="5080"/>
            <wp:docPr id="14134721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472198" name="Picture 141347219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2145" cy="3081020"/>
                    </a:xfrm>
                    <a:prstGeom prst="rect">
                      <a:avLst/>
                    </a:prstGeom>
                  </pic:spPr>
                </pic:pic>
              </a:graphicData>
            </a:graphic>
          </wp:inline>
        </w:drawing>
      </w:r>
    </w:p>
    <w:p w14:paraId="7775CED5" w14:textId="51A9398A" w:rsidR="00263A4F" w:rsidRPr="00421FF9" w:rsidRDefault="00263A4F" w:rsidP="00421FF9">
      <w:pPr>
        <w:pStyle w:val="CaptionFigureFTKKI"/>
        <w:spacing w:before="120" w:after="360"/>
      </w:pPr>
      <w:bookmarkStart w:id="113" w:name="_Toc219629200"/>
      <w:r w:rsidRPr="00421FF9">
        <w:lastRenderedPageBreak/>
        <w:t xml:space="preserve">Figure </w:t>
      </w:r>
      <w:r w:rsidRPr="00421FF9">
        <w:rPr>
          <w:rFonts w:hint="eastAsia"/>
        </w:rPr>
        <w:t>A.</w:t>
      </w:r>
      <w:r w:rsidRPr="00421FF9">
        <w:t>2</w:t>
      </w:r>
      <w:r w:rsidRPr="00421FF9">
        <w:tab/>
      </w:r>
      <w:r w:rsidR="00EA49F4" w:rsidRPr="00421FF9">
        <w:t xml:space="preserve">Operational Batch Configuration. </w:t>
      </w:r>
      <w:r w:rsidR="007727E3" w:rsidRPr="007727E3">
        <w:t>The main</w:t>
      </w:r>
      <w:r w:rsidR="007727E3">
        <w:t xml:space="preserve"> </w:t>
      </w:r>
      <w:r w:rsidR="007727E3" w:rsidRPr="007727E3">
        <w:t>interface for configuring the range of daily export. The</w:t>
      </w:r>
      <w:r w:rsidR="007727E3">
        <w:t xml:space="preserve"> key features include</w:t>
      </w:r>
      <w:r w:rsidR="007727E3" w:rsidRPr="007727E3">
        <w:t xml:space="preserve">: 1) Smart Strategy </w:t>
      </w:r>
      <w:r w:rsidR="007727E3">
        <w:sym w:font="Wingdings" w:char="F0E0"/>
      </w:r>
      <w:r w:rsidR="007727E3" w:rsidRPr="007727E3">
        <w:t xml:space="preserve"> Whether to process Stale records only (&gt;7 days old and so on), 'Force Scrape' or not; 2) Target Filters: narrow down the list for those high-priority Products</w:t>
      </w:r>
      <w:r w:rsidR="007727E3">
        <w:t xml:space="preserve"> on Brands or Categories</w:t>
      </w:r>
      <w:r w:rsidR="007727E3" w:rsidRPr="007727E3">
        <w:t xml:space="preserve"> (for example, "Asus" + "Laptop"); and then 3) Queue Preview which is similar to</w:t>
      </w:r>
      <w:r w:rsidR="007727E3">
        <w:t xml:space="preserve"> </w:t>
      </w:r>
      <w:r w:rsidR="007727E3" w:rsidRPr="007727E3">
        <w:t>doubles-checking with a pre-flight calculator showing an estimate of how long this specific job would take at the click of a button.</w:t>
      </w:r>
      <w:bookmarkEnd w:id="113"/>
    </w:p>
    <w:p w14:paraId="46A1C457" w14:textId="46E5B6CA" w:rsidR="00263A4F" w:rsidRDefault="004F6B46" w:rsidP="00D16E28">
      <w:pPr>
        <w:pStyle w:val="Figure"/>
      </w:pPr>
      <w:r>
        <w:rPr>
          <w:noProof/>
        </w:rPr>
        <w:drawing>
          <wp:inline distT="0" distB="0" distL="0" distR="0" wp14:anchorId="75A24862" wp14:editId="148FE3C7">
            <wp:extent cx="4827814" cy="4827814"/>
            <wp:effectExtent l="0" t="0" r="0" b="0"/>
            <wp:docPr id="13477082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708241" name="Picture 1347708241"/>
                    <pic:cNvPicPr/>
                  </pic:nvPicPr>
                  <pic:blipFill>
                    <a:blip r:embed="rId46"/>
                    <a:stretch>
                      <a:fillRect/>
                    </a:stretch>
                  </pic:blipFill>
                  <pic:spPr>
                    <a:xfrm>
                      <a:off x="0" y="0"/>
                      <a:ext cx="4833562" cy="4833562"/>
                    </a:xfrm>
                    <a:prstGeom prst="rect">
                      <a:avLst/>
                    </a:prstGeom>
                  </pic:spPr>
                </pic:pic>
              </a:graphicData>
            </a:graphic>
          </wp:inline>
        </w:drawing>
      </w:r>
    </w:p>
    <w:p w14:paraId="07AE3254" w14:textId="565BA10B" w:rsidR="004F6B46" w:rsidRPr="00421FF9" w:rsidRDefault="004F6B46" w:rsidP="00421FF9">
      <w:pPr>
        <w:pStyle w:val="CaptionFigureFTKKI"/>
        <w:spacing w:before="120" w:after="360"/>
      </w:pPr>
      <w:bookmarkStart w:id="114" w:name="_Toc219629201"/>
      <w:r w:rsidRPr="00421FF9">
        <w:t xml:space="preserve">Figure </w:t>
      </w:r>
      <w:r w:rsidRPr="00421FF9">
        <w:rPr>
          <w:rFonts w:hint="eastAsia"/>
        </w:rPr>
        <w:t>A.3</w:t>
      </w:r>
      <w:r w:rsidRPr="00421FF9">
        <w:tab/>
        <w:t xml:space="preserve">Multi-Layered Filtering Engine. </w:t>
      </w:r>
      <w:r w:rsidR="007727E3" w:rsidRPr="007727E3">
        <w:t>The proposed system applies a three-level validation pipeline to reduce false positives: (a) Brand Whitelisting: Narrow the search space for known entities, such as ["Asus", "Dell"], to remove brand-generic knock-offs. (b) Taxonomy Levels): Relates categories with Risk-Levels that would usually be more specific (e.g., "Strict" for monitors vs. "Relaxed" for cables). (c) Advanced Fine Tuning: exposes the logic to see the "Glass Box", allows Regex pattern injection and tweak thre</w:t>
      </w:r>
      <w:r w:rsidR="007727E3">
        <w:t>s</w:t>
      </w:r>
      <w:r w:rsidR="007727E3" w:rsidRPr="007727E3">
        <w:t>holds (default 0.85) for edge cases.</w:t>
      </w:r>
      <w:bookmarkEnd w:id="114"/>
    </w:p>
    <w:p w14:paraId="0FAE63CC" w14:textId="77777777" w:rsidR="00263A4F" w:rsidRDefault="00263A4F" w:rsidP="00532422">
      <w:pPr>
        <w:spacing w:after="240"/>
      </w:pPr>
    </w:p>
    <w:p w14:paraId="757103F8" w14:textId="18E0FFAF" w:rsidR="00FF663D" w:rsidRPr="00FF663D" w:rsidRDefault="009B1C04" w:rsidP="00A61575">
      <w:pPr>
        <w:pStyle w:val="TITLEROMANPAGESFTKKI"/>
      </w:pPr>
      <w:r>
        <w:lastRenderedPageBreak/>
        <w:br/>
      </w:r>
      <w:bookmarkStart w:id="115" w:name="_Toc219471768"/>
      <w:bookmarkStart w:id="116" w:name="_Toc219471774"/>
      <w:r w:rsidRPr="00FF663D">
        <w:t xml:space="preserve">APPENDIX </w:t>
      </w:r>
      <w:fldSimple w:instr=" SEQ APPENDIX \* ALPHABETIC ">
        <w:r w:rsidR="00697123">
          <w:rPr>
            <w:noProof/>
          </w:rPr>
          <w:t>B</w:t>
        </w:r>
      </w:fldSimple>
      <w:r w:rsidRPr="00FF663D">
        <w:rPr>
          <w:rFonts w:eastAsia="Times"/>
        </w:rPr>
        <w:t xml:space="preserve">: </w:t>
      </w:r>
      <w:r w:rsidRPr="009B1C04">
        <w:t>DATABASE SCHEMA (SYSTEM ARCHITECTURE)</w:t>
      </w:r>
      <w:bookmarkEnd w:id="115"/>
      <w:bookmarkEnd w:id="116"/>
    </w:p>
    <w:p w14:paraId="6BC51C59" w14:textId="101A36B1" w:rsidR="00B722B2" w:rsidRDefault="00C46EAB">
      <w:pPr>
        <w:pStyle w:val="ListParagraph"/>
        <w:numPr>
          <w:ilvl w:val="0"/>
          <w:numId w:val="24"/>
        </w:numPr>
      </w:pPr>
      <w:r w:rsidRPr="00C46EAB">
        <w:rPr>
          <w:lang w:eastAsia="zh-CN"/>
        </w:rPr>
        <w:t>Entity-Relationship Diagram (ERD)</w:t>
      </w:r>
    </w:p>
    <w:p w14:paraId="52948F64" w14:textId="0D99A5ED" w:rsidR="005D31B4" w:rsidRDefault="007727E3" w:rsidP="00726D63">
      <w:pPr>
        <w:pBdr>
          <w:top w:val="nil"/>
          <w:left w:val="nil"/>
          <w:bottom w:val="nil"/>
          <w:right w:val="nil"/>
          <w:between w:val="nil"/>
        </w:pBdr>
        <w:spacing w:after="240"/>
        <w:rPr>
          <w:color w:val="000000"/>
        </w:rPr>
      </w:pPr>
      <w:r w:rsidRPr="007727E3">
        <w:rPr>
          <w:color w:val="000000"/>
        </w:rPr>
        <w:t xml:space="preserve">The system is a centralized </w:t>
      </w:r>
      <w:r>
        <w:rPr>
          <w:color w:val="000000"/>
        </w:rPr>
        <w:t xml:space="preserve">by </w:t>
      </w:r>
      <w:r w:rsidRPr="007727E3">
        <w:rPr>
          <w:color w:val="000000"/>
        </w:rPr>
        <w:t xml:space="preserve">"Hub-and-Spoke" database, with the </w:t>
      </w:r>
      <w:proofErr w:type="spellStart"/>
      <w:r w:rsidRPr="007727E3">
        <w:rPr>
          <w:color w:val="000000"/>
        </w:rPr>
        <w:t>cgi_inventory</w:t>
      </w:r>
      <w:proofErr w:type="spellEnd"/>
      <w:r>
        <w:rPr>
          <w:color w:val="000000"/>
        </w:rPr>
        <w:t xml:space="preserve"> </w:t>
      </w:r>
      <w:r w:rsidRPr="007727E3">
        <w:rPr>
          <w:color w:val="000000"/>
        </w:rPr>
        <w:t>table being the master immutable record of all pricing, assets and strategy definitions.</w:t>
      </w:r>
    </w:p>
    <w:p w14:paraId="4D47AFFB" w14:textId="77B73469" w:rsidR="005D31B4" w:rsidRPr="00D75A8B" w:rsidRDefault="00421FF9" w:rsidP="00726D63">
      <w:pPr>
        <w:pBdr>
          <w:top w:val="nil"/>
          <w:left w:val="nil"/>
          <w:bottom w:val="nil"/>
          <w:right w:val="nil"/>
          <w:between w:val="nil"/>
        </w:pBdr>
        <w:spacing w:after="240"/>
        <w:rPr>
          <w:color w:val="000000"/>
          <w:lang w:val="en-US"/>
        </w:rPr>
      </w:pPr>
      <w:r>
        <w:rPr>
          <w:noProof/>
          <w:color w:val="000000"/>
          <w:lang w:val="en-US"/>
        </w:rPr>
        <w:drawing>
          <wp:inline distT="0" distB="0" distL="0" distR="0" wp14:anchorId="4A6294CF" wp14:editId="1AEF3A1F">
            <wp:extent cx="5732145" cy="2618740"/>
            <wp:effectExtent l="0" t="0" r="1905" b="0"/>
            <wp:docPr id="20480051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005125" name="Picture 204800512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2145" cy="2618740"/>
                    </a:xfrm>
                    <a:prstGeom prst="rect">
                      <a:avLst/>
                    </a:prstGeom>
                  </pic:spPr>
                </pic:pic>
              </a:graphicData>
            </a:graphic>
          </wp:inline>
        </w:drawing>
      </w:r>
    </w:p>
    <w:p w14:paraId="7A64DCC4" w14:textId="35905459" w:rsidR="00716A72" w:rsidRDefault="00716A72">
      <w:pPr>
        <w:pStyle w:val="ListParagraph"/>
        <w:numPr>
          <w:ilvl w:val="0"/>
          <w:numId w:val="24"/>
        </w:numPr>
        <w:rPr>
          <w:lang w:eastAsia="zh-CN"/>
        </w:rPr>
      </w:pPr>
      <w:r w:rsidRPr="00716A72">
        <w:rPr>
          <w:lang w:eastAsia="zh-CN"/>
        </w:rPr>
        <w:t>Data Dictionary (Operational Schema)</w:t>
      </w:r>
    </w:p>
    <w:p w14:paraId="2FBBFB44" w14:textId="368167F3" w:rsidR="00716A72" w:rsidRPr="00421FF9" w:rsidRDefault="00716A72" w:rsidP="00421FF9">
      <w:pPr>
        <w:pStyle w:val="CaptionTableFTKKI"/>
        <w:spacing w:before="360" w:after="120"/>
      </w:pPr>
      <w:bookmarkStart w:id="117" w:name="_Toc219198113"/>
      <w:r w:rsidRPr="00421FF9">
        <w:t xml:space="preserve">Table </w:t>
      </w:r>
      <w:r w:rsidRPr="00421FF9">
        <w:rPr>
          <w:rFonts w:hint="eastAsia"/>
        </w:rPr>
        <w:t>B</w:t>
      </w:r>
      <w:r w:rsidRPr="00421FF9">
        <w:noBreakHyphen/>
      </w:r>
      <w:fldSimple w:instr=" SEQ Table \* ARABIC \s 1 ">
        <w:r w:rsidR="00697123">
          <w:rPr>
            <w:noProof/>
          </w:rPr>
          <w:t>1</w:t>
        </w:r>
      </w:fldSimple>
      <w:r w:rsidRPr="00421FF9">
        <w:tab/>
        <w:t>Inventory &amp; Strategy Hub</w:t>
      </w:r>
      <w:bookmarkEnd w:id="117"/>
      <w:r w:rsidRPr="00421FF9">
        <w:t xml:space="preserve"> </w:t>
      </w:r>
    </w:p>
    <w:tbl>
      <w:tblPr>
        <w:tblStyle w:val="a2"/>
        <w:tblW w:w="9016" w:type="dxa"/>
        <w:tblLayout w:type="fixed"/>
        <w:tblLook w:val="0400" w:firstRow="0" w:lastRow="0" w:firstColumn="0" w:lastColumn="0" w:noHBand="0" w:noVBand="1"/>
      </w:tblPr>
      <w:tblGrid>
        <w:gridCol w:w="3004"/>
        <w:gridCol w:w="3006"/>
        <w:gridCol w:w="3006"/>
      </w:tblGrid>
      <w:tr w:rsidR="00716A72" w14:paraId="57737582" w14:textId="77777777" w:rsidTr="00716A72">
        <w:trPr>
          <w:trHeight w:val="815"/>
        </w:trPr>
        <w:tc>
          <w:tcPr>
            <w:tcW w:w="3004" w:type="dxa"/>
            <w:tcBorders>
              <w:top w:val="single" w:sz="4" w:space="0" w:color="auto"/>
              <w:bottom w:val="single" w:sz="4" w:space="0" w:color="auto"/>
            </w:tcBorders>
          </w:tcPr>
          <w:p w14:paraId="59A31952" w14:textId="4234033D" w:rsidR="00716A72" w:rsidRDefault="00716A72" w:rsidP="00307645">
            <w:pPr>
              <w:spacing w:after="240"/>
              <w:rPr>
                <w:b/>
                <w:lang w:eastAsia="zh-CN"/>
              </w:rPr>
            </w:pPr>
            <w:r>
              <w:rPr>
                <w:rFonts w:hint="eastAsia"/>
                <w:b/>
                <w:lang w:eastAsia="zh-CN"/>
              </w:rPr>
              <w:t>Table</w:t>
            </w:r>
          </w:p>
        </w:tc>
        <w:tc>
          <w:tcPr>
            <w:tcW w:w="3006" w:type="dxa"/>
            <w:tcBorders>
              <w:top w:val="single" w:sz="4" w:space="0" w:color="auto"/>
              <w:bottom w:val="single" w:sz="4" w:space="0" w:color="auto"/>
            </w:tcBorders>
          </w:tcPr>
          <w:p w14:paraId="610F52C7" w14:textId="454C5DC2" w:rsidR="00716A72" w:rsidRDefault="00716A72" w:rsidP="00307645">
            <w:pPr>
              <w:spacing w:after="240"/>
              <w:rPr>
                <w:b/>
              </w:rPr>
            </w:pPr>
            <w:r w:rsidRPr="00716A72">
              <w:rPr>
                <w:b/>
              </w:rPr>
              <w:t>Description</w:t>
            </w:r>
          </w:p>
        </w:tc>
        <w:tc>
          <w:tcPr>
            <w:tcW w:w="3006" w:type="dxa"/>
            <w:tcBorders>
              <w:top w:val="single" w:sz="4" w:space="0" w:color="auto"/>
              <w:bottom w:val="single" w:sz="4" w:space="0" w:color="auto"/>
            </w:tcBorders>
          </w:tcPr>
          <w:p w14:paraId="23E77D07" w14:textId="0B3E1994" w:rsidR="00716A72" w:rsidRDefault="00716A72" w:rsidP="00307645">
            <w:pPr>
              <w:spacing w:after="240"/>
              <w:rPr>
                <w:b/>
              </w:rPr>
            </w:pPr>
            <w:r w:rsidRPr="00716A72">
              <w:rPr>
                <w:b/>
              </w:rPr>
              <w:t>Critical Columns</w:t>
            </w:r>
          </w:p>
        </w:tc>
      </w:tr>
      <w:tr w:rsidR="00716A72" w14:paraId="2A8A8F3E" w14:textId="77777777" w:rsidTr="00716A72">
        <w:trPr>
          <w:trHeight w:val="807"/>
        </w:trPr>
        <w:tc>
          <w:tcPr>
            <w:tcW w:w="3004" w:type="dxa"/>
            <w:tcBorders>
              <w:top w:val="single" w:sz="4" w:space="0" w:color="auto"/>
            </w:tcBorders>
          </w:tcPr>
          <w:p w14:paraId="036FECED" w14:textId="2F239FBC" w:rsidR="00716A72" w:rsidRPr="00716A72" w:rsidRDefault="00716A72" w:rsidP="00307645">
            <w:pPr>
              <w:spacing w:after="240"/>
              <w:rPr>
                <w:i/>
                <w:iCs/>
              </w:rPr>
            </w:pPr>
            <w:proofErr w:type="spellStart"/>
            <w:r w:rsidRPr="00716A72">
              <w:rPr>
                <w:i/>
                <w:iCs/>
              </w:rPr>
              <w:t>cgi_inventory</w:t>
            </w:r>
            <w:proofErr w:type="spellEnd"/>
          </w:p>
        </w:tc>
        <w:tc>
          <w:tcPr>
            <w:tcW w:w="3006" w:type="dxa"/>
            <w:tcBorders>
              <w:top w:val="single" w:sz="4" w:space="0" w:color="auto"/>
            </w:tcBorders>
          </w:tcPr>
          <w:p w14:paraId="77E0EB67" w14:textId="1A283A3D" w:rsidR="00716A72" w:rsidRDefault="00D75A8B" w:rsidP="00307645">
            <w:pPr>
              <w:spacing w:after="240"/>
              <w:rPr>
                <w:lang w:eastAsia="zh-CN"/>
              </w:rPr>
            </w:pPr>
            <w:r w:rsidRPr="00D75A8B">
              <w:rPr>
                <w:lang w:eastAsia="zh-CN"/>
              </w:rPr>
              <w:t>Inventory Master Record. The immutable central registry for all internal products (SKUs), acting as the primary foreign key source for all downstream intelligence operations.</w:t>
            </w:r>
          </w:p>
        </w:tc>
        <w:tc>
          <w:tcPr>
            <w:tcW w:w="3006" w:type="dxa"/>
            <w:tcBorders>
              <w:top w:val="single" w:sz="4" w:space="0" w:color="auto"/>
            </w:tcBorders>
          </w:tcPr>
          <w:p w14:paraId="71F0DB7C" w14:textId="77777777" w:rsidR="00D75A8B" w:rsidRPr="00D75A8B" w:rsidRDefault="00D75A8B" w:rsidP="00D75A8B">
            <w:pPr>
              <w:spacing w:after="240"/>
              <w:rPr>
                <w:i/>
                <w:iCs/>
                <w:lang w:eastAsia="zh-CN"/>
              </w:rPr>
            </w:pPr>
            <w:proofErr w:type="spellStart"/>
            <w:r w:rsidRPr="00D75A8B">
              <w:rPr>
                <w:i/>
                <w:iCs/>
                <w:lang w:eastAsia="zh-CN"/>
              </w:rPr>
              <w:t>variation_id</w:t>
            </w:r>
            <w:proofErr w:type="spellEnd"/>
            <w:r w:rsidRPr="00D75A8B">
              <w:rPr>
                <w:i/>
                <w:iCs/>
                <w:lang w:eastAsia="zh-CN"/>
              </w:rPr>
              <w:t xml:space="preserve"> (System Master Key)</w:t>
            </w:r>
          </w:p>
          <w:p w14:paraId="5078D404" w14:textId="5D933E47" w:rsidR="00D75A8B" w:rsidRPr="00D75A8B" w:rsidRDefault="00D75A8B" w:rsidP="00D75A8B">
            <w:pPr>
              <w:spacing w:after="240"/>
              <w:rPr>
                <w:i/>
                <w:iCs/>
                <w:lang w:eastAsia="zh-CN"/>
              </w:rPr>
            </w:pPr>
            <w:proofErr w:type="spellStart"/>
            <w:r w:rsidRPr="00D75A8B">
              <w:rPr>
                <w:i/>
                <w:iCs/>
                <w:lang w:eastAsia="zh-CN"/>
              </w:rPr>
              <w:t>sku</w:t>
            </w:r>
            <w:proofErr w:type="spellEnd"/>
            <w:r w:rsidRPr="00D75A8B">
              <w:rPr>
                <w:i/>
                <w:iCs/>
                <w:lang w:eastAsia="zh-CN"/>
              </w:rPr>
              <w:t xml:space="preserve"> (Internal Stock Unit)</w:t>
            </w:r>
          </w:p>
          <w:p w14:paraId="466A8275" w14:textId="615D6FD6" w:rsidR="00D75A8B" w:rsidRPr="00D75A8B" w:rsidRDefault="00D75A8B" w:rsidP="00D75A8B">
            <w:pPr>
              <w:spacing w:after="240"/>
              <w:rPr>
                <w:i/>
                <w:iCs/>
                <w:lang w:eastAsia="zh-CN"/>
              </w:rPr>
            </w:pPr>
            <w:proofErr w:type="spellStart"/>
            <w:r w:rsidRPr="00D75A8B">
              <w:rPr>
                <w:i/>
                <w:iCs/>
                <w:lang w:eastAsia="zh-CN"/>
              </w:rPr>
              <w:t>parent_sku</w:t>
            </w:r>
            <w:proofErr w:type="spellEnd"/>
            <w:r w:rsidRPr="00D75A8B">
              <w:rPr>
                <w:i/>
                <w:iCs/>
                <w:lang w:eastAsia="zh-CN"/>
              </w:rPr>
              <w:t xml:space="preserve"> (Matrix Grouping)</w:t>
            </w:r>
          </w:p>
          <w:p w14:paraId="7F1B96A5" w14:textId="77777777" w:rsidR="00D75A8B" w:rsidRPr="00D75A8B" w:rsidRDefault="00D75A8B" w:rsidP="00D75A8B">
            <w:pPr>
              <w:spacing w:after="240"/>
              <w:rPr>
                <w:i/>
                <w:iCs/>
                <w:lang w:eastAsia="zh-CN"/>
              </w:rPr>
            </w:pPr>
            <w:r w:rsidRPr="00D75A8B">
              <w:rPr>
                <w:i/>
                <w:iCs/>
                <w:lang w:eastAsia="zh-CN"/>
              </w:rPr>
              <w:t>price (RRP)</w:t>
            </w:r>
          </w:p>
          <w:p w14:paraId="0AB3CE2D" w14:textId="606F3778" w:rsidR="00716A72" w:rsidRPr="00D75A8B" w:rsidRDefault="00D75A8B" w:rsidP="00D75A8B">
            <w:pPr>
              <w:spacing w:after="240"/>
              <w:rPr>
                <w:i/>
                <w:iCs/>
                <w:lang w:eastAsia="zh-CN"/>
              </w:rPr>
            </w:pPr>
            <w:r w:rsidRPr="00D75A8B">
              <w:rPr>
                <w:i/>
                <w:iCs/>
                <w:lang w:eastAsia="zh-CN"/>
              </w:rPr>
              <w:t>stock (Physical Level)</w:t>
            </w:r>
          </w:p>
        </w:tc>
      </w:tr>
      <w:tr w:rsidR="00716A72" w14:paraId="36A9E411" w14:textId="77777777" w:rsidTr="00D75A8B">
        <w:trPr>
          <w:trHeight w:val="815"/>
        </w:trPr>
        <w:tc>
          <w:tcPr>
            <w:tcW w:w="3004" w:type="dxa"/>
          </w:tcPr>
          <w:p w14:paraId="20A60562" w14:textId="387EF717" w:rsidR="00716A72" w:rsidRPr="00D75A8B" w:rsidRDefault="00716A72" w:rsidP="00307645">
            <w:pPr>
              <w:spacing w:after="240"/>
              <w:rPr>
                <w:i/>
                <w:iCs/>
              </w:rPr>
            </w:pPr>
            <w:proofErr w:type="spellStart"/>
            <w:r w:rsidRPr="00D75A8B">
              <w:rPr>
                <w:i/>
                <w:iCs/>
              </w:rPr>
              <w:lastRenderedPageBreak/>
              <w:t>cgi_candidates</w:t>
            </w:r>
            <w:proofErr w:type="spellEnd"/>
          </w:p>
        </w:tc>
        <w:tc>
          <w:tcPr>
            <w:tcW w:w="3006" w:type="dxa"/>
          </w:tcPr>
          <w:p w14:paraId="1C293B7F" w14:textId="593A1E6B" w:rsidR="00716A72" w:rsidRDefault="00D75A8B" w:rsidP="00307645">
            <w:pPr>
              <w:spacing w:after="240"/>
              <w:rPr>
                <w:lang w:eastAsia="zh-CN"/>
              </w:rPr>
            </w:pPr>
            <w:r w:rsidRPr="00D75A8B">
              <w:rPr>
                <w:lang w:eastAsia="zh-CN"/>
              </w:rPr>
              <w:t>Search Strategy Scope. Defines the specific "Attack Surface" for daily scraping jobs, mapping internal SKUs to target search keywords (Brand/Category).</w:t>
            </w:r>
          </w:p>
        </w:tc>
        <w:tc>
          <w:tcPr>
            <w:tcW w:w="3006" w:type="dxa"/>
          </w:tcPr>
          <w:p w14:paraId="05582BCE" w14:textId="77777777" w:rsidR="00D75A8B" w:rsidRPr="00D75A8B" w:rsidRDefault="00D75A8B" w:rsidP="00D75A8B">
            <w:pPr>
              <w:spacing w:after="240"/>
              <w:rPr>
                <w:i/>
                <w:iCs/>
                <w:lang w:eastAsia="zh-CN"/>
              </w:rPr>
            </w:pPr>
            <w:proofErr w:type="spellStart"/>
            <w:r w:rsidRPr="00D75A8B">
              <w:rPr>
                <w:i/>
                <w:iCs/>
                <w:lang w:eastAsia="zh-CN"/>
              </w:rPr>
              <w:t>target_price</w:t>
            </w:r>
            <w:proofErr w:type="spellEnd"/>
            <w:r w:rsidRPr="00D75A8B">
              <w:rPr>
                <w:i/>
                <w:iCs/>
                <w:lang w:eastAsia="zh-CN"/>
              </w:rPr>
              <w:t xml:space="preserve"> (Min Floor)</w:t>
            </w:r>
          </w:p>
          <w:p w14:paraId="5060BDEF" w14:textId="461F0540" w:rsidR="00D75A8B" w:rsidRPr="00D75A8B" w:rsidRDefault="00D75A8B" w:rsidP="00D75A8B">
            <w:pPr>
              <w:spacing w:after="240"/>
              <w:rPr>
                <w:i/>
                <w:iCs/>
                <w:lang w:eastAsia="zh-CN"/>
              </w:rPr>
            </w:pPr>
            <w:r w:rsidRPr="00D75A8B">
              <w:rPr>
                <w:i/>
                <w:iCs/>
                <w:lang w:eastAsia="zh-CN"/>
              </w:rPr>
              <w:t>brand</w:t>
            </w:r>
            <w:r>
              <w:rPr>
                <w:i/>
                <w:iCs/>
                <w:lang w:eastAsia="zh-CN"/>
              </w:rPr>
              <w:t xml:space="preserve"> </w:t>
            </w:r>
            <w:r w:rsidRPr="00D75A8B">
              <w:rPr>
                <w:i/>
                <w:iCs/>
                <w:lang w:eastAsia="zh-CN"/>
              </w:rPr>
              <w:t>(Filter Scope)</w:t>
            </w:r>
          </w:p>
          <w:p w14:paraId="3E7C5EB7" w14:textId="40D48DB9" w:rsidR="00D75A8B" w:rsidRPr="00D75A8B" w:rsidRDefault="00D75A8B" w:rsidP="00D75A8B">
            <w:pPr>
              <w:spacing w:after="240"/>
              <w:rPr>
                <w:i/>
                <w:iCs/>
                <w:lang w:eastAsia="zh-CN"/>
              </w:rPr>
            </w:pPr>
            <w:r w:rsidRPr="00D75A8B">
              <w:rPr>
                <w:i/>
                <w:iCs/>
                <w:lang w:eastAsia="zh-CN"/>
              </w:rPr>
              <w:t>category</w:t>
            </w:r>
            <w:r>
              <w:rPr>
                <w:i/>
                <w:iCs/>
                <w:lang w:eastAsia="zh-CN"/>
              </w:rPr>
              <w:t xml:space="preserve"> </w:t>
            </w:r>
            <w:r w:rsidRPr="00D75A8B">
              <w:rPr>
                <w:i/>
                <w:iCs/>
                <w:lang w:eastAsia="zh-CN"/>
              </w:rPr>
              <w:t>(Taxonomy)</w:t>
            </w:r>
          </w:p>
          <w:p w14:paraId="74DC4822" w14:textId="6444DF8E" w:rsidR="00716A72" w:rsidRPr="00D75A8B" w:rsidRDefault="00D75A8B" w:rsidP="00D75A8B">
            <w:pPr>
              <w:spacing w:after="240"/>
              <w:rPr>
                <w:i/>
                <w:iCs/>
                <w:lang w:eastAsia="zh-CN"/>
              </w:rPr>
            </w:pPr>
            <w:proofErr w:type="spellStart"/>
            <w:r>
              <w:rPr>
                <w:i/>
                <w:iCs/>
                <w:lang w:eastAsia="zh-CN"/>
              </w:rPr>
              <w:t>variation_id</w:t>
            </w:r>
            <w:proofErr w:type="spellEnd"/>
            <w:r w:rsidRPr="00D75A8B">
              <w:rPr>
                <w:i/>
                <w:iCs/>
                <w:lang w:eastAsia="zh-CN"/>
              </w:rPr>
              <w:t xml:space="preserve"> (Target Identity)</w:t>
            </w:r>
          </w:p>
        </w:tc>
      </w:tr>
      <w:tr w:rsidR="00716A72" w14:paraId="5AC64310" w14:textId="77777777" w:rsidTr="00D75A8B">
        <w:trPr>
          <w:trHeight w:val="807"/>
        </w:trPr>
        <w:tc>
          <w:tcPr>
            <w:tcW w:w="3004" w:type="dxa"/>
            <w:tcBorders>
              <w:bottom w:val="single" w:sz="4" w:space="0" w:color="auto"/>
            </w:tcBorders>
          </w:tcPr>
          <w:p w14:paraId="2E9F288F" w14:textId="202CDC59" w:rsidR="00716A72" w:rsidRPr="00D75A8B" w:rsidRDefault="00D75A8B" w:rsidP="00307645">
            <w:pPr>
              <w:spacing w:after="240"/>
              <w:rPr>
                <w:i/>
                <w:iCs/>
              </w:rPr>
            </w:pPr>
            <w:proofErr w:type="spellStart"/>
            <w:r w:rsidRPr="00D75A8B">
              <w:rPr>
                <w:i/>
                <w:iCs/>
              </w:rPr>
              <w:t>product_assets</w:t>
            </w:r>
            <w:proofErr w:type="spellEnd"/>
          </w:p>
        </w:tc>
        <w:tc>
          <w:tcPr>
            <w:tcW w:w="3006" w:type="dxa"/>
            <w:tcBorders>
              <w:bottom w:val="single" w:sz="4" w:space="0" w:color="auto"/>
            </w:tcBorders>
          </w:tcPr>
          <w:p w14:paraId="2AE3BB42" w14:textId="7B6924F3" w:rsidR="00716A72" w:rsidRDefault="00D75A8B" w:rsidP="00307645">
            <w:pPr>
              <w:spacing w:after="240"/>
            </w:pPr>
            <w:r w:rsidRPr="00D75A8B">
              <w:t>Media Abstraction Layer. Decouples heavy binary assets (images) from the core logic tables to optimize query performance.</w:t>
            </w:r>
          </w:p>
        </w:tc>
        <w:tc>
          <w:tcPr>
            <w:tcW w:w="3006" w:type="dxa"/>
            <w:tcBorders>
              <w:bottom w:val="single" w:sz="4" w:space="0" w:color="auto"/>
            </w:tcBorders>
          </w:tcPr>
          <w:p w14:paraId="6D219431" w14:textId="77777777" w:rsidR="00D75A8B" w:rsidRPr="00D75A8B" w:rsidRDefault="00D75A8B" w:rsidP="00D75A8B">
            <w:pPr>
              <w:spacing w:after="240"/>
              <w:rPr>
                <w:i/>
                <w:iCs/>
              </w:rPr>
            </w:pPr>
            <w:proofErr w:type="spellStart"/>
            <w:r w:rsidRPr="00D75A8B">
              <w:rPr>
                <w:i/>
                <w:iCs/>
              </w:rPr>
              <w:t>variation_id</w:t>
            </w:r>
            <w:proofErr w:type="spellEnd"/>
            <w:r w:rsidRPr="00D75A8B">
              <w:rPr>
                <w:i/>
                <w:iCs/>
              </w:rPr>
              <w:t xml:space="preserve"> (FK)</w:t>
            </w:r>
          </w:p>
          <w:p w14:paraId="3C3F1AA8" w14:textId="77777777" w:rsidR="00D75A8B" w:rsidRPr="00D75A8B" w:rsidRDefault="00D75A8B" w:rsidP="00D75A8B">
            <w:pPr>
              <w:spacing w:after="240"/>
              <w:rPr>
                <w:i/>
                <w:iCs/>
              </w:rPr>
            </w:pPr>
            <w:proofErr w:type="spellStart"/>
            <w:r w:rsidRPr="00D75A8B">
              <w:rPr>
                <w:i/>
                <w:iCs/>
              </w:rPr>
              <w:t>image_url</w:t>
            </w:r>
            <w:proofErr w:type="spellEnd"/>
            <w:r w:rsidRPr="00D75A8B">
              <w:rPr>
                <w:i/>
                <w:iCs/>
              </w:rPr>
              <w:t xml:space="preserve"> (Hosted Asset)</w:t>
            </w:r>
          </w:p>
          <w:p w14:paraId="7D93AD7D" w14:textId="5BEE6670" w:rsidR="00716A72" w:rsidRDefault="00D75A8B" w:rsidP="00D75A8B">
            <w:pPr>
              <w:spacing w:after="240"/>
            </w:pPr>
            <w:proofErr w:type="spellStart"/>
            <w:r w:rsidRPr="00D75A8B">
              <w:rPr>
                <w:i/>
                <w:iCs/>
              </w:rPr>
              <w:t>product_url</w:t>
            </w:r>
            <w:proofErr w:type="spellEnd"/>
            <w:r w:rsidRPr="00D75A8B">
              <w:rPr>
                <w:i/>
                <w:iCs/>
              </w:rPr>
              <w:t xml:space="preserve"> (Marketplace Link)</w:t>
            </w:r>
          </w:p>
        </w:tc>
      </w:tr>
    </w:tbl>
    <w:p w14:paraId="2357A790" w14:textId="77777777" w:rsidR="005D31B4" w:rsidRDefault="005D31B4" w:rsidP="00726D63">
      <w:pPr>
        <w:pBdr>
          <w:top w:val="nil"/>
          <w:left w:val="nil"/>
          <w:bottom w:val="nil"/>
          <w:right w:val="nil"/>
          <w:between w:val="nil"/>
        </w:pBdr>
        <w:spacing w:after="240"/>
      </w:pPr>
    </w:p>
    <w:p w14:paraId="5A78F72B" w14:textId="61F46A07" w:rsidR="00D75A8B" w:rsidRPr="00421FF9" w:rsidRDefault="00D75A8B" w:rsidP="00421FF9">
      <w:pPr>
        <w:pStyle w:val="CaptionTableFTKKI"/>
        <w:spacing w:before="360" w:after="120"/>
      </w:pPr>
      <w:bookmarkStart w:id="118" w:name="_Toc219198114"/>
      <w:r w:rsidRPr="00421FF9">
        <w:t xml:space="preserve">Table </w:t>
      </w:r>
      <w:r w:rsidRPr="00421FF9">
        <w:rPr>
          <w:rFonts w:hint="eastAsia"/>
        </w:rPr>
        <w:t>B</w:t>
      </w:r>
      <w:r w:rsidRPr="00421FF9">
        <w:noBreakHyphen/>
        <w:t>2</w:t>
      </w:r>
      <w:r w:rsidRPr="00421FF9">
        <w:tab/>
      </w:r>
      <w:r w:rsidR="00D16E28" w:rsidRPr="00421FF9">
        <w:t>Competitive Intelligence Layer</w:t>
      </w:r>
      <w:bookmarkEnd w:id="118"/>
      <w:r w:rsidRPr="00421FF9">
        <w:t xml:space="preserve"> </w:t>
      </w:r>
    </w:p>
    <w:tbl>
      <w:tblPr>
        <w:tblStyle w:val="a2"/>
        <w:tblW w:w="9016" w:type="dxa"/>
        <w:tblLayout w:type="fixed"/>
        <w:tblLook w:val="0400" w:firstRow="0" w:lastRow="0" w:firstColumn="0" w:lastColumn="0" w:noHBand="0" w:noVBand="1"/>
      </w:tblPr>
      <w:tblGrid>
        <w:gridCol w:w="3004"/>
        <w:gridCol w:w="3006"/>
        <w:gridCol w:w="3006"/>
      </w:tblGrid>
      <w:tr w:rsidR="00D75A8B" w14:paraId="058A1282" w14:textId="77777777" w:rsidTr="00307645">
        <w:trPr>
          <w:trHeight w:val="815"/>
        </w:trPr>
        <w:tc>
          <w:tcPr>
            <w:tcW w:w="3004" w:type="dxa"/>
            <w:tcBorders>
              <w:top w:val="single" w:sz="4" w:space="0" w:color="auto"/>
              <w:bottom w:val="single" w:sz="4" w:space="0" w:color="auto"/>
            </w:tcBorders>
          </w:tcPr>
          <w:p w14:paraId="6DAF14B2" w14:textId="77777777" w:rsidR="00D75A8B" w:rsidRDefault="00D75A8B" w:rsidP="00307645">
            <w:pPr>
              <w:spacing w:after="240"/>
              <w:rPr>
                <w:b/>
                <w:lang w:eastAsia="zh-CN"/>
              </w:rPr>
            </w:pPr>
            <w:r>
              <w:rPr>
                <w:rFonts w:hint="eastAsia"/>
                <w:b/>
                <w:lang w:eastAsia="zh-CN"/>
              </w:rPr>
              <w:t>Table</w:t>
            </w:r>
          </w:p>
        </w:tc>
        <w:tc>
          <w:tcPr>
            <w:tcW w:w="3006" w:type="dxa"/>
            <w:tcBorders>
              <w:top w:val="single" w:sz="4" w:space="0" w:color="auto"/>
              <w:bottom w:val="single" w:sz="4" w:space="0" w:color="auto"/>
            </w:tcBorders>
          </w:tcPr>
          <w:p w14:paraId="70B9D5F7" w14:textId="77777777" w:rsidR="00D75A8B" w:rsidRDefault="00D75A8B" w:rsidP="00307645">
            <w:pPr>
              <w:spacing w:after="240"/>
              <w:rPr>
                <w:b/>
              </w:rPr>
            </w:pPr>
            <w:r w:rsidRPr="00716A72">
              <w:rPr>
                <w:b/>
              </w:rPr>
              <w:t>Description</w:t>
            </w:r>
          </w:p>
        </w:tc>
        <w:tc>
          <w:tcPr>
            <w:tcW w:w="3006" w:type="dxa"/>
            <w:tcBorders>
              <w:top w:val="single" w:sz="4" w:space="0" w:color="auto"/>
              <w:bottom w:val="single" w:sz="4" w:space="0" w:color="auto"/>
            </w:tcBorders>
          </w:tcPr>
          <w:p w14:paraId="245254C0" w14:textId="77777777" w:rsidR="00D75A8B" w:rsidRDefault="00D75A8B" w:rsidP="00307645">
            <w:pPr>
              <w:spacing w:after="240"/>
              <w:rPr>
                <w:b/>
              </w:rPr>
            </w:pPr>
            <w:r w:rsidRPr="00716A72">
              <w:rPr>
                <w:b/>
              </w:rPr>
              <w:t>Critical Columns</w:t>
            </w:r>
          </w:p>
        </w:tc>
      </w:tr>
      <w:tr w:rsidR="00D75A8B" w14:paraId="6DB7C45A" w14:textId="77777777" w:rsidTr="00307645">
        <w:trPr>
          <w:trHeight w:val="807"/>
        </w:trPr>
        <w:tc>
          <w:tcPr>
            <w:tcW w:w="3004" w:type="dxa"/>
            <w:tcBorders>
              <w:top w:val="single" w:sz="4" w:space="0" w:color="auto"/>
            </w:tcBorders>
          </w:tcPr>
          <w:p w14:paraId="1CF4C704" w14:textId="42B0A83F" w:rsidR="00D75A8B" w:rsidRPr="00716A72" w:rsidRDefault="00D16E28" w:rsidP="00307645">
            <w:pPr>
              <w:spacing w:after="240"/>
              <w:rPr>
                <w:i/>
                <w:iCs/>
              </w:rPr>
            </w:pPr>
            <w:proofErr w:type="spellStart"/>
            <w:r w:rsidRPr="00D16E28">
              <w:rPr>
                <w:i/>
                <w:iCs/>
              </w:rPr>
              <w:t>competitor_snapshots</w:t>
            </w:r>
            <w:proofErr w:type="spellEnd"/>
          </w:p>
        </w:tc>
        <w:tc>
          <w:tcPr>
            <w:tcW w:w="3006" w:type="dxa"/>
            <w:tcBorders>
              <w:top w:val="single" w:sz="4" w:space="0" w:color="auto"/>
            </w:tcBorders>
          </w:tcPr>
          <w:p w14:paraId="7583AA5C" w14:textId="3B889240" w:rsidR="00D75A8B" w:rsidRDefault="00D16E28" w:rsidP="00307645">
            <w:pPr>
              <w:spacing w:after="240"/>
              <w:rPr>
                <w:lang w:eastAsia="zh-CN"/>
              </w:rPr>
            </w:pPr>
            <w:r w:rsidRPr="00D16E28">
              <w:rPr>
                <w:lang w:eastAsia="zh-CN"/>
              </w:rPr>
              <w:t>Market Intelligence Log. A persistent, append-only ledger of all competitor pricing observations captured by scraping agents, serving as the raw evidence for analysis.</w:t>
            </w:r>
          </w:p>
        </w:tc>
        <w:tc>
          <w:tcPr>
            <w:tcW w:w="3006" w:type="dxa"/>
            <w:tcBorders>
              <w:top w:val="single" w:sz="4" w:space="0" w:color="auto"/>
            </w:tcBorders>
          </w:tcPr>
          <w:p w14:paraId="2E1449AA" w14:textId="77777777" w:rsidR="00D16E28" w:rsidRPr="00D16E28" w:rsidRDefault="00D16E28" w:rsidP="00D16E28">
            <w:pPr>
              <w:spacing w:after="240"/>
              <w:rPr>
                <w:i/>
                <w:iCs/>
                <w:lang w:eastAsia="zh-CN"/>
              </w:rPr>
            </w:pPr>
            <w:proofErr w:type="spellStart"/>
            <w:r w:rsidRPr="00D16E28">
              <w:rPr>
                <w:i/>
                <w:iCs/>
                <w:lang w:eastAsia="zh-CN"/>
              </w:rPr>
              <w:t>variation_id</w:t>
            </w:r>
            <w:proofErr w:type="spellEnd"/>
            <w:r w:rsidRPr="00D16E28">
              <w:rPr>
                <w:i/>
                <w:iCs/>
                <w:lang w:eastAsia="zh-CN"/>
              </w:rPr>
              <w:t xml:space="preserve"> (Primary Logic Link)</w:t>
            </w:r>
          </w:p>
          <w:p w14:paraId="5B5ACE1B" w14:textId="77777777" w:rsidR="00D16E28" w:rsidRPr="00D16E28" w:rsidRDefault="00D16E28" w:rsidP="00D16E28">
            <w:pPr>
              <w:spacing w:after="240"/>
              <w:rPr>
                <w:i/>
                <w:iCs/>
                <w:lang w:eastAsia="zh-CN"/>
              </w:rPr>
            </w:pPr>
            <w:proofErr w:type="spellStart"/>
            <w:r w:rsidRPr="00D16E28">
              <w:rPr>
                <w:i/>
                <w:iCs/>
                <w:lang w:eastAsia="zh-CN"/>
              </w:rPr>
              <w:t>shop_id</w:t>
            </w:r>
            <w:proofErr w:type="spellEnd"/>
            <w:r w:rsidRPr="00D16E28">
              <w:rPr>
                <w:i/>
                <w:iCs/>
                <w:lang w:eastAsia="zh-CN"/>
              </w:rPr>
              <w:t xml:space="preserve"> (Seller FK)</w:t>
            </w:r>
          </w:p>
          <w:p w14:paraId="45A1C95C" w14:textId="77777777" w:rsidR="00D16E28" w:rsidRPr="00D16E28" w:rsidRDefault="00D16E28" w:rsidP="00D16E28">
            <w:pPr>
              <w:spacing w:after="240"/>
              <w:rPr>
                <w:i/>
                <w:iCs/>
                <w:lang w:eastAsia="zh-CN"/>
              </w:rPr>
            </w:pPr>
            <w:r w:rsidRPr="00D16E28">
              <w:rPr>
                <w:i/>
                <w:iCs/>
                <w:lang w:eastAsia="zh-CN"/>
              </w:rPr>
              <w:t>price (Captured Value)</w:t>
            </w:r>
          </w:p>
          <w:p w14:paraId="7C8A2233" w14:textId="0D9DB928" w:rsidR="00D16E28" w:rsidRPr="00D16E28" w:rsidRDefault="00D16E28" w:rsidP="00D16E28">
            <w:pPr>
              <w:spacing w:after="240"/>
              <w:rPr>
                <w:i/>
                <w:iCs/>
                <w:lang w:eastAsia="zh-CN"/>
              </w:rPr>
            </w:pPr>
            <w:proofErr w:type="spellStart"/>
            <w:r w:rsidRPr="00D16E28">
              <w:rPr>
                <w:i/>
                <w:iCs/>
                <w:lang w:eastAsia="zh-CN"/>
              </w:rPr>
              <w:t>match_score</w:t>
            </w:r>
            <w:proofErr w:type="spellEnd"/>
            <w:r>
              <w:rPr>
                <w:i/>
                <w:iCs/>
                <w:lang w:eastAsia="zh-CN"/>
              </w:rPr>
              <w:t xml:space="preserve"> </w:t>
            </w:r>
            <w:r w:rsidRPr="00D16E28">
              <w:rPr>
                <w:i/>
                <w:iCs/>
                <w:lang w:eastAsia="zh-CN"/>
              </w:rPr>
              <w:t>(Confidence 0-100)</w:t>
            </w:r>
          </w:p>
          <w:p w14:paraId="0FCAAF67" w14:textId="0671345B" w:rsidR="00D75A8B" w:rsidRPr="00D75A8B" w:rsidRDefault="00D16E28" w:rsidP="00D16E28">
            <w:pPr>
              <w:spacing w:after="240"/>
              <w:rPr>
                <w:i/>
                <w:iCs/>
                <w:lang w:eastAsia="zh-CN"/>
              </w:rPr>
            </w:pPr>
            <w:proofErr w:type="spellStart"/>
            <w:r w:rsidRPr="00D16E28">
              <w:rPr>
                <w:i/>
                <w:iCs/>
                <w:lang w:eastAsia="zh-CN"/>
              </w:rPr>
              <w:t>cgi_product_id</w:t>
            </w:r>
            <w:proofErr w:type="spellEnd"/>
            <w:r>
              <w:rPr>
                <w:i/>
                <w:iCs/>
                <w:lang w:eastAsia="zh-CN"/>
              </w:rPr>
              <w:t xml:space="preserve"> </w:t>
            </w:r>
            <w:r w:rsidRPr="00D16E28">
              <w:rPr>
                <w:i/>
                <w:iCs/>
                <w:lang w:eastAsia="zh-CN"/>
              </w:rPr>
              <w:t>(Legacy DB Link)</w:t>
            </w:r>
          </w:p>
        </w:tc>
      </w:tr>
      <w:tr w:rsidR="00D75A8B" w14:paraId="107405AA" w14:textId="77777777" w:rsidTr="00307645">
        <w:trPr>
          <w:trHeight w:val="815"/>
        </w:trPr>
        <w:tc>
          <w:tcPr>
            <w:tcW w:w="3004" w:type="dxa"/>
          </w:tcPr>
          <w:p w14:paraId="3DF4AAE7" w14:textId="6521E803" w:rsidR="00D75A8B" w:rsidRPr="00D75A8B" w:rsidRDefault="00D16E28" w:rsidP="00307645">
            <w:pPr>
              <w:spacing w:after="240"/>
              <w:rPr>
                <w:i/>
                <w:iCs/>
              </w:rPr>
            </w:pPr>
            <w:r w:rsidRPr="00D16E28">
              <w:rPr>
                <w:i/>
                <w:iCs/>
              </w:rPr>
              <w:t>sellers</w:t>
            </w:r>
          </w:p>
        </w:tc>
        <w:tc>
          <w:tcPr>
            <w:tcW w:w="3006" w:type="dxa"/>
          </w:tcPr>
          <w:p w14:paraId="6E4D43A5" w14:textId="7E59BA3E" w:rsidR="00D75A8B" w:rsidRDefault="00D16E28" w:rsidP="00307645">
            <w:pPr>
              <w:spacing w:after="240"/>
              <w:rPr>
                <w:lang w:eastAsia="zh-CN"/>
              </w:rPr>
            </w:pPr>
            <w:r w:rsidRPr="00D16E28">
              <w:rPr>
                <w:lang w:eastAsia="zh-CN"/>
              </w:rPr>
              <w:t>Competitor Identity Registry. A deduplicated profile database tracking trust signals, operational metrics, and reputation scores for every unique marketplace seller.</w:t>
            </w:r>
          </w:p>
        </w:tc>
        <w:tc>
          <w:tcPr>
            <w:tcW w:w="3006" w:type="dxa"/>
          </w:tcPr>
          <w:p w14:paraId="2B8C3592" w14:textId="77777777" w:rsidR="00D16E28" w:rsidRPr="00D16E28" w:rsidRDefault="00D16E28" w:rsidP="00D16E28">
            <w:pPr>
              <w:spacing w:after="240"/>
              <w:rPr>
                <w:i/>
                <w:iCs/>
                <w:lang w:eastAsia="zh-CN"/>
              </w:rPr>
            </w:pPr>
            <w:proofErr w:type="spellStart"/>
            <w:r w:rsidRPr="00D16E28">
              <w:rPr>
                <w:i/>
                <w:iCs/>
                <w:lang w:eastAsia="zh-CN"/>
              </w:rPr>
              <w:t>is_official</w:t>
            </w:r>
            <w:proofErr w:type="spellEnd"/>
            <w:r w:rsidRPr="00D16E28">
              <w:rPr>
                <w:i/>
                <w:iCs/>
                <w:lang w:eastAsia="zh-CN"/>
              </w:rPr>
              <w:t xml:space="preserve"> (Trust Flag: Mall/Preferred)</w:t>
            </w:r>
          </w:p>
          <w:p w14:paraId="3CEFECD1" w14:textId="77777777" w:rsidR="00D16E28" w:rsidRPr="00D16E28" w:rsidRDefault="00D16E28" w:rsidP="00D16E28">
            <w:pPr>
              <w:spacing w:after="240"/>
              <w:rPr>
                <w:i/>
                <w:iCs/>
                <w:lang w:eastAsia="zh-CN"/>
              </w:rPr>
            </w:pPr>
            <w:proofErr w:type="spellStart"/>
            <w:r w:rsidRPr="00D16E28">
              <w:rPr>
                <w:i/>
                <w:iCs/>
                <w:lang w:eastAsia="zh-CN"/>
              </w:rPr>
              <w:t>response_rate</w:t>
            </w:r>
            <w:proofErr w:type="spellEnd"/>
            <w:r w:rsidRPr="00D16E28">
              <w:rPr>
                <w:i/>
                <w:iCs/>
                <w:lang w:eastAsia="zh-CN"/>
              </w:rPr>
              <w:t xml:space="preserve"> (Chat Performance)</w:t>
            </w:r>
          </w:p>
          <w:p w14:paraId="5B5CF267" w14:textId="77777777" w:rsidR="00D16E28" w:rsidRPr="00D16E28" w:rsidRDefault="00D16E28" w:rsidP="00D16E28">
            <w:pPr>
              <w:spacing w:after="240"/>
              <w:rPr>
                <w:i/>
                <w:iCs/>
                <w:lang w:eastAsia="zh-CN"/>
              </w:rPr>
            </w:pPr>
            <w:r w:rsidRPr="00D16E28">
              <w:rPr>
                <w:i/>
                <w:iCs/>
                <w:lang w:eastAsia="zh-CN"/>
              </w:rPr>
              <w:t>ratings (Quality Score)</w:t>
            </w:r>
          </w:p>
          <w:p w14:paraId="17CC4983" w14:textId="77777777" w:rsidR="00D16E28" w:rsidRPr="00D16E28" w:rsidRDefault="00D16E28" w:rsidP="00D16E28">
            <w:pPr>
              <w:spacing w:after="240"/>
              <w:rPr>
                <w:i/>
                <w:iCs/>
                <w:lang w:eastAsia="zh-CN"/>
              </w:rPr>
            </w:pPr>
            <w:r w:rsidRPr="00D16E28">
              <w:rPr>
                <w:i/>
                <w:iCs/>
                <w:lang w:eastAsia="zh-CN"/>
              </w:rPr>
              <w:t>follower (Social Proof)</w:t>
            </w:r>
          </w:p>
          <w:p w14:paraId="50596492" w14:textId="728B8051" w:rsidR="00D75A8B" w:rsidRPr="00D75A8B" w:rsidRDefault="00D16E28" w:rsidP="00D16E28">
            <w:pPr>
              <w:spacing w:after="240"/>
              <w:rPr>
                <w:i/>
                <w:iCs/>
                <w:lang w:eastAsia="zh-CN"/>
              </w:rPr>
            </w:pPr>
            <w:r w:rsidRPr="00D16E28">
              <w:rPr>
                <w:i/>
                <w:iCs/>
                <w:lang w:eastAsia="zh-CN"/>
              </w:rPr>
              <w:t>products</w:t>
            </w:r>
            <w:r>
              <w:rPr>
                <w:i/>
                <w:iCs/>
                <w:lang w:eastAsia="zh-CN"/>
              </w:rPr>
              <w:t xml:space="preserve"> </w:t>
            </w:r>
            <w:r w:rsidRPr="00D16E28">
              <w:rPr>
                <w:i/>
                <w:iCs/>
                <w:lang w:eastAsia="zh-CN"/>
              </w:rPr>
              <w:t>(</w:t>
            </w:r>
            <w:proofErr w:type="spellStart"/>
            <w:r w:rsidRPr="00D16E28">
              <w:rPr>
                <w:i/>
                <w:iCs/>
                <w:lang w:eastAsia="zh-CN"/>
              </w:rPr>
              <w:t>Catalog</w:t>
            </w:r>
            <w:proofErr w:type="spellEnd"/>
            <w:r w:rsidRPr="00D16E28">
              <w:rPr>
                <w:i/>
                <w:iCs/>
                <w:lang w:eastAsia="zh-CN"/>
              </w:rPr>
              <w:t xml:space="preserve"> Size)</w:t>
            </w:r>
          </w:p>
        </w:tc>
      </w:tr>
      <w:tr w:rsidR="00D75A8B" w14:paraId="6572631C" w14:textId="77777777" w:rsidTr="00307645">
        <w:trPr>
          <w:trHeight w:val="807"/>
        </w:trPr>
        <w:tc>
          <w:tcPr>
            <w:tcW w:w="3004" w:type="dxa"/>
            <w:tcBorders>
              <w:bottom w:val="single" w:sz="4" w:space="0" w:color="auto"/>
            </w:tcBorders>
          </w:tcPr>
          <w:p w14:paraId="4E0A0F51" w14:textId="1D641C21" w:rsidR="00D75A8B" w:rsidRPr="00D75A8B" w:rsidRDefault="00D16E28" w:rsidP="00307645">
            <w:pPr>
              <w:spacing w:after="240"/>
              <w:rPr>
                <w:i/>
                <w:iCs/>
              </w:rPr>
            </w:pPr>
            <w:proofErr w:type="spellStart"/>
            <w:r w:rsidRPr="00D16E28">
              <w:rPr>
                <w:i/>
                <w:iCs/>
              </w:rPr>
              <w:lastRenderedPageBreak/>
              <w:t>pie_feed_history</w:t>
            </w:r>
            <w:proofErr w:type="spellEnd"/>
          </w:p>
        </w:tc>
        <w:tc>
          <w:tcPr>
            <w:tcW w:w="3006" w:type="dxa"/>
            <w:tcBorders>
              <w:bottom w:val="single" w:sz="4" w:space="0" w:color="auto"/>
            </w:tcBorders>
          </w:tcPr>
          <w:p w14:paraId="72FA77FB" w14:textId="13DAF60B" w:rsidR="00D75A8B" w:rsidRDefault="00D16E28" w:rsidP="00307645">
            <w:pPr>
              <w:spacing w:after="240"/>
            </w:pPr>
            <w:r w:rsidRPr="00D16E28">
              <w:t>Algorithmic Decision Journal. A comprehensive audit trail recording every automated price recommendation, the logic rule triggered, and the resultant price gap analysis.</w:t>
            </w:r>
          </w:p>
        </w:tc>
        <w:tc>
          <w:tcPr>
            <w:tcW w:w="3006" w:type="dxa"/>
            <w:tcBorders>
              <w:bottom w:val="single" w:sz="4" w:space="0" w:color="auto"/>
            </w:tcBorders>
          </w:tcPr>
          <w:p w14:paraId="44F74553" w14:textId="77777777" w:rsidR="00D16E28" w:rsidRPr="00D16E28" w:rsidRDefault="00D16E28" w:rsidP="00D16E28">
            <w:pPr>
              <w:spacing w:after="240"/>
              <w:rPr>
                <w:i/>
                <w:iCs/>
              </w:rPr>
            </w:pPr>
            <w:proofErr w:type="spellStart"/>
            <w:r w:rsidRPr="00D16E28">
              <w:rPr>
                <w:i/>
                <w:iCs/>
              </w:rPr>
              <w:t>suggested_new_price</w:t>
            </w:r>
            <w:proofErr w:type="spellEnd"/>
            <w:r w:rsidRPr="00D16E28">
              <w:rPr>
                <w:i/>
                <w:iCs/>
              </w:rPr>
              <w:t xml:space="preserve"> (Algo Output)</w:t>
            </w:r>
          </w:p>
          <w:p w14:paraId="5D2B53CC" w14:textId="1E55759B" w:rsidR="00D16E28" w:rsidRPr="00D16E28" w:rsidRDefault="00D16E28" w:rsidP="00D16E28">
            <w:pPr>
              <w:spacing w:after="240"/>
              <w:rPr>
                <w:i/>
                <w:iCs/>
              </w:rPr>
            </w:pPr>
            <w:r w:rsidRPr="00D16E28">
              <w:rPr>
                <w:i/>
                <w:iCs/>
              </w:rPr>
              <w:t>action</w:t>
            </w:r>
            <w:r>
              <w:rPr>
                <w:i/>
                <w:iCs/>
              </w:rPr>
              <w:t xml:space="preserve"> </w:t>
            </w:r>
            <w:r w:rsidRPr="00D16E28">
              <w:rPr>
                <w:i/>
                <w:iCs/>
              </w:rPr>
              <w:t>(Decision: Decrease/Maintain)</w:t>
            </w:r>
          </w:p>
          <w:p w14:paraId="623AA05C" w14:textId="77777777" w:rsidR="00D16E28" w:rsidRPr="00D16E28" w:rsidRDefault="00D16E28" w:rsidP="00D16E28">
            <w:pPr>
              <w:spacing w:after="240"/>
              <w:rPr>
                <w:i/>
                <w:iCs/>
              </w:rPr>
            </w:pPr>
            <w:r w:rsidRPr="00D16E28">
              <w:rPr>
                <w:i/>
                <w:iCs/>
              </w:rPr>
              <w:t>reason (Logic Trigger)</w:t>
            </w:r>
          </w:p>
          <w:p w14:paraId="7E26CECC" w14:textId="77777777" w:rsidR="00D16E28" w:rsidRPr="00D16E28" w:rsidRDefault="00D16E28" w:rsidP="00D16E28">
            <w:pPr>
              <w:spacing w:after="240"/>
              <w:rPr>
                <w:i/>
                <w:iCs/>
              </w:rPr>
            </w:pPr>
            <w:proofErr w:type="spellStart"/>
            <w:r w:rsidRPr="00D16E28">
              <w:rPr>
                <w:i/>
                <w:iCs/>
              </w:rPr>
              <w:t>market_status</w:t>
            </w:r>
            <w:proofErr w:type="spellEnd"/>
            <w:r w:rsidRPr="00D16E28">
              <w:rPr>
                <w:i/>
                <w:iCs/>
              </w:rPr>
              <w:t xml:space="preserve"> (Context)</w:t>
            </w:r>
          </w:p>
          <w:p w14:paraId="4889B1AF" w14:textId="31D85F19" w:rsidR="00D75A8B" w:rsidRDefault="00D16E28" w:rsidP="00D16E28">
            <w:pPr>
              <w:spacing w:after="240"/>
            </w:pPr>
            <w:proofErr w:type="spellStart"/>
            <w:r w:rsidRPr="00D16E28">
              <w:rPr>
                <w:i/>
                <w:iCs/>
              </w:rPr>
              <w:t>price_gap</w:t>
            </w:r>
            <w:proofErr w:type="spellEnd"/>
            <w:r w:rsidRPr="00D16E28">
              <w:rPr>
                <w:i/>
                <w:iCs/>
              </w:rPr>
              <w:t xml:space="preserve"> (% vs Leader)</w:t>
            </w:r>
          </w:p>
        </w:tc>
      </w:tr>
    </w:tbl>
    <w:p w14:paraId="1E6DE83A" w14:textId="77777777" w:rsidR="005D31B4" w:rsidRDefault="005D31B4" w:rsidP="00726D63">
      <w:pPr>
        <w:pBdr>
          <w:top w:val="nil"/>
          <w:left w:val="nil"/>
          <w:bottom w:val="nil"/>
          <w:right w:val="nil"/>
          <w:between w:val="nil"/>
        </w:pBdr>
        <w:spacing w:after="240"/>
        <w:rPr>
          <w:color w:val="000000"/>
        </w:rPr>
      </w:pPr>
    </w:p>
    <w:p w14:paraId="3C38C208" w14:textId="405135A3" w:rsidR="00D16E28" w:rsidRPr="00421FF9" w:rsidRDefault="00D16E28" w:rsidP="00421FF9">
      <w:pPr>
        <w:pStyle w:val="CaptionTableFTKKI"/>
        <w:spacing w:before="360" w:after="120"/>
      </w:pPr>
      <w:bookmarkStart w:id="119" w:name="_Toc219198115"/>
      <w:r w:rsidRPr="00421FF9">
        <w:t xml:space="preserve">Table </w:t>
      </w:r>
      <w:r w:rsidRPr="00421FF9">
        <w:rPr>
          <w:rFonts w:hint="eastAsia"/>
        </w:rPr>
        <w:t>B</w:t>
      </w:r>
      <w:r w:rsidRPr="00421FF9">
        <w:noBreakHyphen/>
        <w:t>3</w:t>
      </w:r>
      <w:r w:rsidRPr="00421FF9">
        <w:tab/>
        <w:t>Promotion Execution Engine</w:t>
      </w:r>
      <w:bookmarkEnd w:id="119"/>
      <w:r w:rsidRPr="00421FF9">
        <w:t xml:space="preserve"> </w:t>
      </w:r>
    </w:p>
    <w:tbl>
      <w:tblPr>
        <w:tblStyle w:val="a2"/>
        <w:tblW w:w="9016" w:type="dxa"/>
        <w:tblLayout w:type="fixed"/>
        <w:tblLook w:val="0400" w:firstRow="0" w:lastRow="0" w:firstColumn="0" w:lastColumn="0" w:noHBand="0" w:noVBand="1"/>
      </w:tblPr>
      <w:tblGrid>
        <w:gridCol w:w="3004"/>
        <w:gridCol w:w="3006"/>
        <w:gridCol w:w="3006"/>
      </w:tblGrid>
      <w:tr w:rsidR="00D16E28" w14:paraId="0535CC86" w14:textId="77777777" w:rsidTr="00307645">
        <w:trPr>
          <w:trHeight w:val="815"/>
        </w:trPr>
        <w:tc>
          <w:tcPr>
            <w:tcW w:w="3004" w:type="dxa"/>
            <w:tcBorders>
              <w:top w:val="single" w:sz="4" w:space="0" w:color="auto"/>
              <w:bottom w:val="single" w:sz="4" w:space="0" w:color="auto"/>
            </w:tcBorders>
          </w:tcPr>
          <w:p w14:paraId="68788F49" w14:textId="77777777" w:rsidR="00D16E28" w:rsidRDefault="00D16E28" w:rsidP="00307645">
            <w:pPr>
              <w:spacing w:after="240"/>
              <w:rPr>
                <w:b/>
                <w:lang w:eastAsia="zh-CN"/>
              </w:rPr>
            </w:pPr>
            <w:r>
              <w:rPr>
                <w:rFonts w:hint="eastAsia"/>
                <w:b/>
                <w:lang w:eastAsia="zh-CN"/>
              </w:rPr>
              <w:t>Table</w:t>
            </w:r>
          </w:p>
        </w:tc>
        <w:tc>
          <w:tcPr>
            <w:tcW w:w="3006" w:type="dxa"/>
            <w:tcBorders>
              <w:top w:val="single" w:sz="4" w:space="0" w:color="auto"/>
              <w:bottom w:val="single" w:sz="4" w:space="0" w:color="auto"/>
            </w:tcBorders>
          </w:tcPr>
          <w:p w14:paraId="741DD050" w14:textId="77777777" w:rsidR="00D16E28" w:rsidRDefault="00D16E28" w:rsidP="00307645">
            <w:pPr>
              <w:spacing w:after="240"/>
              <w:rPr>
                <w:b/>
              </w:rPr>
            </w:pPr>
            <w:r w:rsidRPr="00716A72">
              <w:rPr>
                <w:b/>
              </w:rPr>
              <w:t>Description</w:t>
            </w:r>
          </w:p>
        </w:tc>
        <w:tc>
          <w:tcPr>
            <w:tcW w:w="3006" w:type="dxa"/>
            <w:tcBorders>
              <w:top w:val="single" w:sz="4" w:space="0" w:color="auto"/>
              <w:bottom w:val="single" w:sz="4" w:space="0" w:color="auto"/>
            </w:tcBorders>
          </w:tcPr>
          <w:p w14:paraId="36CD8360" w14:textId="77777777" w:rsidR="00D16E28" w:rsidRDefault="00D16E28" w:rsidP="00307645">
            <w:pPr>
              <w:spacing w:after="240"/>
              <w:rPr>
                <w:b/>
              </w:rPr>
            </w:pPr>
            <w:r w:rsidRPr="00716A72">
              <w:rPr>
                <w:b/>
              </w:rPr>
              <w:t>Critical Columns</w:t>
            </w:r>
          </w:p>
        </w:tc>
      </w:tr>
      <w:tr w:rsidR="00D16E28" w14:paraId="08B668D5" w14:textId="77777777" w:rsidTr="00307645">
        <w:trPr>
          <w:trHeight w:val="807"/>
        </w:trPr>
        <w:tc>
          <w:tcPr>
            <w:tcW w:w="3004" w:type="dxa"/>
            <w:tcBorders>
              <w:top w:val="single" w:sz="4" w:space="0" w:color="auto"/>
            </w:tcBorders>
          </w:tcPr>
          <w:p w14:paraId="7BF3F190" w14:textId="42D15591" w:rsidR="00D16E28" w:rsidRPr="00716A72" w:rsidRDefault="00D16E28" w:rsidP="00307645">
            <w:pPr>
              <w:spacing w:after="240"/>
              <w:rPr>
                <w:i/>
                <w:iCs/>
              </w:rPr>
            </w:pPr>
            <w:proofErr w:type="spellStart"/>
            <w:r w:rsidRPr="00D16E28">
              <w:rPr>
                <w:i/>
                <w:iCs/>
              </w:rPr>
              <w:t>discounts_live</w:t>
            </w:r>
            <w:proofErr w:type="spellEnd"/>
          </w:p>
        </w:tc>
        <w:tc>
          <w:tcPr>
            <w:tcW w:w="3006" w:type="dxa"/>
            <w:tcBorders>
              <w:top w:val="single" w:sz="4" w:space="0" w:color="auto"/>
            </w:tcBorders>
          </w:tcPr>
          <w:p w14:paraId="58872D0D" w14:textId="6ADFA49B" w:rsidR="00D16E28" w:rsidRDefault="00D16E28" w:rsidP="00307645">
            <w:pPr>
              <w:spacing w:after="240"/>
              <w:rPr>
                <w:lang w:eastAsia="zh-CN"/>
              </w:rPr>
            </w:pPr>
            <w:r w:rsidRPr="00D16E28">
              <w:rPr>
                <w:lang w:eastAsia="zh-CN"/>
              </w:rPr>
              <w:t>BAU Promotion Layer. Tracks standard, self-managed price reductions (Series Discounts) to distinguish "Net Price" from "Retail Price".</w:t>
            </w:r>
          </w:p>
        </w:tc>
        <w:tc>
          <w:tcPr>
            <w:tcW w:w="3006" w:type="dxa"/>
            <w:tcBorders>
              <w:top w:val="single" w:sz="4" w:space="0" w:color="auto"/>
            </w:tcBorders>
          </w:tcPr>
          <w:p w14:paraId="7A4BD4E1" w14:textId="77777777" w:rsidR="00D16E28" w:rsidRPr="00D16E28" w:rsidRDefault="00D16E28" w:rsidP="00D16E28">
            <w:pPr>
              <w:spacing w:after="240"/>
              <w:rPr>
                <w:i/>
                <w:iCs/>
                <w:lang w:eastAsia="zh-CN"/>
              </w:rPr>
            </w:pPr>
            <w:proofErr w:type="spellStart"/>
            <w:r w:rsidRPr="00D16E28">
              <w:rPr>
                <w:i/>
                <w:iCs/>
                <w:lang w:eastAsia="zh-CN"/>
              </w:rPr>
              <w:t>promo_price</w:t>
            </w:r>
            <w:proofErr w:type="spellEnd"/>
            <w:r w:rsidRPr="00D16E28">
              <w:rPr>
                <w:i/>
                <w:iCs/>
                <w:lang w:eastAsia="zh-CN"/>
              </w:rPr>
              <w:t xml:space="preserve"> (Net Discount)</w:t>
            </w:r>
          </w:p>
          <w:p w14:paraId="4A32C36F" w14:textId="77777777" w:rsidR="00D16E28" w:rsidRPr="00D16E28" w:rsidRDefault="00D16E28" w:rsidP="00D16E28">
            <w:pPr>
              <w:spacing w:after="240"/>
              <w:rPr>
                <w:i/>
                <w:iCs/>
                <w:lang w:eastAsia="zh-CN"/>
              </w:rPr>
            </w:pPr>
            <w:proofErr w:type="spellStart"/>
            <w:r w:rsidRPr="00D16E28">
              <w:rPr>
                <w:i/>
                <w:iCs/>
                <w:lang w:eastAsia="zh-CN"/>
              </w:rPr>
              <w:t>start_date</w:t>
            </w:r>
            <w:proofErr w:type="spellEnd"/>
            <w:r w:rsidRPr="00D16E28">
              <w:rPr>
                <w:i/>
                <w:iCs/>
                <w:lang w:eastAsia="zh-CN"/>
              </w:rPr>
              <w:t xml:space="preserve"> (Validity Start)</w:t>
            </w:r>
          </w:p>
          <w:p w14:paraId="6EF0032B" w14:textId="1880515E" w:rsidR="00D16E28" w:rsidRPr="00D75A8B" w:rsidRDefault="00D16E28" w:rsidP="00D16E28">
            <w:pPr>
              <w:spacing w:after="240"/>
              <w:rPr>
                <w:i/>
                <w:iCs/>
                <w:lang w:eastAsia="zh-CN"/>
              </w:rPr>
            </w:pPr>
            <w:proofErr w:type="spellStart"/>
            <w:r w:rsidRPr="00D16E28">
              <w:rPr>
                <w:i/>
                <w:iCs/>
                <w:lang w:eastAsia="zh-CN"/>
              </w:rPr>
              <w:t>end_date</w:t>
            </w:r>
            <w:proofErr w:type="spellEnd"/>
            <w:r w:rsidRPr="00D16E28">
              <w:rPr>
                <w:i/>
                <w:iCs/>
                <w:lang w:eastAsia="zh-CN"/>
              </w:rPr>
              <w:t xml:space="preserve"> (Validity End)</w:t>
            </w:r>
          </w:p>
        </w:tc>
      </w:tr>
      <w:tr w:rsidR="00D16E28" w14:paraId="40C99C4E" w14:textId="77777777" w:rsidTr="00307645">
        <w:trPr>
          <w:trHeight w:val="807"/>
        </w:trPr>
        <w:tc>
          <w:tcPr>
            <w:tcW w:w="3004" w:type="dxa"/>
            <w:tcBorders>
              <w:bottom w:val="single" w:sz="4" w:space="0" w:color="auto"/>
            </w:tcBorders>
          </w:tcPr>
          <w:p w14:paraId="7E7BACE7" w14:textId="183F0675" w:rsidR="00D16E28" w:rsidRPr="00D75A8B" w:rsidRDefault="00D16E28" w:rsidP="00307645">
            <w:pPr>
              <w:spacing w:after="240"/>
              <w:rPr>
                <w:i/>
                <w:iCs/>
              </w:rPr>
            </w:pPr>
            <w:proofErr w:type="spellStart"/>
            <w:r w:rsidRPr="00D16E28">
              <w:rPr>
                <w:i/>
                <w:iCs/>
              </w:rPr>
              <w:t>campaigns_live</w:t>
            </w:r>
            <w:proofErr w:type="spellEnd"/>
          </w:p>
        </w:tc>
        <w:tc>
          <w:tcPr>
            <w:tcW w:w="3006" w:type="dxa"/>
            <w:tcBorders>
              <w:bottom w:val="single" w:sz="4" w:space="0" w:color="auto"/>
            </w:tcBorders>
          </w:tcPr>
          <w:p w14:paraId="69A51420" w14:textId="48F9C66C" w:rsidR="00D16E28" w:rsidRDefault="00D16E28" w:rsidP="00307645">
            <w:pPr>
              <w:spacing w:after="240"/>
            </w:pPr>
            <w:r w:rsidRPr="00D16E28">
              <w:t>Strategic Event Override. Manages high-priority, temporary price overrides for major shopping festivals (e.g., 11.11), taking precedence over standard discounts.</w:t>
            </w:r>
          </w:p>
        </w:tc>
        <w:tc>
          <w:tcPr>
            <w:tcW w:w="3006" w:type="dxa"/>
            <w:tcBorders>
              <w:bottom w:val="single" w:sz="4" w:space="0" w:color="auto"/>
            </w:tcBorders>
          </w:tcPr>
          <w:p w14:paraId="51302C45" w14:textId="77777777" w:rsidR="00D16E28" w:rsidRPr="00D16E28" w:rsidRDefault="00D16E28" w:rsidP="00D16E28">
            <w:pPr>
              <w:spacing w:after="240"/>
              <w:rPr>
                <w:i/>
                <w:iCs/>
              </w:rPr>
            </w:pPr>
            <w:proofErr w:type="spellStart"/>
            <w:r w:rsidRPr="00D16E28">
              <w:rPr>
                <w:i/>
                <w:iCs/>
              </w:rPr>
              <w:t>promo_price</w:t>
            </w:r>
            <w:proofErr w:type="spellEnd"/>
            <w:r w:rsidRPr="00D16E28">
              <w:rPr>
                <w:i/>
                <w:iCs/>
              </w:rPr>
              <w:t xml:space="preserve"> (Event Override)</w:t>
            </w:r>
          </w:p>
          <w:p w14:paraId="401F293C" w14:textId="77777777" w:rsidR="00D16E28" w:rsidRPr="00D16E28" w:rsidRDefault="00D16E28" w:rsidP="00D16E28">
            <w:pPr>
              <w:spacing w:after="240"/>
              <w:rPr>
                <w:i/>
                <w:iCs/>
              </w:rPr>
            </w:pPr>
            <w:proofErr w:type="spellStart"/>
            <w:r w:rsidRPr="00D16E28">
              <w:rPr>
                <w:i/>
                <w:iCs/>
              </w:rPr>
              <w:t>campaign_name</w:t>
            </w:r>
            <w:proofErr w:type="spellEnd"/>
            <w:r w:rsidRPr="00D16E28">
              <w:rPr>
                <w:i/>
                <w:iCs/>
              </w:rPr>
              <w:t xml:space="preserve"> (Event ID)</w:t>
            </w:r>
          </w:p>
          <w:p w14:paraId="4DAEAA57" w14:textId="067DB84B" w:rsidR="00D16E28" w:rsidRDefault="00D16E28" w:rsidP="00D16E28">
            <w:pPr>
              <w:spacing w:after="240"/>
            </w:pPr>
            <w:proofErr w:type="spellStart"/>
            <w:r w:rsidRPr="00D16E28">
              <w:rPr>
                <w:i/>
                <w:iCs/>
              </w:rPr>
              <w:t>variation_id</w:t>
            </w:r>
            <w:proofErr w:type="spellEnd"/>
            <w:r w:rsidRPr="00D16E28">
              <w:rPr>
                <w:i/>
                <w:iCs/>
              </w:rPr>
              <w:t xml:space="preserve"> (Target SKU)</w:t>
            </w:r>
          </w:p>
        </w:tc>
      </w:tr>
    </w:tbl>
    <w:p w14:paraId="3E116411" w14:textId="77777777" w:rsidR="00D16E28" w:rsidRDefault="00D16E28" w:rsidP="00726D63">
      <w:pPr>
        <w:pBdr>
          <w:top w:val="nil"/>
          <w:left w:val="nil"/>
          <w:bottom w:val="nil"/>
          <w:right w:val="nil"/>
          <w:between w:val="nil"/>
        </w:pBdr>
        <w:spacing w:after="240"/>
        <w:rPr>
          <w:color w:val="000000"/>
        </w:rPr>
      </w:pPr>
    </w:p>
    <w:p w14:paraId="7BB2EBAB" w14:textId="3010B5B7" w:rsidR="00C926B5" w:rsidRPr="009B1C04" w:rsidRDefault="00D16E28" w:rsidP="009B1C04">
      <w:pPr>
        <w:spacing w:afterLines="0" w:after="0"/>
        <w:jc w:val="left"/>
        <w:rPr>
          <w:color w:val="000000"/>
        </w:rPr>
      </w:pPr>
      <w:r>
        <w:rPr>
          <w:color w:val="000000"/>
        </w:rPr>
        <w:br w:type="page"/>
      </w:r>
    </w:p>
    <w:p w14:paraId="49FD4452" w14:textId="14E6C8FB" w:rsidR="009B1C04" w:rsidRPr="009B1C04" w:rsidRDefault="009B1C04" w:rsidP="00A61575">
      <w:pPr>
        <w:pStyle w:val="TITLEROMANPAGESFTKKI"/>
      </w:pPr>
      <w:bookmarkStart w:id="120" w:name="_Toc219471769"/>
      <w:bookmarkStart w:id="121" w:name="_Toc219471775"/>
      <w:r w:rsidRPr="00FF663D">
        <w:lastRenderedPageBreak/>
        <w:t xml:space="preserve">APPENDIX </w:t>
      </w:r>
      <w:fldSimple w:instr=" SEQ APPENDIX \* ALPHABETIC ">
        <w:r w:rsidR="00697123">
          <w:rPr>
            <w:noProof/>
          </w:rPr>
          <w:t>C</w:t>
        </w:r>
      </w:fldSimple>
      <w:r w:rsidRPr="00FF663D">
        <w:rPr>
          <w:rFonts w:eastAsia="Times"/>
        </w:rPr>
        <w:t>:</w:t>
      </w:r>
      <w:r w:rsidRPr="009B1C04">
        <w:t xml:space="preserve"> CORE ALGORITHMIC LOGIC</w:t>
      </w:r>
      <w:bookmarkEnd w:id="120"/>
      <w:bookmarkEnd w:id="121"/>
      <w:r w:rsidRPr="009B1C04">
        <w:t xml:space="preserve"> </w:t>
      </w:r>
    </w:p>
    <w:p w14:paraId="0830E3A7" w14:textId="5011613A" w:rsidR="00D96F1C" w:rsidRDefault="000B5AC2" w:rsidP="000B5AC2">
      <w:pPr>
        <w:spacing w:after="240"/>
      </w:pPr>
      <w:proofErr w:type="spellStart"/>
      <w:r>
        <w:rPr>
          <w:rFonts w:hint="eastAsia"/>
          <w:lang w:eastAsia="zh-CN"/>
        </w:rPr>
        <w:t>i</w:t>
      </w:r>
      <w:proofErr w:type="spellEnd"/>
      <w:r>
        <w:rPr>
          <w:rFonts w:hint="eastAsia"/>
          <w:lang w:eastAsia="zh-CN"/>
        </w:rPr>
        <w:t xml:space="preserve">) </w:t>
      </w:r>
      <w:r w:rsidR="00D96F1C" w:rsidRPr="00D96F1C">
        <w:t>Human Mimicry Delay</w:t>
      </w:r>
    </w:p>
    <w:p w14:paraId="08164582" w14:textId="3DE2F788" w:rsidR="005D31B4" w:rsidRPr="00D96F1C" w:rsidRDefault="00D96F1C" w:rsidP="00D96F1C">
      <w:pPr>
        <w:spacing w:after="240"/>
        <w:ind w:left="360"/>
      </w:pPr>
      <w:r w:rsidRPr="00D96F1C">
        <w:rPr>
          <w:color w:val="000000"/>
        </w:rPr>
        <w:t>The operational constraint code that prioritizes safety over speed.</w:t>
      </w:r>
    </w:p>
    <w:p w14:paraId="76D097EE" w14:textId="26E22E1B" w:rsidR="005D31B4" w:rsidRDefault="00D96F1C" w:rsidP="00297EE0">
      <w:pPr>
        <w:pStyle w:val="Figure"/>
      </w:pPr>
      <w:r w:rsidRPr="00D96F1C">
        <w:rPr>
          <w:noProof/>
        </w:rPr>
        <w:drawing>
          <wp:inline distT="0" distB="0" distL="0" distR="0" wp14:anchorId="21531102" wp14:editId="2F98CD1F">
            <wp:extent cx="5928360" cy="2481807"/>
            <wp:effectExtent l="0" t="0" r="0" b="0"/>
            <wp:docPr id="125018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8416" name=""/>
                    <pic:cNvPicPr/>
                  </pic:nvPicPr>
                  <pic:blipFill>
                    <a:blip r:embed="rId48"/>
                    <a:stretch>
                      <a:fillRect/>
                    </a:stretch>
                  </pic:blipFill>
                  <pic:spPr>
                    <a:xfrm>
                      <a:off x="0" y="0"/>
                      <a:ext cx="5945639" cy="2489041"/>
                    </a:xfrm>
                    <a:prstGeom prst="rect">
                      <a:avLst/>
                    </a:prstGeom>
                  </pic:spPr>
                </pic:pic>
              </a:graphicData>
            </a:graphic>
          </wp:inline>
        </w:drawing>
      </w:r>
    </w:p>
    <w:p w14:paraId="1CD6A47A" w14:textId="614922E1" w:rsidR="009B1C04" w:rsidRPr="00421FF9" w:rsidRDefault="009B1C04" w:rsidP="009B1C04">
      <w:pPr>
        <w:pStyle w:val="CaptionFigureFTKKI"/>
        <w:spacing w:before="120" w:after="360"/>
      </w:pPr>
      <w:bookmarkStart w:id="122" w:name="_Toc219629202"/>
      <w:r w:rsidRPr="00421FF9">
        <w:t xml:space="preserve">Figure </w:t>
      </w:r>
      <w:r>
        <w:rPr>
          <w:rFonts w:hint="eastAsia"/>
          <w:lang w:eastAsia="zh-CN"/>
        </w:rPr>
        <w:t>C</w:t>
      </w:r>
      <w:r w:rsidRPr="00421FF9">
        <w:rPr>
          <w:rFonts w:hint="eastAsia"/>
        </w:rPr>
        <w:t>.1</w:t>
      </w:r>
      <w:r w:rsidRPr="00421FF9">
        <w:tab/>
      </w:r>
      <w:r w:rsidRPr="009B1C04">
        <w:t xml:space="preserve">Implementation of the Stochastic Human Mimicry Protocol, utilizing randomized delays and micro-interactions </w:t>
      </w:r>
      <m:oMath>
        <m:sSub>
          <m:sSubPr>
            <m:ctrlPr>
              <w:rPr>
                <w:rFonts w:ascii="Cambria Math" w:hAnsi="Cambria Math"/>
                <w:i/>
              </w:rPr>
            </m:ctrlPr>
          </m:sSubPr>
          <m:e>
            <m:r>
              <w:rPr>
                <w:rFonts w:ascii="Cambria Math" w:hAnsi="Cambria Math"/>
              </w:rPr>
              <m:t>δ</m:t>
            </m:r>
          </m:e>
          <m:sub>
            <m:r>
              <w:rPr>
                <w:rFonts w:ascii="Cambria Math" w:hAnsi="Cambria Math"/>
              </w:rPr>
              <m:t>t</m:t>
            </m:r>
          </m:sub>
        </m:sSub>
      </m:oMath>
      <w:r w:rsidRPr="009B1C04">
        <w:t xml:space="preserve"> to evade behavioral bot detection.</w:t>
      </w:r>
      <w:bookmarkEnd w:id="122"/>
    </w:p>
    <w:p w14:paraId="6FB0D827" w14:textId="0E36DB68" w:rsidR="00D96F1C" w:rsidRDefault="000B5AC2" w:rsidP="000B5AC2">
      <w:pPr>
        <w:spacing w:after="240"/>
      </w:pPr>
      <w:r>
        <w:rPr>
          <w:rFonts w:hint="eastAsia"/>
          <w:lang w:eastAsia="zh-CN"/>
        </w:rPr>
        <w:t xml:space="preserve">ii) </w:t>
      </w:r>
      <w:r w:rsidR="00D96F1C" w:rsidRPr="00D96F1C">
        <w:t>Heuristic Matching Engine</w:t>
      </w:r>
    </w:p>
    <w:p w14:paraId="5C06E681" w14:textId="1F6104DB" w:rsidR="00D96F1C" w:rsidRDefault="00D96F1C" w:rsidP="00D96F1C">
      <w:pPr>
        <w:spacing w:after="240"/>
        <w:ind w:left="360"/>
        <w:rPr>
          <w:color w:val="000000"/>
        </w:rPr>
      </w:pPr>
      <w:r w:rsidRPr="00D96F1C">
        <w:rPr>
          <w:color w:val="000000"/>
        </w:rPr>
        <w:t>The formula used to filter False Positives (Section 2.4.3).</w:t>
      </w:r>
    </w:p>
    <w:p w14:paraId="12C2A6A4" w14:textId="45A9D09A" w:rsidR="00D96F1C" w:rsidRPr="00297EE0" w:rsidRDefault="00297EE0" w:rsidP="00297EE0">
      <w:pPr>
        <w:pStyle w:val="Figure"/>
      </w:pPr>
      <w:r w:rsidRPr="00297EE0">
        <w:rPr>
          <w:noProof/>
        </w:rPr>
        <w:drawing>
          <wp:inline distT="0" distB="0" distL="0" distR="0" wp14:anchorId="6815B50E" wp14:editId="00CF6C91">
            <wp:extent cx="5875020" cy="1640085"/>
            <wp:effectExtent l="0" t="0" r="0" b="0"/>
            <wp:docPr id="129225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25844" name=""/>
                    <pic:cNvPicPr/>
                  </pic:nvPicPr>
                  <pic:blipFill>
                    <a:blip r:embed="rId49"/>
                    <a:stretch>
                      <a:fillRect/>
                    </a:stretch>
                  </pic:blipFill>
                  <pic:spPr>
                    <a:xfrm>
                      <a:off x="0" y="0"/>
                      <a:ext cx="5891310" cy="1644632"/>
                    </a:xfrm>
                    <a:prstGeom prst="rect">
                      <a:avLst/>
                    </a:prstGeom>
                  </pic:spPr>
                </pic:pic>
              </a:graphicData>
            </a:graphic>
          </wp:inline>
        </w:drawing>
      </w:r>
    </w:p>
    <w:p w14:paraId="64D5C5AC" w14:textId="03C30CEE" w:rsidR="00297EE0" w:rsidRPr="00421FF9" w:rsidRDefault="00297EE0" w:rsidP="00421FF9">
      <w:pPr>
        <w:pStyle w:val="CaptionFigureFTKKI"/>
        <w:spacing w:before="120" w:after="360"/>
      </w:pPr>
      <w:bookmarkStart w:id="123" w:name="_Toc219629203"/>
      <w:r w:rsidRPr="00421FF9">
        <w:t>Figure C</w:t>
      </w:r>
      <w:r w:rsidRPr="00421FF9">
        <w:rPr>
          <w:rFonts w:hint="eastAsia"/>
        </w:rPr>
        <w:t>.</w:t>
      </w:r>
      <w:r w:rsidRPr="00421FF9">
        <w:t>2</w:t>
      </w:r>
      <w:r w:rsidRPr="00421FF9">
        <w:tab/>
        <w:t>The Heuristic Similarity Algorithm, demonstrating the weighted fusion of Token Overlap (Jaccard) and Sequence Matching logic for candidate scoring.</w:t>
      </w:r>
      <w:bookmarkEnd w:id="123"/>
    </w:p>
    <w:p w14:paraId="4BE77057" w14:textId="441FB1BE" w:rsidR="00D96F1C" w:rsidRDefault="00D96F1C" w:rsidP="00D96F1C">
      <w:pPr>
        <w:spacing w:after="240"/>
        <w:ind w:left="360"/>
        <w:rPr>
          <w:color w:val="000000"/>
        </w:rPr>
      </w:pPr>
    </w:p>
    <w:p w14:paraId="51FF90AC" w14:textId="4EC5BAE3" w:rsidR="00D96F1C" w:rsidRPr="00D96F1C" w:rsidRDefault="000B5AC2" w:rsidP="000B5AC2">
      <w:pPr>
        <w:spacing w:after="240"/>
      </w:pPr>
      <w:r>
        <w:rPr>
          <w:rFonts w:hint="eastAsia"/>
          <w:lang w:eastAsia="zh-CN"/>
        </w:rPr>
        <w:lastRenderedPageBreak/>
        <w:t xml:space="preserve">iii) </w:t>
      </w:r>
      <w:r w:rsidR="00D96F1C" w:rsidRPr="00D96F1C">
        <w:t>Specific Use Case Logic: Spec Validation</w:t>
      </w:r>
    </w:p>
    <w:p w14:paraId="52DA7FDC" w14:textId="3325B151" w:rsidR="00D96F1C" w:rsidRDefault="00D96F1C" w:rsidP="00D96F1C">
      <w:pPr>
        <w:spacing w:after="240"/>
        <w:ind w:left="360"/>
        <w:rPr>
          <w:color w:val="000000"/>
        </w:rPr>
      </w:pPr>
      <w:r w:rsidRPr="00D96F1C">
        <w:rPr>
          <w:color w:val="000000"/>
        </w:rPr>
        <w:t>The "Spec Guard" algorithm that prevents false positives (e.g. 8GB vs 16GB RAM) even if titles match</w:t>
      </w:r>
      <w:r>
        <w:rPr>
          <w:color w:val="000000"/>
        </w:rPr>
        <w:t>.</w:t>
      </w:r>
    </w:p>
    <w:p w14:paraId="17579FFE" w14:textId="77777777" w:rsidR="009D5FF8" w:rsidRDefault="00D96F1C" w:rsidP="009D5FF8">
      <w:pPr>
        <w:pStyle w:val="Figure"/>
      </w:pPr>
      <w:r w:rsidRPr="00D96F1C">
        <w:rPr>
          <w:noProof/>
        </w:rPr>
        <w:drawing>
          <wp:inline distT="0" distB="0" distL="0" distR="0" wp14:anchorId="502B794E" wp14:editId="25F2BB91">
            <wp:extent cx="5732145" cy="4538980"/>
            <wp:effectExtent l="0" t="0" r="1905" b="0"/>
            <wp:docPr id="62474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4868" name=""/>
                    <pic:cNvPicPr/>
                  </pic:nvPicPr>
                  <pic:blipFill>
                    <a:blip r:embed="rId50"/>
                    <a:stretch>
                      <a:fillRect/>
                    </a:stretch>
                  </pic:blipFill>
                  <pic:spPr>
                    <a:xfrm>
                      <a:off x="0" y="0"/>
                      <a:ext cx="5732145" cy="4538980"/>
                    </a:xfrm>
                    <a:prstGeom prst="rect">
                      <a:avLst/>
                    </a:prstGeom>
                  </pic:spPr>
                </pic:pic>
              </a:graphicData>
            </a:graphic>
          </wp:inline>
        </w:drawing>
      </w:r>
    </w:p>
    <w:p w14:paraId="17A19118" w14:textId="12C7140C" w:rsidR="009D5FF8" w:rsidRPr="00421FF9" w:rsidRDefault="009D5FF8" w:rsidP="00421FF9">
      <w:pPr>
        <w:pStyle w:val="CaptionFigureFTKKI"/>
        <w:spacing w:before="120" w:after="360"/>
      </w:pPr>
      <w:bookmarkStart w:id="124" w:name="_Toc219629204"/>
      <w:r w:rsidRPr="00421FF9">
        <w:t>Figure C</w:t>
      </w:r>
      <w:r w:rsidRPr="00421FF9">
        <w:rPr>
          <w:rFonts w:hint="eastAsia"/>
        </w:rPr>
        <w:t>.</w:t>
      </w:r>
      <w:r w:rsidRPr="00421FF9">
        <w:t>3</w:t>
      </w:r>
      <w:r w:rsidRPr="00421FF9">
        <w:tab/>
        <w:t>The Specification "Guard" Logic, acting as a deterministic filter to reject hardware mismatches (e.g., RAM capacity) regardless of title similarity.</w:t>
      </w:r>
      <w:bookmarkEnd w:id="124"/>
    </w:p>
    <w:p w14:paraId="7B701854" w14:textId="677BE6F1" w:rsidR="00D96F1C" w:rsidRDefault="00D96F1C" w:rsidP="00D96F1C">
      <w:pPr>
        <w:spacing w:after="240"/>
        <w:ind w:left="360"/>
        <w:rPr>
          <w:color w:val="000000"/>
        </w:rPr>
      </w:pPr>
      <w:r w:rsidRPr="00D96F1C">
        <w:rPr>
          <w:color w:val="000000"/>
        </w:rPr>
        <w:br w:type="page"/>
      </w:r>
    </w:p>
    <w:p w14:paraId="7450011F" w14:textId="2DCDB7C8" w:rsidR="009B1C04" w:rsidRPr="009B1C04" w:rsidRDefault="009B1C04" w:rsidP="009B1C04">
      <w:pPr>
        <w:pStyle w:val="TITLEROMANPAGESFTKKI"/>
      </w:pPr>
      <w:bookmarkStart w:id="125" w:name="_Toc219471770"/>
      <w:bookmarkStart w:id="126" w:name="_Toc219471776"/>
      <w:r w:rsidRPr="00FF663D">
        <w:lastRenderedPageBreak/>
        <w:t xml:space="preserve">APPENDIX </w:t>
      </w:r>
      <w:fldSimple w:instr=" SEQ APPENDIX \* ALPHABETIC ">
        <w:r w:rsidR="00697123">
          <w:rPr>
            <w:noProof/>
          </w:rPr>
          <w:t>D</w:t>
        </w:r>
      </w:fldSimple>
      <w:r w:rsidRPr="00FF663D">
        <w:rPr>
          <w:rFonts w:eastAsia="Times"/>
        </w:rPr>
        <w:t>:</w:t>
      </w:r>
      <w:r w:rsidRPr="009B1C04">
        <w:t xml:space="preserve"> RAW DATA SAMPLE (INTELLIGENCE OUTPUT)</w:t>
      </w:r>
      <w:bookmarkEnd w:id="125"/>
      <w:bookmarkEnd w:id="126"/>
    </w:p>
    <w:p w14:paraId="55BD4AAC" w14:textId="6200AF24" w:rsidR="00D96F1C" w:rsidRDefault="00B14C16" w:rsidP="00B14C16">
      <w:pPr>
        <w:spacing w:after="240"/>
        <w:rPr>
          <w:color w:val="000000"/>
        </w:rPr>
      </w:pPr>
      <w:r w:rsidRPr="00B14C16">
        <w:rPr>
          <w:color w:val="000000"/>
        </w:rPr>
        <w:t>A raw JSON snapshot generated by the "Robot" during a scraping session, proving the depth of data capture.</w:t>
      </w:r>
    </w:p>
    <w:p w14:paraId="108DEDA1" w14:textId="093E320D" w:rsidR="00297EE0" w:rsidRDefault="00B14C16" w:rsidP="00726D63">
      <w:pPr>
        <w:pBdr>
          <w:top w:val="nil"/>
          <w:left w:val="nil"/>
          <w:bottom w:val="nil"/>
          <w:right w:val="nil"/>
          <w:between w:val="nil"/>
        </w:pBdr>
        <w:spacing w:after="240"/>
        <w:rPr>
          <w:color w:val="000000"/>
        </w:rPr>
      </w:pPr>
      <w:r>
        <w:rPr>
          <w:noProof/>
          <w:color w:val="000000"/>
        </w:rPr>
        <w:drawing>
          <wp:inline distT="0" distB="0" distL="0" distR="0" wp14:anchorId="0EDDA8D5" wp14:editId="64564E2F">
            <wp:extent cx="5915112" cy="1498600"/>
            <wp:effectExtent l="0" t="0" r="9525" b="6350"/>
            <wp:docPr id="14781066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106612" name="Picture 147810661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24174" cy="1500896"/>
                    </a:xfrm>
                    <a:prstGeom prst="rect">
                      <a:avLst/>
                    </a:prstGeom>
                  </pic:spPr>
                </pic:pic>
              </a:graphicData>
            </a:graphic>
          </wp:inline>
        </w:drawing>
      </w:r>
    </w:p>
    <w:p w14:paraId="2FE1EC97" w14:textId="2ED488F0" w:rsidR="00F72E2D" w:rsidRDefault="00297EE0" w:rsidP="00421FF9">
      <w:pPr>
        <w:pStyle w:val="CaptionFigureFTKKI"/>
        <w:spacing w:before="120" w:after="360"/>
      </w:pPr>
      <w:bookmarkStart w:id="127" w:name="_Toc219629205"/>
      <w:r w:rsidRPr="00421FF9">
        <w:t>Figure D</w:t>
      </w:r>
      <w:r w:rsidRPr="00421FF9">
        <w:rPr>
          <w:rFonts w:hint="eastAsia"/>
        </w:rPr>
        <w:t>.1</w:t>
      </w:r>
      <w:r w:rsidRPr="00421FF9">
        <w:tab/>
        <w:t>Live Intelligence Snapshot (JSON) captured from the Production Worker module, showing successful competitor price extraction.</w:t>
      </w:r>
      <w:bookmarkEnd w:id="127"/>
      <w:r w:rsidR="00F72E2D">
        <w:br/>
      </w:r>
      <w:r w:rsidR="00F72E2D">
        <w:br/>
      </w:r>
      <w:r w:rsidR="00F72E2D">
        <w:br/>
      </w:r>
    </w:p>
    <w:p w14:paraId="2A9618F5" w14:textId="77777777" w:rsidR="00F72E2D" w:rsidRDefault="00F72E2D">
      <w:pPr>
        <w:spacing w:afterLines="0" w:after="0"/>
        <w:jc w:val="left"/>
        <w:rPr>
          <w:iCs/>
          <w:color w:val="000000" w:themeColor="text1"/>
          <w:szCs w:val="18"/>
        </w:rPr>
      </w:pPr>
      <w:r>
        <w:br w:type="page"/>
      </w:r>
    </w:p>
    <w:p w14:paraId="2253F3E5" w14:textId="39A2DD0D" w:rsidR="00F72E2D" w:rsidRPr="009B1C04" w:rsidRDefault="00F72E2D" w:rsidP="00F72E2D">
      <w:pPr>
        <w:pStyle w:val="TITLEROMANPAGESFTKKI"/>
      </w:pPr>
      <w:bookmarkStart w:id="128" w:name="_Toc219471771"/>
      <w:bookmarkStart w:id="129" w:name="_Toc219471777"/>
      <w:r w:rsidRPr="00FF663D">
        <w:lastRenderedPageBreak/>
        <w:t xml:space="preserve">APPENDIX </w:t>
      </w:r>
      <w:fldSimple w:instr=" SEQ APPENDIX \* ALPHABETIC ">
        <w:r w:rsidR="00697123">
          <w:rPr>
            <w:noProof/>
          </w:rPr>
          <w:t>E</w:t>
        </w:r>
      </w:fldSimple>
      <w:r w:rsidRPr="00FF663D">
        <w:rPr>
          <w:rFonts w:eastAsia="Times"/>
        </w:rPr>
        <w:t>:</w:t>
      </w:r>
      <w:r w:rsidRPr="009B1C04">
        <w:t xml:space="preserve"> </w:t>
      </w:r>
      <w:r>
        <w:t>LOG BOOK ACTIVITIES</w:t>
      </w:r>
      <w:bookmarkEnd w:id="128"/>
      <w:bookmarkEnd w:id="129"/>
    </w:p>
    <w:p w14:paraId="7EF8EE22" w14:textId="3002CEA1" w:rsidR="00BC4B28" w:rsidRDefault="00BC4B28" w:rsidP="00163EBE">
      <w:pPr>
        <w:pStyle w:val="Figure"/>
      </w:pPr>
      <w:r w:rsidRPr="00BC4B28">
        <w:rPr>
          <w:noProof/>
        </w:rPr>
        <w:drawing>
          <wp:inline distT="0" distB="0" distL="0" distR="0" wp14:anchorId="688E6DAC" wp14:editId="3B1249BC">
            <wp:extent cx="3820058" cy="6325483"/>
            <wp:effectExtent l="0" t="0" r="9525" b="0"/>
            <wp:docPr id="313775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75581" name=""/>
                    <pic:cNvPicPr/>
                  </pic:nvPicPr>
                  <pic:blipFill>
                    <a:blip r:embed="rId52"/>
                    <a:stretch>
                      <a:fillRect/>
                    </a:stretch>
                  </pic:blipFill>
                  <pic:spPr>
                    <a:xfrm>
                      <a:off x="0" y="0"/>
                      <a:ext cx="3820058" cy="6325483"/>
                    </a:xfrm>
                    <a:prstGeom prst="rect">
                      <a:avLst/>
                    </a:prstGeom>
                  </pic:spPr>
                </pic:pic>
              </a:graphicData>
            </a:graphic>
          </wp:inline>
        </w:drawing>
      </w:r>
    </w:p>
    <w:p w14:paraId="76BDBE44" w14:textId="77777777" w:rsidR="00BC4B28" w:rsidRDefault="00BC4B28" w:rsidP="00163EBE">
      <w:pPr>
        <w:pStyle w:val="Figure"/>
        <w:rPr>
          <w:iCs/>
          <w:color w:val="000000" w:themeColor="text1"/>
          <w:szCs w:val="18"/>
        </w:rPr>
      </w:pPr>
      <w:r>
        <w:br w:type="page"/>
      </w:r>
    </w:p>
    <w:p w14:paraId="659F6C18" w14:textId="4DEA5E4E" w:rsidR="00BC4B28" w:rsidRDefault="00BC4B28" w:rsidP="00163EBE">
      <w:pPr>
        <w:pStyle w:val="Figure"/>
      </w:pPr>
      <w:r w:rsidRPr="00BC4B28">
        <w:rPr>
          <w:noProof/>
        </w:rPr>
        <w:lastRenderedPageBreak/>
        <w:drawing>
          <wp:inline distT="0" distB="0" distL="0" distR="0" wp14:anchorId="2F6CC731" wp14:editId="7B2277FE">
            <wp:extent cx="4496427" cy="7154273"/>
            <wp:effectExtent l="0" t="0" r="0" b="8890"/>
            <wp:docPr id="141364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64206" name=""/>
                    <pic:cNvPicPr/>
                  </pic:nvPicPr>
                  <pic:blipFill>
                    <a:blip r:embed="rId53"/>
                    <a:stretch>
                      <a:fillRect/>
                    </a:stretch>
                  </pic:blipFill>
                  <pic:spPr>
                    <a:xfrm>
                      <a:off x="0" y="0"/>
                      <a:ext cx="4496427" cy="7154273"/>
                    </a:xfrm>
                    <a:prstGeom prst="rect">
                      <a:avLst/>
                    </a:prstGeom>
                  </pic:spPr>
                </pic:pic>
              </a:graphicData>
            </a:graphic>
          </wp:inline>
        </w:drawing>
      </w:r>
    </w:p>
    <w:p w14:paraId="3330C3A8" w14:textId="77777777" w:rsidR="00BC4B28" w:rsidRDefault="00BC4B28" w:rsidP="00163EBE">
      <w:pPr>
        <w:pStyle w:val="Figure"/>
        <w:rPr>
          <w:iCs/>
          <w:color w:val="000000" w:themeColor="text1"/>
          <w:szCs w:val="18"/>
        </w:rPr>
      </w:pPr>
      <w:r>
        <w:br w:type="page"/>
      </w:r>
    </w:p>
    <w:p w14:paraId="773BD86A" w14:textId="4154597A" w:rsidR="00BC4B28" w:rsidRDefault="00BC4B28" w:rsidP="00163EBE">
      <w:pPr>
        <w:pStyle w:val="Figure"/>
      </w:pPr>
      <w:r w:rsidRPr="00BC4B28">
        <w:rPr>
          <w:noProof/>
        </w:rPr>
        <w:lastRenderedPageBreak/>
        <w:drawing>
          <wp:inline distT="0" distB="0" distL="0" distR="0" wp14:anchorId="347E7E69" wp14:editId="73C456E3">
            <wp:extent cx="4448796" cy="7268589"/>
            <wp:effectExtent l="0" t="0" r="9525" b="0"/>
            <wp:docPr id="378968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68311" name=""/>
                    <pic:cNvPicPr/>
                  </pic:nvPicPr>
                  <pic:blipFill>
                    <a:blip r:embed="rId54"/>
                    <a:stretch>
                      <a:fillRect/>
                    </a:stretch>
                  </pic:blipFill>
                  <pic:spPr>
                    <a:xfrm>
                      <a:off x="0" y="0"/>
                      <a:ext cx="4448796" cy="7268589"/>
                    </a:xfrm>
                    <a:prstGeom prst="rect">
                      <a:avLst/>
                    </a:prstGeom>
                  </pic:spPr>
                </pic:pic>
              </a:graphicData>
            </a:graphic>
          </wp:inline>
        </w:drawing>
      </w:r>
    </w:p>
    <w:p w14:paraId="5BF96A45" w14:textId="77777777" w:rsidR="00BC4B28" w:rsidRDefault="00BC4B28" w:rsidP="00163EBE">
      <w:pPr>
        <w:pStyle w:val="Figure"/>
        <w:rPr>
          <w:iCs/>
          <w:color w:val="000000" w:themeColor="text1"/>
          <w:szCs w:val="18"/>
        </w:rPr>
      </w:pPr>
      <w:r>
        <w:br w:type="page"/>
      </w:r>
    </w:p>
    <w:p w14:paraId="7539B151" w14:textId="58B8510D" w:rsidR="00BC4B28" w:rsidRDefault="00BC4B28" w:rsidP="00163EBE">
      <w:pPr>
        <w:pStyle w:val="Figure"/>
      </w:pPr>
      <w:r w:rsidRPr="00BC4B28">
        <w:rPr>
          <w:noProof/>
        </w:rPr>
        <w:lastRenderedPageBreak/>
        <w:drawing>
          <wp:inline distT="0" distB="0" distL="0" distR="0" wp14:anchorId="34B70B63" wp14:editId="6D3CB313">
            <wp:extent cx="4601217" cy="7344800"/>
            <wp:effectExtent l="0" t="0" r="8890" b="8890"/>
            <wp:docPr id="1189399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99852" name=""/>
                    <pic:cNvPicPr/>
                  </pic:nvPicPr>
                  <pic:blipFill>
                    <a:blip r:embed="rId55"/>
                    <a:stretch>
                      <a:fillRect/>
                    </a:stretch>
                  </pic:blipFill>
                  <pic:spPr>
                    <a:xfrm>
                      <a:off x="0" y="0"/>
                      <a:ext cx="4601217" cy="7344800"/>
                    </a:xfrm>
                    <a:prstGeom prst="rect">
                      <a:avLst/>
                    </a:prstGeom>
                  </pic:spPr>
                </pic:pic>
              </a:graphicData>
            </a:graphic>
          </wp:inline>
        </w:drawing>
      </w:r>
    </w:p>
    <w:p w14:paraId="320A44CD" w14:textId="77777777" w:rsidR="00BC4B28" w:rsidRDefault="00BC4B28" w:rsidP="00163EBE">
      <w:pPr>
        <w:pStyle w:val="Figure"/>
        <w:rPr>
          <w:iCs/>
          <w:color w:val="000000" w:themeColor="text1"/>
          <w:szCs w:val="18"/>
        </w:rPr>
      </w:pPr>
      <w:r>
        <w:br w:type="page"/>
      </w:r>
    </w:p>
    <w:p w14:paraId="66E77675" w14:textId="2629E1E4" w:rsidR="00BC4B28" w:rsidRDefault="00BC4B28" w:rsidP="00163EBE">
      <w:pPr>
        <w:pStyle w:val="Figure"/>
      </w:pPr>
      <w:r w:rsidRPr="00BC4B28">
        <w:rPr>
          <w:noProof/>
        </w:rPr>
        <w:lastRenderedPageBreak/>
        <w:drawing>
          <wp:inline distT="0" distB="0" distL="0" distR="0" wp14:anchorId="7130E6DE" wp14:editId="7C15D818">
            <wp:extent cx="5010849" cy="1933845"/>
            <wp:effectExtent l="0" t="0" r="0" b="9525"/>
            <wp:docPr id="703438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438600" name=""/>
                    <pic:cNvPicPr/>
                  </pic:nvPicPr>
                  <pic:blipFill>
                    <a:blip r:embed="rId56"/>
                    <a:stretch>
                      <a:fillRect/>
                    </a:stretch>
                  </pic:blipFill>
                  <pic:spPr>
                    <a:xfrm>
                      <a:off x="0" y="0"/>
                      <a:ext cx="5010849" cy="1933845"/>
                    </a:xfrm>
                    <a:prstGeom prst="rect">
                      <a:avLst/>
                    </a:prstGeom>
                  </pic:spPr>
                </pic:pic>
              </a:graphicData>
            </a:graphic>
          </wp:inline>
        </w:drawing>
      </w:r>
    </w:p>
    <w:p w14:paraId="2FCBA678" w14:textId="77777777" w:rsidR="00BC4B28" w:rsidRDefault="00BC4B28" w:rsidP="00163EBE">
      <w:pPr>
        <w:pStyle w:val="Figure"/>
        <w:rPr>
          <w:iCs/>
          <w:color w:val="000000" w:themeColor="text1"/>
          <w:szCs w:val="18"/>
        </w:rPr>
      </w:pPr>
      <w:r>
        <w:br w:type="page"/>
      </w:r>
    </w:p>
    <w:p w14:paraId="198BE055" w14:textId="236E72FF" w:rsidR="00BC4B28" w:rsidRDefault="00BC4B28" w:rsidP="00163EBE">
      <w:pPr>
        <w:pStyle w:val="Figure"/>
      </w:pPr>
      <w:r w:rsidRPr="00BC4B28">
        <w:rPr>
          <w:noProof/>
        </w:rPr>
        <w:lastRenderedPageBreak/>
        <w:drawing>
          <wp:inline distT="0" distB="0" distL="0" distR="0" wp14:anchorId="4C877C99" wp14:editId="04C3D5BF">
            <wp:extent cx="4486901" cy="7516274"/>
            <wp:effectExtent l="0" t="0" r="9525" b="8890"/>
            <wp:docPr id="1442050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050072" name=""/>
                    <pic:cNvPicPr/>
                  </pic:nvPicPr>
                  <pic:blipFill>
                    <a:blip r:embed="rId57"/>
                    <a:stretch>
                      <a:fillRect/>
                    </a:stretch>
                  </pic:blipFill>
                  <pic:spPr>
                    <a:xfrm>
                      <a:off x="0" y="0"/>
                      <a:ext cx="4486901" cy="7516274"/>
                    </a:xfrm>
                    <a:prstGeom prst="rect">
                      <a:avLst/>
                    </a:prstGeom>
                  </pic:spPr>
                </pic:pic>
              </a:graphicData>
            </a:graphic>
          </wp:inline>
        </w:drawing>
      </w:r>
    </w:p>
    <w:p w14:paraId="5F3E724F" w14:textId="77777777" w:rsidR="00BC4B28" w:rsidRDefault="00BC4B28" w:rsidP="00163EBE">
      <w:pPr>
        <w:pStyle w:val="Figure"/>
        <w:rPr>
          <w:iCs/>
          <w:color w:val="000000" w:themeColor="text1"/>
          <w:szCs w:val="18"/>
        </w:rPr>
      </w:pPr>
      <w:r>
        <w:br w:type="page"/>
      </w:r>
    </w:p>
    <w:p w14:paraId="5AC71B48" w14:textId="05753B60" w:rsidR="00BC4B28" w:rsidRDefault="00BC4B28" w:rsidP="00163EBE">
      <w:pPr>
        <w:pStyle w:val="Figure"/>
      </w:pPr>
      <w:r w:rsidRPr="00BC4B28">
        <w:rPr>
          <w:noProof/>
        </w:rPr>
        <w:lastRenderedPageBreak/>
        <w:drawing>
          <wp:inline distT="0" distB="0" distL="0" distR="0" wp14:anchorId="65AA3D07" wp14:editId="4EF4165A">
            <wp:extent cx="4591691" cy="7249537"/>
            <wp:effectExtent l="0" t="0" r="0" b="8890"/>
            <wp:docPr id="62480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80049" name=""/>
                    <pic:cNvPicPr/>
                  </pic:nvPicPr>
                  <pic:blipFill>
                    <a:blip r:embed="rId58"/>
                    <a:stretch>
                      <a:fillRect/>
                    </a:stretch>
                  </pic:blipFill>
                  <pic:spPr>
                    <a:xfrm>
                      <a:off x="0" y="0"/>
                      <a:ext cx="4591691" cy="7249537"/>
                    </a:xfrm>
                    <a:prstGeom prst="rect">
                      <a:avLst/>
                    </a:prstGeom>
                  </pic:spPr>
                </pic:pic>
              </a:graphicData>
            </a:graphic>
          </wp:inline>
        </w:drawing>
      </w:r>
    </w:p>
    <w:p w14:paraId="7D738918" w14:textId="77777777" w:rsidR="00BC4B28" w:rsidRDefault="00BC4B28" w:rsidP="00163EBE">
      <w:pPr>
        <w:pStyle w:val="Figure"/>
        <w:rPr>
          <w:iCs/>
          <w:color w:val="000000" w:themeColor="text1"/>
          <w:szCs w:val="18"/>
        </w:rPr>
      </w:pPr>
      <w:r>
        <w:br w:type="page"/>
      </w:r>
    </w:p>
    <w:p w14:paraId="768272A6" w14:textId="31D9BE5C" w:rsidR="00BC4B28" w:rsidRDefault="00BC4B28" w:rsidP="00163EBE">
      <w:pPr>
        <w:pStyle w:val="Figure"/>
      </w:pPr>
      <w:r w:rsidRPr="00BC4B28">
        <w:rPr>
          <w:noProof/>
        </w:rPr>
        <w:lastRenderedPageBreak/>
        <w:drawing>
          <wp:inline distT="0" distB="0" distL="0" distR="0" wp14:anchorId="3E463B48" wp14:editId="275D1D43">
            <wp:extent cx="4486901" cy="7430537"/>
            <wp:effectExtent l="0" t="0" r="9525" b="0"/>
            <wp:docPr id="2088925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925845" name=""/>
                    <pic:cNvPicPr/>
                  </pic:nvPicPr>
                  <pic:blipFill>
                    <a:blip r:embed="rId59"/>
                    <a:stretch>
                      <a:fillRect/>
                    </a:stretch>
                  </pic:blipFill>
                  <pic:spPr>
                    <a:xfrm>
                      <a:off x="0" y="0"/>
                      <a:ext cx="4486901" cy="7430537"/>
                    </a:xfrm>
                    <a:prstGeom prst="rect">
                      <a:avLst/>
                    </a:prstGeom>
                  </pic:spPr>
                </pic:pic>
              </a:graphicData>
            </a:graphic>
          </wp:inline>
        </w:drawing>
      </w:r>
    </w:p>
    <w:p w14:paraId="0968AB70" w14:textId="77777777" w:rsidR="00BC4B28" w:rsidRDefault="00BC4B28" w:rsidP="00163EBE">
      <w:pPr>
        <w:pStyle w:val="Figure"/>
        <w:rPr>
          <w:iCs/>
          <w:color w:val="000000" w:themeColor="text1"/>
          <w:szCs w:val="18"/>
        </w:rPr>
      </w:pPr>
      <w:r>
        <w:br w:type="page"/>
      </w:r>
    </w:p>
    <w:p w14:paraId="1FDE651D" w14:textId="5784BF60" w:rsidR="00BC4B28" w:rsidRDefault="00BC4B28" w:rsidP="00163EBE">
      <w:pPr>
        <w:pStyle w:val="Figure"/>
      </w:pPr>
      <w:r w:rsidRPr="00BC4B28">
        <w:rPr>
          <w:noProof/>
        </w:rPr>
        <w:lastRenderedPageBreak/>
        <w:drawing>
          <wp:inline distT="0" distB="0" distL="0" distR="0" wp14:anchorId="1DBFEC2E" wp14:editId="66D4657E">
            <wp:extent cx="4696480" cy="1857634"/>
            <wp:effectExtent l="0" t="0" r="8890" b="9525"/>
            <wp:docPr id="909358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358486" name=""/>
                    <pic:cNvPicPr/>
                  </pic:nvPicPr>
                  <pic:blipFill>
                    <a:blip r:embed="rId60"/>
                    <a:stretch>
                      <a:fillRect/>
                    </a:stretch>
                  </pic:blipFill>
                  <pic:spPr>
                    <a:xfrm>
                      <a:off x="0" y="0"/>
                      <a:ext cx="4696480" cy="1857634"/>
                    </a:xfrm>
                    <a:prstGeom prst="rect">
                      <a:avLst/>
                    </a:prstGeom>
                  </pic:spPr>
                </pic:pic>
              </a:graphicData>
            </a:graphic>
          </wp:inline>
        </w:drawing>
      </w:r>
    </w:p>
    <w:p w14:paraId="1AAEB020" w14:textId="77777777" w:rsidR="00BC4B28" w:rsidRDefault="00BC4B28" w:rsidP="00163EBE">
      <w:pPr>
        <w:pStyle w:val="Figure"/>
        <w:rPr>
          <w:iCs/>
          <w:color w:val="000000" w:themeColor="text1"/>
          <w:szCs w:val="18"/>
        </w:rPr>
      </w:pPr>
      <w:r>
        <w:br w:type="page"/>
      </w:r>
    </w:p>
    <w:p w14:paraId="160BA34F" w14:textId="0FA92633" w:rsidR="00BC4B28" w:rsidRDefault="00BC4B28" w:rsidP="00163EBE">
      <w:pPr>
        <w:pStyle w:val="Figure"/>
      </w:pPr>
      <w:r w:rsidRPr="00BC4B28">
        <w:rPr>
          <w:noProof/>
        </w:rPr>
        <w:lastRenderedPageBreak/>
        <w:drawing>
          <wp:inline distT="0" distB="0" distL="0" distR="0" wp14:anchorId="765BE525" wp14:editId="3E72A63E">
            <wp:extent cx="4477375" cy="7401958"/>
            <wp:effectExtent l="0" t="0" r="0" b="8890"/>
            <wp:docPr id="1949592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592999" name=""/>
                    <pic:cNvPicPr/>
                  </pic:nvPicPr>
                  <pic:blipFill>
                    <a:blip r:embed="rId61"/>
                    <a:stretch>
                      <a:fillRect/>
                    </a:stretch>
                  </pic:blipFill>
                  <pic:spPr>
                    <a:xfrm>
                      <a:off x="0" y="0"/>
                      <a:ext cx="4477375" cy="7401958"/>
                    </a:xfrm>
                    <a:prstGeom prst="rect">
                      <a:avLst/>
                    </a:prstGeom>
                  </pic:spPr>
                </pic:pic>
              </a:graphicData>
            </a:graphic>
          </wp:inline>
        </w:drawing>
      </w:r>
    </w:p>
    <w:p w14:paraId="672B2913" w14:textId="77777777" w:rsidR="00BC4B28" w:rsidRDefault="00BC4B28" w:rsidP="00163EBE">
      <w:pPr>
        <w:pStyle w:val="Figure"/>
        <w:rPr>
          <w:iCs/>
          <w:color w:val="000000" w:themeColor="text1"/>
          <w:szCs w:val="18"/>
        </w:rPr>
      </w:pPr>
      <w:r>
        <w:br w:type="page"/>
      </w:r>
    </w:p>
    <w:p w14:paraId="3F0DCE1E" w14:textId="45A60CAE" w:rsidR="00BC4B28" w:rsidRDefault="00BC4B28" w:rsidP="00163EBE">
      <w:pPr>
        <w:pStyle w:val="Figure"/>
      </w:pPr>
      <w:r w:rsidRPr="00BC4B28">
        <w:rPr>
          <w:noProof/>
        </w:rPr>
        <w:lastRenderedPageBreak/>
        <w:drawing>
          <wp:inline distT="0" distB="0" distL="0" distR="0" wp14:anchorId="0BDD76FC" wp14:editId="4A2A69B4">
            <wp:extent cx="4782217" cy="1848108"/>
            <wp:effectExtent l="0" t="0" r="0" b="0"/>
            <wp:docPr id="1921913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913208" name=""/>
                    <pic:cNvPicPr/>
                  </pic:nvPicPr>
                  <pic:blipFill>
                    <a:blip r:embed="rId62"/>
                    <a:stretch>
                      <a:fillRect/>
                    </a:stretch>
                  </pic:blipFill>
                  <pic:spPr>
                    <a:xfrm>
                      <a:off x="0" y="0"/>
                      <a:ext cx="4782217" cy="1848108"/>
                    </a:xfrm>
                    <a:prstGeom prst="rect">
                      <a:avLst/>
                    </a:prstGeom>
                  </pic:spPr>
                </pic:pic>
              </a:graphicData>
            </a:graphic>
          </wp:inline>
        </w:drawing>
      </w:r>
    </w:p>
    <w:p w14:paraId="0E415471" w14:textId="77777777" w:rsidR="00BC4B28" w:rsidRDefault="00BC4B28" w:rsidP="00163EBE">
      <w:pPr>
        <w:pStyle w:val="Figure"/>
        <w:rPr>
          <w:iCs/>
          <w:color w:val="000000" w:themeColor="text1"/>
          <w:szCs w:val="18"/>
        </w:rPr>
      </w:pPr>
      <w:r>
        <w:br w:type="page"/>
      </w:r>
    </w:p>
    <w:p w14:paraId="433AE668" w14:textId="72990CF0" w:rsidR="00BC4B28" w:rsidRDefault="00BC4B28" w:rsidP="00163EBE">
      <w:pPr>
        <w:pStyle w:val="Figure"/>
      </w:pPr>
      <w:r w:rsidRPr="00BC4B28">
        <w:rPr>
          <w:noProof/>
        </w:rPr>
        <w:lastRenderedPageBreak/>
        <w:drawing>
          <wp:inline distT="0" distB="0" distL="0" distR="0" wp14:anchorId="47AFE317" wp14:editId="41A7B1F6">
            <wp:extent cx="4648849" cy="7401958"/>
            <wp:effectExtent l="0" t="0" r="0" b="8890"/>
            <wp:docPr id="941997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97255" name=""/>
                    <pic:cNvPicPr/>
                  </pic:nvPicPr>
                  <pic:blipFill>
                    <a:blip r:embed="rId63"/>
                    <a:stretch>
                      <a:fillRect/>
                    </a:stretch>
                  </pic:blipFill>
                  <pic:spPr>
                    <a:xfrm>
                      <a:off x="0" y="0"/>
                      <a:ext cx="4648849" cy="7401958"/>
                    </a:xfrm>
                    <a:prstGeom prst="rect">
                      <a:avLst/>
                    </a:prstGeom>
                  </pic:spPr>
                </pic:pic>
              </a:graphicData>
            </a:graphic>
          </wp:inline>
        </w:drawing>
      </w:r>
    </w:p>
    <w:p w14:paraId="749249A5" w14:textId="77777777" w:rsidR="00BC4B28" w:rsidRDefault="00BC4B28" w:rsidP="00163EBE">
      <w:pPr>
        <w:pStyle w:val="Figure"/>
        <w:rPr>
          <w:iCs/>
          <w:color w:val="000000" w:themeColor="text1"/>
          <w:szCs w:val="18"/>
        </w:rPr>
      </w:pPr>
      <w:r>
        <w:br w:type="page"/>
      </w:r>
    </w:p>
    <w:p w14:paraId="46B39647" w14:textId="2A36E734" w:rsidR="00BC4B28" w:rsidRDefault="00BC4B28" w:rsidP="00163EBE">
      <w:pPr>
        <w:pStyle w:val="Figure"/>
      </w:pPr>
      <w:r w:rsidRPr="00BC4B28">
        <w:rPr>
          <w:noProof/>
        </w:rPr>
        <w:lastRenderedPageBreak/>
        <w:drawing>
          <wp:inline distT="0" distB="0" distL="0" distR="0" wp14:anchorId="0D2F2980" wp14:editId="6557CA32">
            <wp:extent cx="4725059" cy="7459116"/>
            <wp:effectExtent l="0" t="0" r="0" b="8890"/>
            <wp:docPr id="379312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12366" name=""/>
                    <pic:cNvPicPr/>
                  </pic:nvPicPr>
                  <pic:blipFill>
                    <a:blip r:embed="rId64"/>
                    <a:stretch>
                      <a:fillRect/>
                    </a:stretch>
                  </pic:blipFill>
                  <pic:spPr>
                    <a:xfrm>
                      <a:off x="0" y="0"/>
                      <a:ext cx="4725059" cy="7459116"/>
                    </a:xfrm>
                    <a:prstGeom prst="rect">
                      <a:avLst/>
                    </a:prstGeom>
                  </pic:spPr>
                </pic:pic>
              </a:graphicData>
            </a:graphic>
          </wp:inline>
        </w:drawing>
      </w:r>
    </w:p>
    <w:p w14:paraId="175083AB" w14:textId="77777777" w:rsidR="00BC4B28" w:rsidRDefault="00BC4B28" w:rsidP="00163EBE">
      <w:pPr>
        <w:pStyle w:val="Figure"/>
        <w:rPr>
          <w:iCs/>
          <w:color w:val="000000" w:themeColor="text1"/>
          <w:szCs w:val="18"/>
        </w:rPr>
      </w:pPr>
      <w:r>
        <w:br w:type="page"/>
      </w:r>
    </w:p>
    <w:p w14:paraId="12002277" w14:textId="0A55DC8C" w:rsidR="00BC4B28" w:rsidRDefault="00BC4B28" w:rsidP="00163EBE">
      <w:pPr>
        <w:pStyle w:val="Figure"/>
      </w:pPr>
      <w:r w:rsidRPr="00BC4B28">
        <w:rPr>
          <w:noProof/>
        </w:rPr>
        <w:lastRenderedPageBreak/>
        <w:drawing>
          <wp:inline distT="0" distB="0" distL="0" distR="0" wp14:anchorId="74D8F271" wp14:editId="41D9C58C">
            <wp:extent cx="4715533" cy="7621064"/>
            <wp:effectExtent l="0" t="0" r="8890" b="0"/>
            <wp:docPr id="19239154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915452" name=""/>
                    <pic:cNvPicPr/>
                  </pic:nvPicPr>
                  <pic:blipFill>
                    <a:blip r:embed="rId65"/>
                    <a:stretch>
                      <a:fillRect/>
                    </a:stretch>
                  </pic:blipFill>
                  <pic:spPr>
                    <a:xfrm>
                      <a:off x="0" y="0"/>
                      <a:ext cx="4715533" cy="7621064"/>
                    </a:xfrm>
                    <a:prstGeom prst="rect">
                      <a:avLst/>
                    </a:prstGeom>
                  </pic:spPr>
                </pic:pic>
              </a:graphicData>
            </a:graphic>
          </wp:inline>
        </w:drawing>
      </w:r>
    </w:p>
    <w:p w14:paraId="1AFA91CC" w14:textId="77777777" w:rsidR="00BC4B28" w:rsidRDefault="00BC4B28" w:rsidP="00163EBE">
      <w:pPr>
        <w:pStyle w:val="Figure"/>
        <w:rPr>
          <w:iCs/>
          <w:color w:val="000000" w:themeColor="text1"/>
          <w:szCs w:val="18"/>
        </w:rPr>
      </w:pPr>
      <w:r>
        <w:br w:type="page"/>
      </w:r>
    </w:p>
    <w:p w14:paraId="716D54A9" w14:textId="2EB0EB31" w:rsidR="00BC4B28" w:rsidRDefault="00BC4B28" w:rsidP="00163EBE">
      <w:pPr>
        <w:pStyle w:val="Figure"/>
      </w:pPr>
      <w:r w:rsidRPr="00BC4B28">
        <w:rPr>
          <w:noProof/>
        </w:rPr>
        <w:lastRenderedPageBreak/>
        <w:drawing>
          <wp:inline distT="0" distB="0" distL="0" distR="0" wp14:anchorId="10660F90" wp14:editId="366FB279">
            <wp:extent cx="4686954" cy="1790950"/>
            <wp:effectExtent l="0" t="0" r="0" b="0"/>
            <wp:docPr id="715351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351605" name=""/>
                    <pic:cNvPicPr/>
                  </pic:nvPicPr>
                  <pic:blipFill>
                    <a:blip r:embed="rId66"/>
                    <a:stretch>
                      <a:fillRect/>
                    </a:stretch>
                  </pic:blipFill>
                  <pic:spPr>
                    <a:xfrm>
                      <a:off x="0" y="0"/>
                      <a:ext cx="4686954" cy="1790950"/>
                    </a:xfrm>
                    <a:prstGeom prst="rect">
                      <a:avLst/>
                    </a:prstGeom>
                  </pic:spPr>
                </pic:pic>
              </a:graphicData>
            </a:graphic>
          </wp:inline>
        </w:drawing>
      </w:r>
    </w:p>
    <w:p w14:paraId="543B7165" w14:textId="77777777" w:rsidR="00BC4B28" w:rsidRDefault="00BC4B28" w:rsidP="00163EBE">
      <w:pPr>
        <w:pStyle w:val="Figure"/>
        <w:rPr>
          <w:iCs/>
          <w:color w:val="000000" w:themeColor="text1"/>
          <w:szCs w:val="18"/>
        </w:rPr>
      </w:pPr>
      <w:r>
        <w:br w:type="page"/>
      </w:r>
    </w:p>
    <w:p w14:paraId="0EA36D9D" w14:textId="697E7EFC" w:rsidR="00BC4B28" w:rsidRDefault="00BC4B28" w:rsidP="00163EBE">
      <w:pPr>
        <w:pStyle w:val="Figure"/>
      </w:pPr>
      <w:r w:rsidRPr="00BC4B28">
        <w:rPr>
          <w:noProof/>
        </w:rPr>
        <w:lastRenderedPageBreak/>
        <w:drawing>
          <wp:inline distT="0" distB="0" distL="0" distR="0" wp14:anchorId="25DDA13E" wp14:editId="427F857D">
            <wp:extent cx="4686954" cy="7544853"/>
            <wp:effectExtent l="0" t="0" r="0" b="0"/>
            <wp:docPr id="103793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93292" name=""/>
                    <pic:cNvPicPr/>
                  </pic:nvPicPr>
                  <pic:blipFill>
                    <a:blip r:embed="rId67"/>
                    <a:stretch>
                      <a:fillRect/>
                    </a:stretch>
                  </pic:blipFill>
                  <pic:spPr>
                    <a:xfrm>
                      <a:off x="0" y="0"/>
                      <a:ext cx="4686954" cy="7544853"/>
                    </a:xfrm>
                    <a:prstGeom prst="rect">
                      <a:avLst/>
                    </a:prstGeom>
                  </pic:spPr>
                </pic:pic>
              </a:graphicData>
            </a:graphic>
          </wp:inline>
        </w:drawing>
      </w:r>
    </w:p>
    <w:p w14:paraId="34DA815C" w14:textId="77777777" w:rsidR="00BC4B28" w:rsidRDefault="00BC4B28" w:rsidP="00163EBE">
      <w:pPr>
        <w:pStyle w:val="Figure"/>
        <w:rPr>
          <w:iCs/>
          <w:color w:val="000000" w:themeColor="text1"/>
          <w:szCs w:val="18"/>
        </w:rPr>
      </w:pPr>
      <w:r>
        <w:br w:type="page"/>
      </w:r>
    </w:p>
    <w:p w14:paraId="3D3D0891" w14:textId="2D6215F1" w:rsidR="00BC4B28" w:rsidRDefault="00BC4B28" w:rsidP="00163EBE">
      <w:pPr>
        <w:pStyle w:val="Figure"/>
      </w:pPr>
      <w:r w:rsidRPr="00BC4B28">
        <w:rPr>
          <w:noProof/>
        </w:rPr>
        <w:lastRenderedPageBreak/>
        <w:drawing>
          <wp:inline distT="0" distB="0" distL="0" distR="0" wp14:anchorId="77FA8C11" wp14:editId="61DC6A1A">
            <wp:extent cx="4982270" cy="7706801"/>
            <wp:effectExtent l="0" t="0" r="8890" b="8890"/>
            <wp:docPr id="1948783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783980" name=""/>
                    <pic:cNvPicPr/>
                  </pic:nvPicPr>
                  <pic:blipFill>
                    <a:blip r:embed="rId68"/>
                    <a:stretch>
                      <a:fillRect/>
                    </a:stretch>
                  </pic:blipFill>
                  <pic:spPr>
                    <a:xfrm>
                      <a:off x="0" y="0"/>
                      <a:ext cx="4982270" cy="7706801"/>
                    </a:xfrm>
                    <a:prstGeom prst="rect">
                      <a:avLst/>
                    </a:prstGeom>
                  </pic:spPr>
                </pic:pic>
              </a:graphicData>
            </a:graphic>
          </wp:inline>
        </w:drawing>
      </w:r>
    </w:p>
    <w:p w14:paraId="26F086C9" w14:textId="77777777" w:rsidR="00BC4B28" w:rsidRDefault="00BC4B28" w:rsidP="00163EBE">
      <w:pPr>
        <w:pStyle w:val="Figure"/>
        <w:rPr>
          <w:iCs/>
          <w:color w:val="000000" w:themeColor="text1"/>
          <w:szCs w:val="18"/>
        </w:rPr>
      </w:pPr>
      <w:r>
        <w:br w:type="page"/>
      </w:r>
    </w:p>
    <w:p w14:paraId="12AA6144" w14:textId="610057F7" w:rsidR="00BC4B28" w:rsidRDefault="00BC4B28" w:rsidP="00163EBE">
      <w:pPr>
        <w:pStyle w:val="Figure"/>
      </w:pPr>
      <w:r w:rsidRPr="00BC4B28">
        <w:rPr>
          <w:noProof/>
        </w:rPr>
        <w:lastRenderedPageBreak/>
        <w:drawing>
          <wp:inline distT="0" distB="0" distL="0" distR="0" wp14:anchorId="697196E3" wp14:editId="45B66D9D">
            <wp:extent cx="4944165" cy="2343477"/>
            <wp:effectExtent l="0" t="0" r="8890" b="0"/>
            <wp:docPr id="1528008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008214" name=""/>
                    <pic:cNvPicPr/>
                  </pic:nvPicPr>
                  <pic:blipFill>
                    <a:blip r:embed="rId69"/>
                    <a:stretch>
                      <a:fillRect/>
                    </a:stretch>
                  </pic:blipFill>
                  <pic:spPr>
                    <a:xfrm>
                      <a:off x="0" y="0"/>
                      <a:ext cx="4944165" cy="2343477"/>
                    </a:xfrm>
                    <a:prstGeom prst="rect">
                      <a:avLst/>
                    </a:prstGeom>
                  </pic:spPr>
                </pic:pic>
              </a:graphicData>
            </a:graphic>
          </wp:inline>
        </w:drawing>
      </w:r>
    </w:p>
    <w:p w14:paraId="653B799E" w14:textId="77777777" w:rsidR="00BC4B28" w:rsidRDefault="00BC4B28" w:rsidP="00163EBE">
      <w:pPr>
        <w:pStyle w:val="Figure"/>
        <w:rPr>
          <w:iCs/>
          <w:color w:val="000000" w:themeColor="text1"/>
          <w:szCs w:val="18"/>
        </w:rPr>
      </w:pPr>
      <w:r>
        <w:br w:type="page"/>
      </w:r>
    </w:p>
    <w:p w14:paraId="19E428DD" w14:textId="5B9EDE64" w:rsidR="00BC4B28" w:rsidRDefault="00BC4B28" w:rsidP="00163EBE">
      <w:pPr>
        <w:pStyle w:val="Figure"/>
      </w:pPr>
      <w:r w:rsidRPr="00BC4B28">
        <w:rPr>
          <w:noProof/>
        </w:rPr>
        <w:lastRenderedPageBreak/>
        <w:drawing>
          <wp:inline distT="0" distB="0" distL="0" distR="0" wp14:anchorId="7F8A129E" wp14:editId="6EF932CE">
            <wp:extent cx="4658375" cy="7773485"/>
            <wp:effectExtent l="0" t="0" r="8890" b="0"/>
            <wp:docPr id="521791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91074" name=""/>
                    <pic:cNvPicPr/>
                  </pic:nvPicPr>
                  <pic:blipFill>
                    <a:blip r:embed="rId70"/>
                    <a:stretch>
                      <a:fillRect/>
                    </a:stretch>
                  </pic:blipFill>
                  <pic:spPr>
                    <a:xfrm>
                      <a:off x="0" y="0"/>
                      <a:ext cx="4658375" cy="7773485"/>
                    </a:xfrm>
                    <a:prstGeom prst="rect">
                      <a:avLst/>
                    </a:prstGeom>
                  </pic:spPr>
                </pic:pic>
              </a:graphicData>
            </a:graphic>
          </wp:inline>
        </w:drawing>
      </w:r>
    </w:p>
    <w:p w14:paraId="78C68BE6" w14:textId="77777777" w:rsidR="00BC4B28" w:rsidRDefault="00BC4B28" w:rsidP="00163EBE">
      <w:pPr>
        <w:pStyle w:val="Figure"/>
        <w:rPr>
          <w:iCs/>
          <w:color w:val="000000" w:themeColor="text1"/>
          <w:szCs w:val="18"/>
        </w:rPr>
      </w:pPr>
      <w:r>
        <w:br w:type="page"/>
      </w:r>
    </w:p>
    <w:p w14:paraId="61DC4DBB" w14:textId="1E486E0B" w:rsidR="00BC4B28" w:rsidRDefault="00BC4B28" w:rsidP="00163EBE">
      <w:pPr>
        <w:pStyle w:val="Figure"/>
      </w:pPr>
      <w:r w:rsidRPr="00BC4B28">
        <w:rPr>
          <w:noProof/>
        </w:rPr>
        <w:lastRenderedPageBreak/>
        <w:drawing>
          <wp:inline distT="0" distB="0" distL="0" distR="0" wp14:anchorId="6F40D988" wp14:editId="25E62395">
            <wp:extent cx="5001323" cy="3096057"/>
            <wp:effectExtent l="0" t="0" r="8890" b="9525"/>
            <wp:docPr id="701525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525363" name=""/>
                    <pic:cNvPicPr/>
                  </pic:nvPicPr>
                  <pic:blipFill>
                    <a:blip r:embed="rId71"/>
                    <a:stretch>
                      <a:fillRect/>
                    </a:stretch>
                  </pic:blipFill>
                  <pic:spPr>
                    <a:xfrm>
                      <a:off x="0" y="0"/>
                      <a:ext cx="5001323" cy="3096057"/>
                    </a:xfrm>
                    <a:prstGeom prst="rect">
                      <a:avLst/>
                    </a:prstGeom>
                  </pic:spPr>
                </pic:pic>
              </a:graphicData>
            </a:graphic>
          </wp:inline>
        </w:drawing>
      </w:r>
    </w:p>
    <w:p w14:paraId="5BB26F8A" w14:textId="77777777" w:rsidR="00BC4B28" w:rsidRDefault="00BC4B28" w:rsidP="00163EBE">
      <w:pPr>
        <w:pStyle w:val="Figure"/>
        <w:rPr>
          <w:iCs/>
          <w:color w:val="000000" w:themeColor="text1"/>
          <w:szCs w:val="18"/>
        </w:rPr>
      </w:pPr>
      <w:r>
        <w:br w:type="page"/>
      </w:r>
    </w:p>
    <w:p w14:paraId="7098502B" w14:textId="0F135008" w:rsidR="00BC4B28" w:rsidRDefault="00BC4B28" w:rsidP="00163EBE">
      <w:pPr>
        <w:pStyle w:val="Figure"/>
      </w:pPr>
      <w:r w:rsidRPr="00BC4B28">
        <w:rPr>
          <w:noProof/>
        </w:rPr>
        <w:lastRenderedPageBreak/>
        <w:drawing>
          <wp:inline distT="0" distB="0" distL="0" distR="0" wp14:anchorId="0FA0E8F1" wp14:editId="2B152000">
            <wp:extent cx="4953691" cy="7964011"/>
            <wp:effectExtent l="0" t="0" r="0" b="0"/>
            <wp:docPr id="2078644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644509" name=""/>
                    <pic:cNvPicPr/>
                  </pic:nvPicPr>
                  <pic:blipFill>
                    <a:blip r:embed="rId72"/>
                    <a:stretch>
                      <a:fillRect/>
                    </a:stretch>
                  </pic:blipFill>
                  <pic:spPr>
                    <a:xfrm>
                      <a:off x="0" y="0"/>
                      <a:ext cx="4953691" cy="7964011"/>
                    </a:xfrm>
                    <a:prstGeom prst="rect">
                      <a:avLst/>
                    </a:prstGeom>
                  </pic:spPr>
                </pic:pic>
              </a:graphicData>
            </a:graphic>
          </wp:inline>
        </w:drawing>
      </w:r>
    </w:p>
    <w:p w14:paraId="1F1F4E80" w14:textId="5FCD382A" w:rsidR="00BC4B28" w:rsidRPr="002265A1" w:rsidRDefault="00BC4B28" w:rsidP="00163EBE">
      <w:pPr>
        <w:pStyle w:val="Figure"/>
        <w:rPr>
          <w:iCs/>
          <w:color w:val="000000" w:themeColor="text1"/>
          <w:szCs w:val="18"/>
        </w:rPr>
      </w:pPr>
      <w:r>
        <w:br w:type="page"/>
      </w:r>
      <w:r w:rsidRPr="00BC4B28">
        <w:rPr>
          <w:noProof/>
        </w:rPr>
        <w:lastRenderedPageBreak/>
        <w:drawing>
          <wp:inline distT="0" distB="0" distL="0" distR="0" wp14:anchorId="79998344" wp14:editId="114DBADF">
            <wp:extent cx="4944165" cy="2667372"/>
            <wp:effectExtent l="0" t="0" r="8890" b="0"/>
            <wp:docPr id="881875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875389" name=""/>
                    <pic:cNvPicPr/>
                  </pic:nvPicPr>
                  <pic:blipFill>
                    <a:blip r:embed="rId73"/>
                    <a:stretch>
                      <a:fillRect/>
                    </a:stretch>
                  </pic:blipFill>
                  <pic:spPr>
                    <a:xfrm>
                      <a:off x="0" y="0"/>
                      <a:ext cx="4944165" cy="2667372"/>
                    </a:xfrm>
                    <a:prstGeom prst="rect">
                      <a:avLst/>
                    </a:prstGeom>
                  </pic:spPr>
                </pic:pic>
              </a:graphicData>
            </a:graphic>
          </wp:inline>
        </w:drawing>
      </w:r>
    </w:p>
    <w:p w14:paraId="3F3CC91A" w14:textId="77777777" w:rsidR="00BC4B28" w:rsidRDefault="00BC4B28" w:rsidP="00163EBE">
      <w:pPr>
        <w:pStyle w:val="Figure"/>
        <w:rPr>
          <w:iCs/>
          <w:color w:val="000000" w:themeColor="text1"/>
          <w:szCs w:val="18"/>
        </w:rPr>
      </w:pPr>
      <w:r>
        <w:br w:type="page"/>
      </w:r>
    </w:p>
    <w:p w14:paraId="12BBB0EE" w14:textId="7EA82F88" w:rsidR="00BC4B28" w:rsidRDefault="00BC4B28" w:rsidP="00163EBE">
      <w:pPr>
        <w:pStyle w:val="Figure"/>
      </w:pPr>
      <w:r w:rsidRPr="00BC4B28">
        <w:rPr>
          <w:noProof/>
        </w:rPr>
        <w:lastRenderedPageBreak/>
        <w:drawing>
          <wp:inline distT="0" distB="0" distL="0" distR="0" wp14:anchorId="18C9283E" wp14:editId="781999ED">
            <wp:extent cx="4934639" cy="7506748"/>
            <wp:effectExtent l="0" t="0" r="0" b="0"/>
            <wp:docPr id="544687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687644" name=""/>
                    <pic:cNvPicPr/>
                  </pic:nvPicPr>
                  <pic:blipFill>
                    <a:blip r:embed="rId74"/>
                    <a:stretch>
                      <a:fillRect/>
                    </a:stretch>
                  </pic:blipFill>
                  <pic:spPr>
                    <a:xfrm>
                      <a:off x="0" y="0"/>
                      <a:ext cx="4934639" cy="7506748"/>
                    </a:xfrm>
                    <a:prstGeom prst="rect">
                      <a:avLst/>
                    </a:prstGeom>
                  </pic:spPr>
                </pic:pic>
              </a:graphicData>
            </a:graphic>
          </wp:inline>
        </w:drawing>
      </w:r>
    </w:p>
    <w:p w14:paraId="15347CDB" w14:textId="77777777" w:rsidR="00BC4B28" w:rsidRDefault="00BC4B28" w:rsidP="00163EBE">
      <w:pPr>
        <w:pStyle w:val="Figure"/>
        <w:rPr>
          <w:iCs/>
          <w:color w:val="000000" w:themeColor="text1"/>
          <w:szCs w:val="18"/>
        </w:rPr>
      </w:pPr>
      <w:r>
        <w:br w:type="page"/>
      </w:r>
    </w:p>
    <w:p w14:paraId="08F6C9CB" w14:textId="4B9B0BB7" w:rsidR="00BC4B28" w:rsidRDefault="00BC4B28" w:rsidP="00163EBE">
      <w:pPr>
        <w:pStyle w:val="Figure"/>
      </w:pPr>
      <w:r w:rsidRPr="00BC4B28">
        <w:rPr>
          <w:noProof/>
        </w:rPr>
        <w:lastRenderedPageBreak/>
        <w:drawing>
          <wp:inline distT="0" distB="0" distL="0" distR="0" wp14:anchorId="5B1695F6" wp14:editId="0C83F56F">
            <wp:extent cx="4867954" cy="4277322"/>
            <wp:effectExtent l="0" t="0" r="8890" b="9525"/>
            <wp:docPr id="1826000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000273" name=""/>
                    <pic:cNvPicPr/>
                  </pic:nvPicPr>
                  <pic:blipFill>
                    <a:blip r:embed="rId75"/>
                    <a:stretch>
                      <a:fillRect/>
                    </a:stretch>
                  </pic:blipFill>
                  <pic:spPr>
                    <a:xfrm>
                      <a:off x="0" y="0"/>
                      <a:ext cx="4867954" cy="4277322"/>
                    </a:xfrm>
                    <a:prstGeom prst="rect">
                      <a:avLst/>
                    </a:prstGeom>
                  </pic:spPr>
                </pic:pic>
              </a:graphicData>
            </a:graphic>
          </wp:inline>
        </w:drawing>
      </w:r>
    </w:p>
    <w:p w14:paraId="161D3EE1" w14:textId="77777777" w:rsidR="00BC4B28" w:rsidRDefault="00BC4B28" w:rsidP="00163EBE">
      <w:pPr>
        <w:pStyle w:val="Figure"/>
        <w:rPr>
          <w:iCs/>
          <w:color w:val="000000" w:themeColor="text1"/>
          <w:szCs w:val="18"/>
        </w:rPr>
      </w:pPr>
      <w:r>
        <w:br w:type="page"/>
      </w:r>
    </w:p>
    <w:p w14:paraId="57C8C0D8" w14:textId="2162624A" w:rsidR="00BC4B28" w:rsidRDefault="00BC4B28" w:rsidP="00163EBE">
      <w:pPr>
        <w:pStyle w:val="Figure"/>
      </w:pPr>
      <w:r w:rsidRPr="00BC4B28">
        <w:rPr>
          <w:noProof/>
        </w:rPr>
        <w:lastRenderedPageBreak/>
        <w:drawing>
          <wp:inline distT="0" distB="0" distL="0" distR="0" wp14:anchorId="795A1B3B" wp14:editId="10D39C26">
            <wp:extent cx="4915586" cy="7573432"/>
            <wp:effectExtent l="0" t="0" r="0" b="8890"/>
            <wp:docPr id="1721023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023124" name=""/>
                    <pic:cNvPicPr/>
                  </pic:nvPicPr>
                  <pic:blipFill>
                    <a:blip r:embed="rId76"/>
                    <a:stretch>
                      <a:fillRect/>
                    </a:stretch>
                  </pic:blipFill>
                  <pic:spPr>
                    <a:xfrm>
                      <a:off x="0" y="0"/>
                      <a:ext cx="4915586" cy="7573432"/>
                    </a:xfrm>
                    <a:prstGeom prst="rect">
                      <a:avLst/>
                    </a:prstGeom>
                  </pic:spPr>
                </pic:pic>
              </a:graphicData>
            </a:graphic>
          </wp:inline>
        </w:drawing>
      </w:r>
    </w:p>
    <w:p w14:paraId="56617751" w14:textId="77777777" w:rsidR="00BC4B28" w:rsidRDefault="00BC4B28" w:rsidP="00163EBE">
      <w:pPr>
        <w:pStyle w:val="Figure"/>
        <w:rPr>
          <w:iCs/>
          <w:color w:val="000000" w:themeColor="text1"/>
          <w:szCs w:val="18"/>
        </w:rPr>
      </w:pPr>
      <w:r>
        <w:br w:type="page"/>
      </w:r>
    </w:p>
    <w:p w14:paraId="0226B109" w14:textId="21FCE42E" w:rsidR="00BC4B28" w:rsidRDefault="00BC4B28" w:rsidP="00163EBE">
      <w:pPr>
        <w:pStyle w:val="Figure"/>
      </w:pPr>
      <w:r w:rsidRPr="00BC4B28">
        <w:rPr>
          <w:noProof/>
        </w:rPr>
        <w:lastRenderedPageBreak/>
        <w:drawing>
          <wp:inline distT="0" distB="0" distL="0" distR="0" wp14:anchorId="55F63F6F" wp14:editId="62EC5DF6">
            <wp:extent cx="4877481" cy="4820323"/>
            <wp:effectExtent l="0" t="0" r="0" b="0"/>
            <wp:docPr id="1250544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544695" name=""/>
                    <pic:cNvPicPr/>
                  </pic:nvPicPr>
                  <pic:blipFill>
                    <a:blip r:embed="rId77"/>
                    <a:stretch>
                      <a:fillRect/>
                    </a:stretch>
                  </pic:blipFill>
                  <pic:spPr>
                    <a:xfrm>
                      <a:off x="0" y="0"/>
                      <a:ext cx="4877481" cy="4820323"/>
                    </a:xfrm>
                    <a:prstGeom prst="rect">
                      <a:avLst/>
                    </a:prstGeom>
                  </pic:spPr>
                </pic:pic>
              </a:graphicData>
            </a:graphic>
          </wp:inline>
        </w:drawing>
      </w:r>
    </w:p>
    <w:p w14:paraId="7DCA7014" w14:textId="77777777" w:rsidR="00BC4B28" w:rsidRDefault="00BC4B28" w:rsidP="00163EBE">
      <w:pPr>
        <w:pStyle w:val="Figure"/>
        <w:rPr>
          <w:iCs/>
          <w:color w:val="000000" w:themeColor="text1"/>
          <w:szCs w:val="18"/>
        </w:rPr>
      </w:pPr>
      <w:r>
        <w:br w:type="page"/>
      </w:r>
    </w:p>
    <w:p w14:paraId="719CA899" w14:textId="778050BB" w:rsidR="00BC4B28" w:rsidRDefault="00BC4B28" w:rsidP="00163EBE">
      <w:pPr>
        <w:pStyle w:val="Figure"/>
      </w:pPr>
      <w:r w:rsidRPr="00BC4B28">
        <w:rPr>
          <w:noProof/>
        </w:rPr>
        <w:lastRenderedPageBreak/>
        <w:drawing>
          <wp:inline distT="0" distB="0" distL="0" distR="0" wp14:anchorId="114FD472" wp14:editId="3E95D488">
            <wp:extent cx="4715533" cy="7440063"/>
            <wp:effectExtent l="0" t="0" r="8890" b="8890"/>
            <wp:docPr id="452076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76685" name=""/>
                    <pic:cNvPicPr/>
                  </pic:nvPicPr>
                  <pic:blipFill>
                    <a:blip r:embed="rId78"/>
                    <a:stretch>
                      <a:fillRect/>
                    </a:stretch>
                  </pic:blipFill>
                  <pic:spPr>
                    <a:xfrm>
                      <a:off x="0" y="0"/>
                      <a:ext cx="4715533" cy="7440063"/>
                    </a:xfrm>
                    <a:prstGeom prst="rect">
                      <a:avLst/>
                    </a:prstGeom>
                  </pic:spPr>
                </pic:pic>
              </a:graphicData>
            </a:graphic>
          </wp:inline>
        </w:drawing>
      </w:r>
    </w:p>
    <w:p w14:paraId="10A6207B" w14:textId="77777777" w:rsidR="00BC4B28" w:rsidRDefault="00BC4B28" w:rsidP="00163EBE">
      <w:pPr>
        <w:pStyle w:val="Figure"/>
        <w:rPr>
          <w:iCs/>
          <w:color w:val="000000" w:themeColor="text1"/>
          <w:szCs w:val="18"/>
        </w:rPr>
      </w:pPr>
      <w:r>
        <w:br w:type="page"/>
      </w:r>
    </w:p>
    <w:p w14:paraId="53E0F0BC" w14:textId="75A04846" w:rsidR="00BC4B28" w:rsidRDefault="00BC4B28" w:rsidP="00163EBE">
      <w:pPr>
        <w:pStyle w:val="Figure"/>
      </w:pPr>
      <w:r w:rsidRPr="00BC4B28">
        <w:rPr>
          <w:noProof/>
        </w:rPr>
        <w:lastRenderedPageBreak/>
        <w:drawing>
          <wp:inline distT="0" distB="0" distL="0" distR="0" wp14:anchorId="267A396C" wp14:editId="39F9A5CC">
            <wp:extent cx="4963218" cy="4324954"/>
            <wp:effectExtent l="0" t="0" r="8890" b="0"/>
            <wp:docPr id="1663285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285048" name=""/>
                    <pic:cNvPicPr/>
                  </pic:nvPicPr>
                  <pic:blipFill>
                    <a:blip r:embed="rId79"/>
                    <a:stretch>
                      <a:fillRect/>
                    </a:stretch>
                  </pic:blipFill>
                  <pic:spPr>
                    <a:xfrm>
                      <a:off x="0" y="0"/>
                      <a:ext cx="4963218" cy="4324954"/>
                    </a:xfrm>
                    <a:prstGeom prst="rect">
                      <a:avLst/>
                    </a:prstGeom>
                  </pic:spPr>
                </pic:pic>
              </a:graphicData>
            </a:graphic>
          </wp:inline>
        </w:drawing>
      </w:r>
    </w:p>
    <w:p w14:paraId="21018DA8" w14:textId="77777777" w:rsidR="00BC4B28" w:rsidRDefault="00BC4B28" w:rsidP="00163EBE">
      <w:pPr>
        <w:pStyle w:val="Figure"/>
        <w:rPr>
          <w:iCs/>
          <w:color w:val="000000" w:themeColor="text1"/>
          <w:szCs w:val="18"/>
        </w:rPr>
      </w:pPr>
      <w:r>
        <w:br w:type="page"/>
      </w:r>
    </w:p>
    <w:p w14:paraId="5A4DCC37" w14:textId="347B5E85" w:rsidR="00BC4B28" w:rsidRDefault="00BC4B28" w:rsidP="00163EBE">
      <w:pPr>
        <w:pStyle w:val="Figure"/>
      </w:pPr>
      <w:r w:rsidRPr="00BC4B28">
        <w:rPr>
          <w:noProof/>
        </w:rPr>
        <w:lastRenderedPageBreak/>
        <w:drawing>
          <wp:inline distT="0" distB="0" distL="0" distR="0" wp14:anchorId="7557B271" wp14:editId="40658ACB">
            <wp:extent cx="5096586" cy="7440063"/>
            <wp:effectExtent l="0" t="0" r="8890" b="8890"/>
            <wp:docPr id="859719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719348" name=""/>
                    <pic:cNvPicPr/>
                  </pic:nvPicPr>
                  <pic:blipFill>
                    <a:blip r:embed="rId80"/>
                    <a:stretch>
                      <a:fillRect/>
                    </a:stretch>
                  </pic:blipFill>
                  <pic:spPr>
                    <a:xfrm>
                      <a:off x="0" y="0"/>
                      <a:ext cx="5096586" cy="7440063"/>
                    </a:xfrm>
                    <a:prstGeom prst="rect">
                      <a:avLst/>
                    </a:prstGeom>
                  </pic:spPr>
                </pic:pic>
              </a:graphicData>
            </a:graphic>
          </wp:inline>
        </w:drawing>
      </w:r>
    </w:p>
    <w:p w14:paraId="7BE5D5F3" w14:textId="77777777" w:rsidR="00BC4B28" w:rsidRDefault="00BC4B28" w:rsidP="00163EBE">
      <w:pPr>
        <w:pStyle w:val="Figure"/>
        <w:rPr>
          <w:iCs/>
          <w:color w:val="000000" w:themeColor="text1"/>
          <w:szCs w:val="18"/>
        </w:rPr>
      </w:pPr>
      <w:r>
        <w:br w:type="page"/>
      </w:r>
    </w:p>
    <w:p w14:paraId="612DC8C0" w14:textId="609734E9" w:rsidR="00BC4B28" w:rsidRDefault="00BC4B28" w:rsidP="00163EBE">
      <w:pPr>
        <w:pStyle w:val="Figure"/>
      </w:pPr>
      <w:r w:rsidRPr="00BC4B28">
        <w:rPr>
          <w:noProof/>
        </w:rPr>
        <w:lastRenderedPageBreak/>
        <w:drawing>
          <wp:inline distT="0" distB="0" distL="0" distR="0" wp14:anchorId="0145CD51" wp14:editId="6DE25DD6">
            <wp:extent cx="4925112" cy="6325483"/>
            <wp:effectExtent l="0" t="0" r="8890" b="0"/>
            <wp:docPr id="954938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938685" name=""/>
                    <pic:cNvPicPr/>
                  </pic:nvPicPr>
                  <pic:blipFill>
                    <a:blip r:embed="rId81"/>
                    <a:stretch>
                      <a:fillRect/>
                    </a:stretch>
                  </pic:blipFill>
                  <pic:spPr>
                    <a:xfrm>
                      <a:off x="0" y="0"/>
                      <a:ext cx="4925112" cy="6325483"/>
                    </a:xfrm>
                    <a:prstGeom prst="rect">
                      <a:avLst/>
                    </a:prstGeom>
                  </pic:spPr>
                </pic:pic>
              </a:graphicData>
            </a:graphic>
          </wp:inline>
        </w:drawing>
      </w:r>
    </w:p>
    <w:p w14:paraId="23D5A916" w14:textId="77777777" w:rsidR="00BC4B28" w:rsidRDefault="00BC4B28" w:rsidP="00163EBE">
      <w:pPr>
        <w:pStyle w:val="Figure"/>
        <w:rPr>
          <w:iCs/>
          <w:color w:val="000000" w:themeColor="text1"/>
          <w:szCs w:val="18"/>
        </w:rPr>
      </w:pPr>
      <w:r>
        <w:br w:type="page"/>
      </w:r>
    </w:p>
    <w:p w14:paraId="7104CF72" w14:textId="00E7958D" w:rsidR="00BC4B28" w:rsidRDefault="00BC4B28" w:rsidP="00163EBE">
      <w:pPr>
        <w:pStyle w:val="Figure"/>
      </w:pPr>
      <w:r w:rsidRPr="00BC4B28">
        <w:rPr>
          <w:noProof/>
        </w:rPr>
        <w:lastRenderedPageBreak/>
        <w:drawing>
          <wp:inline distT="0" distB="0" distL="0" distR="0" wp14:anchorId="74225CB8" wp14:editId="654BFD2C">
            <wp:extent cx="5106113" cy="7659169"/>
            <wp:effectExtent l="0" t="0" r="0" b="0"/>
            <wp:docPr id="66680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804749" name=""/>
                    <pic:cNvPicPr/>
                  </pic:nvPicPr>
                  <pic:blipFill>
                    <a:blip r:embed="rId82"/>
                    <a:stretch>
                      <a:fillRect/>
                    </a:stretch>
                  </pic:blipFill>
                  <pic:spPr>
                    <a:xfrm>
                      <a:off x="0" y="0"/>
                      <a:ext cx="5106113" cy="7659169"/>
                    </a:xfrm>
                    <a:prstGeom prst="rect">
                      <a:avLst/>
                    </a:prstGeom>
                  </pic:spPr>
                </pic:pic>
              </a:graphicData>
            </a:graphic>
          </wp:inline>
        </w:drawing>
      </w:r>
    </w:p>
    <w:p w14:paraId="4F60F3AD" w14:textId="77777777" w:rsidR="00BC4B28" w:rsidRDefault="00BC4B28" w:rsidP="00163EBE">
      <w:pPr>
        <w:pStyle w:val="Figure"/>
        <w:rPr>
          <w:iCs/>
          <w:color w:val="000000" w:themeColor="text1"/>
          <w:szCs w:val="18"/>
        </w:rPr>
      </w:pPr>
      <w:r>
        <w:br w:type="page"/>
      </w:r>
    </w:p>
    <w:p w14:paraId="3AE511C5" w14:textId="21004C99" w:rsidR="00BC4B28" w:rsidRDefault="00BC4B28" w:rsidP="00163EBE">
      <w:pPr>
        <w:pStyle w:val="Figure"/>
      </w:pPr>
      <w:r w:rsidRPr="00BC4B28">
        <w:rPr>
          <w:noProof/>
        </w:rPr>
        <w:lastRenderedPageBreak/>
        <w:drawing>
          <wp:inline distT="0" distB="0" distL="0" distR="0" wp14:anchorId="28F86F9C" wp14:editId="5DDE83B2">
            <wp:extent cx="5220429" cy="5087060"/>
            <wp:effectExtent l="0" t="0" r="0" b="0"/>
            <wp:docPr id="2134850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850966" name=""/>
                    <pic:cNvPicPr/>
                  </pic:nvPicPr>
                  <pic:blipFill>
                    <a:blip r:embed="rId83"/>
                    <a:stretch>
                      <a:fillRect/>
                    </a:stretch>
                  </pic:blipFill>
                  <pic:spPr>
                    <a:xfrm>
                      <a:off x="0" y="0"/>
                      <a:ext cx="5220429" cy="5087060"/>
                    </a:xfrm>
                    <a:prstGeom prst="rect">
                      <a:avLst/>
                    </a:prstGeom>
                  </pic:spPr>
                </pic:pic>
              </a:graphicData>
            </a:graphic>
          </wp:inline>
        </w:drawing>
      </w:r>
    </w:p>
    <w:p w14:paraId="23875650" w14:textId="77777777" w:rsidR="00BC4B28" w:rsidRDefault="00BC4B28" w:rsidP="00163EBE">
      <w:pPr>
        <w:pStyle w:val="Figure"/>
        <w:rPr>
          <w:iCs/>
          <w:color w:val="000000" w:themeColor="text1"/>
          <w:szCs w:val="18"/>
        </w:rPr>
      </w:pPr>
      <w:r>
        <w:br w:type="page"/>
      </w:r>
    </w:p>
    <w:p w14:paraId="0DC0300E" w14:textId="1D815530" w:rsidR="00BC4B28" w:rsidRDefault="00BC4B28" w:rsidP="00163EBE">
      <w:pPr>
        <w:pStyle w:val="Figure"/>
      </w:pPr>
      <w:r w:rsidRPr="00BC4B28">
        <w:rPr>
          <w:noProof/>
        </w:rPr>
        <w:lastRenderedPageBreak/>
        <w:drawing>
          <wp:inline distT="0" distB="0" distL="0" distR="0" wp14:anchorId="7F1E54B9" wp14:editId="49A53937">
            <wp:extent cx="5010849" cy="7525800"/>
            <wp:effectExtent l="0" t="0" r="0" b="0"/>
            <wp:docPr id="986268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268285" name=""/>
                    <pic:cNvPicPr/>
                  </pic:nvPicPr>
                  <pic:blipFill>
                    <a:blip r:embed="rId84"/>
                    <a:stretch>
                      <a:fillRect/>
                    </a:stretch>
                  </pic:blipFill>
                  <pic:spPr>
                    <a:xfrm>
                      <a:off x="0" y="0"/>
                      <a:ext cx="5010849" cy="7525800"/>
                    </a:xfrm>
                    <a:prstGeom prst="rect">
                      <a:avLst/>
                    </a:prstGeom>
                  </pic:spPr>
                </pic:pic>
              </a:graphicData>
            </a:graphic>
          </wp:inline>
        </w:drawing>
      </w:r>
    </w:p>
    <w:p w14:paraId="05ADE3F7" w14:textId="77777777" w:rsidR="00BC4B28" w:rsidRDefault="00BC4B28" w:rsidP="00163EBE">
      <w:pPr>
        <w:pStyle w:val="Figure"/>
        <w:rPr>
          <w:iCs/>
          <w:color w:val="000000" w:themeColor="text1"/>
          <w:szCs w:val="18"/>
        </w:rPr>
      </w:pPr>
      <w:r>
        <w:br w:type="page"/>
      </w:r>
    </w:p>
    <w:p w14:paraId="65DAFF4F" w14:textId="566D4239" w:rsidR="00BC4B28" w:rsidRDefault="00BC4B28" w:rsidP="00163EBE">
      <w:pPr>
        <w:pStyle w:val="Figure"/>
      </w:pPr>
      <w:r w:rsidRPr="00BC4B28">
        <w:rPr>
          <w:noProof/>
        </w:rPr>
        <w:lastRenderedPageBreak/>
        <w:drawing>
          <wp:inline distT="0" distB="0" distL="0" distR="0" wp14:anchorId="374C3567" wp14:editId="01A98158">
            <wp:extent cx="5001323" cy="5268060"/>
            <wp:effectExtent l="0" t="0" r="8890" b="8890"/>
            <wp:docPr id="702647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47039" name=""/>
                    <pic:cNvPicPr/>
                  </pic:nvPicPr>
                  <pic:blipFill>
                    <a:blip r:embed="rId85"/>
                    <a:stretch>
                      <a:fillRect/>
                    </a:stretch>
                  </pic:blipFill>
                  <pic:spPr>
                    <a:xfrm>
                      <a:off x="0" y="0"/>
                      <a:ext cx="5001323" cy="5268060"/>
                    </a:xfrm>
                    <a:prstGeom prst="rect">
                      <a:avLst/>
                    </a:prstGeom>
                  </pic:spPr>
                </pic:pic>
              </a:graphicData>
            </a:graphic>
          </wp:inline>
        </w:drawing>
      </w:r>
    </w:p>
    <w:p w14:paraId="38926C09" w14:textId="77777777" w:rsidR="00BC4B28" w:rsidRDefault="00BC4B28" w:rsidP="00163EBE">
      <w:pPr>
        <w:pStyle w:val="Figure"/>
        <w:rPr>
          <w:iCs/>
          <w:color w:val="000000" w:themeColor="text1"/>
          <w:szCs w:val="18"/>
        </w:rPr>
      </w:pPr>
      <w:r>
        <w:br w:type="page"/>
      </w:r>
    </w:p>
    <w:p w14:paraId="7D879BB4" w14:textId="0FDAADE5" w:rsidR="00BC4B28" w:rsidRDefault="00BC4B28" w:rsidP="00163EBE">
      <w:pPr>
        <w:pStyle w:val="Figure"/>
      </w:pPr>
      <w:r w:rsidRPr="00BC4B28">
        <w:rPr>
          <w:noProof/>
        </w:rPr>
        <w:lastRenderedPageBreak/>
        <w:drawing>
          <wp:inline distT="0" distB="0" distL="0" distR="0" wp14:anchorId="7F8FCE7F" wp14:editId="4AF1DBA4">
            <wp:extent cx="4934639" cy="7725853"/>
            <wp:effectExtent l="0" t="0" r="0" b="8890"/>
            <wp:docPr id="493846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46709" name=""/>
                    <pic:cNvPicPr/>
                  </pic:nvPicPr>
                  <pic:blipFill>
                    <a:blip r:embed="rId86"/>
                    <a:stretch>
                      <a:fillRect/>
                    </a:stretch>
                  </pic:blipFill>
                  <pic:spPr>
                    <a:xfrm>
                      <a:off x="0" y="0"/>
                      <a:ext cx="4934639" cy="7725853"/>
                    </a:xfrm>
                    <a:prstGeom prst="rect">
                      <a:avLst/>
                    </a:prstGeom>
                  </pic:spPr>
                </pic:pic>
              </a:graphicData>
            </a:graphic>
          </wp:inline>
        </w:drawing>
      </w:r>
    </w:p>
    <w:p w14:paraId="534DDBA5" w14:textId="77777777" w:rsidR="00BC4B28" w:rsidRDefault="00BC4B28" w:rsidP="00163EBE">
      <w:pPr>
        <w:pStyle w:val="Figure"/>
        <w:rPr>
          <w:iCs/>
          <w:color w:val="000000" w:themeColor="text1"/>
          <w:szCs w:val="18"/>
        </w:rPr>
      </w:pPr>
      <w:r>
        <w:br w:type="page"/>
      </w:r>
    </w:p>
    <w:p w14:paraId="52E755FD" w14:textId="334CBB94" w:rsidR="00BC4B28" w:rsidRDefault="00BC4B28" w:rsidP="00163EBE">
      <w:pPr>
        <w:pStyle w:val="Figure"/>
      </w:pPr>
      <w:r w:rsidRPr="00BC4B28">
        <w:rPr>
          <w:noProof/>
        </w:rPr>
        <w:lastRenderedPageBreak/>
        <w:drawing>
          <wp:inline distT="0" distB="0" distL="0" distR="0" wp14:anchorId="1E5508A6" wp14:editId="3F397DA7">
            <wp:extent cx="5001323" cy="6039693"/>
            <wp:effectExtent l="0" t="0" r="8890" b="0"/>
            <wp:docPr id="1474750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750903" name=""/>
                    <pic:cNvPicPr/>
                  </pic:nvPicPr>
                  <pic:blipFill>
                    <a:blip r:embed="rId87"/>
                    <a:stretch>
                      <a:fillRect/>
                    </a:stretch>
                  </pic:blipFill>
                  <pic:spPr>
                    <a:xfrm>
                      <a:off x="0" y="0"/>
                      <a:ext cx="5001323" cy="6039693"/>
                    </a:xfrm>
                    <a:prstGeom prst="rect">
                      <a:avLst/>
                    </a:prstGeom>
                  </pic:spPr>
                </pic:pic>
              </a:graphicData>
            </a:graphic>
          </wp:inline>
        </w:drawing>
      </w:r>
    </w:p>
    <w:p w14:paraId="21C4DD48" w14:textId="77777777" w:rsidR="00BC4B28" w:rsidRDefault="00BC4B28" w:rsidP="00163EBE">
      <w:pPr>
        <w:pStyle w:val="Figure"/>
        <w:rPr>
          <w:iCs/>
          <w:color w:val="000000" w:themeColor="text1"/>
          <w:szCs w:val="18"/>
        </w:rPr>
      </w:pPr>
      <w:r>
        <w:br w:type="page"/>
      </w:r>
    </w:p>
    <w:p w14:paraId="7171BC2B" w14:textId="13E5F6B3" w:rsidR="00AC01FA" w:rsidRDefault="00BC4B28" w:rsidP="00163EBE">
      <w:pPr>
        <w:pStyle w:val="Figure"/>
      </w:pPr>
      <w:r w:rsidRPr="00BC4B28">
        <w:rPr>
          <w:noProof/>
        </w:rPr>
        <w:lastRenderedPageBreak/>
        <w:drawing>
          <wp:inline distT="0" distB="0" distL="0" distR="0" wp14:anchorId="556BCDBF" wp14:editId="23C0ED35">
            <wp:extent cx="5220429" cy="7725853"/>
            <wp:effectExtent l="0" t="0" r="0" b="8890"/>
            <wp:docPr id="1358772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72110" name=""/>
                    <pic:cNvPicPr/>
                  </pic:nvPicPr>
                  <pic:blipFill>
                    <a:blip r:embed="rId88"/>
                    <a:stretch>
                      <a:fillRect/>
                    </a:stretch>
                  </pic:blipFill>
                  <pic:spPr>
                    <a:xfrm>
                      <a:off x="0" y="0"/>
                      <a:ext cx="5220429" cy="7725853"/>
                    </a:xfrm>
                    <a:prstGeom prst="rect">
                      <a:avLst/>
                    </a:prstGeom>
                  </pic:spPr>
                </pic:pic>
              </a:graphicData>
            </a:graphic>
          </wp:inline>
        </w:drawing>
      </w:r>
    </w:p>
    <w:p w14:paraId="7835DC68" w14:textId="77777777" w:rsidR="00AC01FA" w:rsidRDefault="00AC01FA" w:rsidP="00163EBE">
      <w:pPr>
        <w:pStyle w:val="Figure"/>
        <w:rPr>
          <w:iCs/>
          <w:color w:val="000000" w:themeColor="text1"/>
          <w:szCs w:val="18"/>
        </w:rPr>
      </w:pPr>
      <w:r>
        <w:br w:type="page"/>
      </w:r>
    </w:p>
    <w:p w14:paraId="732CAC96" w14:textId="3177982C" w:rsidR="00AC01FA" w:rsidRDefault="00AC01FA" w:rsidP="00163EBE">
      <w:pPr>
        <w:pStyle w:val="Figure"/>
      </w:pPr>
      <w:r w:rsidRPr="00AC01FA">
        <w:rPr>
          <w:noProof/>
        </w:rPr>
        <w:lastRenderedPageBreak/>
        <w:drawing>
          <wp:inline distT="0" distB="0" distL="0" distR="0" wp14:anchorId="5830BC62" wp14:editId="60B7E4B9">
            <wp:extent cx="5020376" cy="2314898"/>
            <wp:effectExtent l="0" t="0" r="8890" b="9525"/>
            <wp:docPr id="1147129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129690" name=""/>
                    <pic:cNvPicPr/>
                  </pic:nvPicPr>
                  <pic:blipFill>
                    <a:blip r:embed="rId89"/>
                    <a:stretch>
                      <a:fillRect/>
                    </a:stretch>
                  </pic:blipFill>
                  <pic:spPr>
                    <a:xfrm>
                      <a:off x="0" y="0"/>
                      <a:ext cx="5020376" cy="2314898"/>
                    </a:xfrm>
                    <a:prstGeom prst="rect">
                      <a:avLst/>
                    </a:prstGeom>
                  </pic:spPr>
                </pic:pic>
              </a:graphicData>
            </a:graphic>
          </wp:inline>
        </w:drawing>
      </w:r>
    </w:p>
    <w:p w14:paraId="5415A63A" w14:textId="77777777" w:rsidR="00AC01FA" w:rsidRDefault="00AC01FA" w:rsidP="00163EBE">
      <w:pPr>
        <w:pStyle w:val="Figure"/>
        <w:rPr>
          <w:iCs/>
          <w:color w:val="000000" w:themeColor="text1"/>
          <w:szCs w:val="18"/>
        </w:rPr>
      </w:pPr>
      <w:r>
        <w:br w:type="page"/>
      </w:r>
    </w:p>
    <w:p w14:paraId="532AF14A" w14:textId="2E84A48A" w:rsidR="00AC01FA" w:rsidRDefault="00AC01FA" w:rsidP="00163EBE">
      <w:pPr>
        <w:pStyle w:val="Figure"/>
      </w:pPr>
      <w:r w:rsidRPr="00AC01FA">
        <w:rPr>
          <w:noProof/>
        </w:rPr>
        <w:lastRenderedPageBreak/>
        <w:drawing>
          <wp:inline distT="0" distB="0" distL="0" distR="0" wp14:anchorId="1CE483D5" wp14:editId="05A231E3">
            <wp:extent cx="5353797" cy="8078327"/>
            <wp:effectExtent l="0" t="0" r="0" b="0"/>
            <wp:docPr id="2052351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51478" name=""/>
                    <pic:cNvPicPr/>
                  </pic:nvPicPr>
                  <pic:blipFill>
                    <a:blip r:embed="rId90"/>
                    <a:stretch>
                      <a:fillRect/>
                    </a:stretch>
                  </pic:blipFill>
                  <pic:spPr>
                    <a:xfrm>
                      <a:off x="0" y="0"/>
                      <a:ext cx="5353797" cy="8078327"/>
                    </a:xfrm>
                    <a:prstGeom prst="rect">
                      <a:avLst/>
                    </a:prstGeom>
                  </pic:spPr>
                </pic:pic>
              </a:graphicData>
            </a:graphic>
          </wp:inline>
        </w:drawing>
      </w:r>
    </w:p>
    <w:p w14:paraId="31A903B2" w14:textId="79EB6B79" w:rsidR="00AC01FA" w:rsidRDefault="00AC01FA" w:rsidP="00163EBE">
      <w:pPr>
        <w:pStyle w:val="Figure"/>
        <w:rPr>
          <w:iCs/>
          <w:color w:val="000000" w:themeColor="text1"/>
          <w:szCs w:val="18"/>
        </w:rPr>
      </w:pPr>
      <w:r>
        <w:br w:type="page"/>
      </w:r>
      <w:r w:rsidR="002265A1" w:rsidRPr="002265A1">
        <w:rPr>
          <w:noProof/>
        </w:rPr>
        <w:lastRenderedPageBreak/>
        <w:drawing>
          <wp:inline distT="0" distB="0" distL="0" distR="0" wp14:anchorId="5786FDDD" wp14:editId="2EAD2F1A">
            <wp:extent cx="5732145" cy="2720340"/>
            <wp:effectExtent l="0" t="0" r="1905" b="3810"/>
            <wp:docPr id="456872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72679" name=""/>
                    <pic:cNvPicPr/>
                  </pic:nvPicPr>
                  <pic:blipFill>
                    <a:blip r:embed="rId91"/>
                    <a:stretch>
                      <a:fillRect/>
                    </a:stretch>
                  </pic:blipFill>
                  <pic:spPr>
                    <a:xfrm>
                      <a:off x="0" y="0"/>
                      <a:ext cx="5732145" cy="2720340"/>
                    </a:xfrm>
                    <a:prstGeom prst="rect">
                      <a:avLst/>
                    </a:prstGeom>
                  </pic:spPr>
                </pic:pic>
              </a:graphicData>
            </a:graphic>
          </wp:inline>
        </w:drawing>
      </w:r>
    </w:p>
    <w:p w14:paraId="6D6749BC" w14:textId="60B429CD" w:rsidR="00297EE0" w:rsidRPr="00421FF9" w:rsidRDefault="00297EE0" w:rsidP="00163EBE">
      <w:pPr>
        <w:pStyle w:val="Figure"/>
      </w:pPr>
    </w:p>
    <w:p w14:paraId="54F414B2" w14:textId="261B3F28" w:rsidR="00297EE0" w:rsidRDefault="00F72E2D" w:rsidP="00163EBE">
      <w:pPr>
        <w:pStyle w:val="Figure"/>
        <w:rPr>
          <w:color w:val="000000"/>
        </w:rPr>
        <w:sectPr w:rsidR="00297EE0">
          <w:headerReference w:type="default" r:id="rId92"/>
          <w:pgSz w:w="11907" w:h="16840"/>
          <w:pgMar w:top="1440" w:right="1440" w:bottom="1440" w:left="1440" w:header="720" w:footer="720" w:gutter="0"/>
          <w:cols w:space="720"/>
        </w:sectPr>
      </w:pPr>
      <w:r>
        <w:rPr>
          <w:color w:val="000000"/>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6470"/>
      </w:tblGrid>
      <w:tr w:rsidR="00D012D8" w14:paraId="630ACCCD" w14:textId="77777777" w:rsidTr="0083724B">
        <w:tc>
          <w:tcPr>
            <w:tcW w:w="9017" w:type="dxa"/>
            <w:gridSpan w:val="2"/>
          </w:tcPr>
          <w:p w14:paraId="153F9A21" w14:textId="09E197A2" w:rsidR="00D012D8" w:rsidRDefault="00D012D8" w:rsidP="00726D63">
            <w:pPr>
              <w:pStyle w:val="TextTableFTKKI"/>
            </w:pPr>
          </w:p>
          <w:p w14:paraId="1C4AD801" w14:textId="77777777" w:rsidR="0083724B" w:rsidRDefault="0083724B" w:rsidP="00726D63">
            <w:pPr>
              <w:pStyle w:val="TextTableFTKKI"/>
            </w:pPr>
          </w:p>
          <w:p w14:paraId="7857AA9E" w14:textId="77777777" w:rsidR="0083724B" w:rsidRDefault="0083724B" w:rsidP="00726D63">
            <w:pPr>
              <w:pStyle w:val="TextTableFTKKI"/>
            </w:pPr>
          </w:p>
          <w:p w14:paraId="73DA3FEE" w14:textId="77777777" w:rsidR="0083724B" w:rsidRDefault="0083724B" w:rsidP="00726D63">
            <w:pPr>
              <w:pStyle w:val="TextTableFTKKI"/>
            </w:pPr>
          </w:p>
          <w:p w14:paraId="4DFF984B" w14:textId="77777777" w:rsidR="0083724B" w:rsidRDefault="0083724B" w:rsidP="00726D63">
            <w:pPr>
              <w:pStyle w:val="TextTableFTKKI"/>
            </w:pPr>
          </w:p>
          <w:p w14:paraId="76847D8C" w14:textId="77777777" w:rsidR="0083724B" w:rsidRDefault="0083724B" w:rsidP="00726D63">
            <w:pPr>
              <w:pStyle w:val="TextTableFTKKI"/>
            </w:pPr>
          </w:p>
          <w:p w14:paraId="074AFE4F" w14:textId="46103315" w:rsidR="0083724B" w:rsidRDefault="0083724B" w:rsidP="00726D63">
            <w:pPr>
              <w:pStyle w:val="TextTableFTKKI"/>
            </w:pPr>
          </w:p>
        </w:tc>
      </w:tr>
      <w:tr w:rsidR="0083724B" w14:paraId="3D221034" w14:textId="77777777" w:rsidTr="0083724B">
        <w:tc>
          <w:tcPr>
            <w:tcW w:w="9017" w:type="dxa"/>
            <w:gridSpan w:val="2"/>
          </w:tcPr>
          <w:p w14:paraId="78FDD6B0" w14:textId="2E82C9CA" w:rsidR="0083724B" w:rsidRPr="00F7090D" w:rsidRDefault="005C4940" w:rsidP="00F95CD0">
            <w:pPr>
              <w:pStyle w:val="TITLEROMANPAGESFTKKI"/>
            </w:pPr>
            <w:bookmarkStart w:id="130" w:name="_Toc219471772"/>
            <w:r w:rsidRPr="00F7090D">
              <w:rPr>
                <w:noProof/>
              </w:rPr>
              <mc:AlternateContent>
                <mc:Choice Requires="wps">
                  <w:drawing>
                    <wp:anchor distT="0" distB="0" distL="114300" distR="114300" simplePos="0" relativeHeight="251659264" behindDoc="0" locked="0" layoutInCell="1" allowOverlap="1" wp14:anchorId="1867D256" wp14:editId="463E6CC1">
                      <wp:simplePos x="0" y="0"/>
                      <wp:positionH relativeFrom="column">
                        <wp:posOffset>1887745</wp:posOffset>
                      </wp:positionH>
                      <wp:positionV relativeFrom="paragraph">
                        <wp:posOffset>-1404620</wp:posOffset>
                      </wp:positionV>
                      <wp:extent cx="1800000" cy="1773529"/>
                      <wp:effectExtent l="0" t="0" r="10160" b="17780"/>
                      <wp:wrapNone/>
                      <wp:docPr id="1" name="Text Box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1800000" cy="1773529"/>
                              </a:xfrm>
                              <a:prstGeom prst="rect">
                                <a:avLst/>
                              </a:prstGeom>
                              <a:solidFill>
                                <a:schemeClr val="lt1"/>
                              </a:solidFill>
                              <a:ln w="6350">
                                <a:solidFill>
                                  <a:prstClr val="black"/>
                                </a:solidFill>
                              </a:ln>
                            </wps:spPr>
                            <wps:txbx>
                              <w:txbxContent>
                                <w:p w14:paraId="536C25AF" w14:textId="44B6EEFB" w:rsidR="000210CD" w:rsidRPr="000210CD" w:rsidRDefault="000210CD" w:rsidP="000210CD">
                                  <w:pPr>
                                    <w:spacing w:after="240"/>
                                    <w:jc w:val="center"/>
                                  </w:pPr>
                                  <w:r w:rsidRPr="000210CD">
                                    <w:rPr>
                                      <w:noProof/>
                                    </w:rPr>
                                    <w:drawing>
                                      <wp:inline distT="0" distB="0" distL="0" distR="0" wp14:anchorId="43D16713" wp14:editId="3534C6AF">
                                        <wp:extent cx="1417320" cy="1675130"/>
                                        <wp:effectExtent l="0" t="0" r="0" b="1270"/>
                                        <wp:docPr id="3000642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17320" cy="1675130"/>
                                                </a:xfrm>
                                                <a:prstGeom prst="rect">
                                                  <a:avLst/>
                                                </a:prstGeom>
                                                <a:noFill/>
                                                <a:ln>
                                                  <a:noFill/>
                                                </a:ln>
                                              </pic:spPr>
                                            </pic:pic>
                                          </a:graphicData>
                                        </a:graphic>
                                      </wp:inline>
                                    </w:drawing>
                                  </w:r>
                                </w:p>
                                <w:p w14:paraId="1EA01D72" w14:textId="5BBCF313" w:rsidR="00F7090D" w:rsidRDefault="00F7090D" w:rsidP="0083724B">
                                  <w:pPr>
                                    <w:spacing w:after="24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67D256" id="_x0000_t202" coordsize="21600,21600" o:spt="202" path="m,l,21600r21600,l21600,xe">
                      <v:stroke joinstyle="miter"/>
                      <v:path gradientshapeok="t" o:connecttype="rect"/>
                    </v:shapetype>
                    <v:shape id="Text Box 1" o:spid="_x0000_s1027" type="#_x0000_t202" style="position:absolute;left:0;text-align:left;margin-left:148.65pt;margin-top:-110.6pt;width:141.75pt;height:139.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" fillcolor="white [3201]" strokeweight=".5pt">
                      <v:path arrowok="t"/>
                      <o:lock v:ext="edit" aspectratio="t"/>
                      <v:textbox>
                        <w:txbxContent>
                          <w:p w14:paraId="536C25AF" w14:textId="44B6EEFB" w:rsidR="000210CD" w:rsidRPr="000210CD" w:rsidRDefault="000210CD" w:rsidP="000210CD">
                            <w:pPr>
                              <w:spacing w:after="240"/>
                              <w:jc w:val="center"/>
                            </w:pPr>
                            <w:r w:rsidRPr="000210CD">
                              <w:rPr>
                                <w:noProof/>
                              </w:rPr>
                              <w:drawing>
                                <wp:inline distT="0" distB="0" distL="0" distR="0" wp14:anchorId="43D16713" wp14:editId="3534C6AF">
                                  <wp:extent cx="1417320" cy="1675130"/>
                                  <wp:effectExtent l="0" t="0" r="0" b="1270"/>
                                  <wp:docPr id="3000642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17320" cy="1675130"/>
                                          </a:xfrm>
                                          <a:prstGeom prst="rect">
                                            <a:avLst/>
                                          </a:prstGeom>
                                          <a:noFill/>
                                          <a:ln>
                                            <a:noFill/>
                                          </a:ln>
                                        </pic:spPr>
                                      </pic:pic>
                                    </a:graphicData>
                                  </a:graphic>
                                </wp:inline>
                              </w:drawing>
                            </w:r>
                          </w:p>
                          <w:p w14:paraId="1EA01D72" w14:textId="5BBCF313" w:rsidR="00F7090D" w:rsidRDefault="00F7090D" w:rsidP="0083724B">
                            <w:pPr>
                              <w:spacing w:after="240"/>
                              <w:jc w:val="center"/>
                            </w:pPr>
                          </w:p>
                        </w:txbxContent>
                      </v:textbox>
                    </v:shape>
                  </w:pict>
                </mc:Fallback>
              </mc:AlternateContent>
            </w:r>
            <w:r w:rsidR="0083724B" w:rsidRPr="00F7090D">
              <w:t>BIODATA OF THE AUTHOR</w:t>
            </w:r>
            <w:bookmarkEnd w:id="130"/>
          </w:p>
        </w:tc>
      </w:tr>
      <w:tr w:rsidR="00D012D8" w14:paraId="54B35B5B" w14:textId="77777777" w:rsidTr="0083724B">
        <w:tc>
          <w:tcPr>
            <w:tcW w:w="2547" w:type="dxa"/>
          </w:tcPr>
          <w:p w14:paraId="305FC5D7" w14:textId="4CBE6D09" w:rsidR="00D012D8" w:rsidRDefault="00D012D8" w:rsidP="00726D63">
            <w:pPr>
              <w:pStyle w:val="TextTableFTKKI"/>
            </w:pPr>
            <w:r>
              <w:t xml:space="preserve">Name </w:t>
            </w:r>
          </w:p>
        </w:tc>
        <w:tc>
          <w:tcPr>
            <w:tcW w:w="6470" w:type="dxa"/>
          </w:tcPr>
          <w:p w14:paraId="65359C20" w14:textId="6D050121" w:rsidR="00D012D8" w:rsidRDefault="0083724B" w:rsidP="00726D63">
            <w:pPr>
              <w:pStyle w:val="TextTableFTKKI"/>
            </w:pPr>
            <w:r>
              <w:t>:</w:t>
            </w:r>
            <w:r w:rsidR="000210CD">
              <w:t xml:space="preserve"> Lai Chun Kit</w:t>
            </w:r>
          </w:p>
        </w:tc>
      </w:tr>
      <w:tr w:rsidR="0083724B" w14:paraId="48B7B6A9" w14:textId="77777777" w:rsidTr="0083724B">
        <w:tc>
          <w:tcPr>
            <w:tcW w:w="2547" w:type="dxa"/>
          </w:tcPr>
          <w:p w14:paraId="6EF7A980" w14:textId="258CEAB2" w:rsidR="0083724B" w:rsidRDefault="0083724B" w:rsidP="00726D63">
            <w:pPr>
              <w:pStyle w:val="TextTableFTKKI"/>
            </w:pPr>
            <w:r>
              <w:t>Nationality</w:t>
            </w:r>
          </w:p>
        </w:tc>
        <w:tc>
          <w:tcPr>
            <w:tcW w:w="6470" w:type="dxa"/>
          </w:tcPr>
          <w:p w14:paraId="2E2E7E80" w14:textId="378714B3" w:rsidR="0083724B" w:rsidRDefault="0083724B" w:rsidP="00726D63">
            <w:pPr>
              <w:pStyle w:val="TextTableFTKKI"/>
            </w:pPr>
            <w:r>
              <w:t>:</w:t>
            </w:r>
            <w:r w:rsidR="000210CD">
              <w:t xml:space="preserve"> Malaysian</w:t>
            </w:r>
          </w:p>
        </w:tc>
      </w:tr>
      <w:tr w:rsidR="00D012D8" w14:paraId="01C125C5" w14:textId="77777777" w:rsidTr="0083724B">
        <w:tc>
          <w:tcPr>
            <w:tcW w:w="2547" w:type="dxa"/>
          </w:tcPr>
          <w:p w14:paraId="7FC482D4" w14:textId="44EBA196" w:rsidR="00D012D8" w:rsidRDefault="0083724B" w:rsidP="00726D63">
            <w:pPr>
              <w:pStyle w:val="TextTableFTKKI"/>
            </w:pPr>
            <w:r>
              <w:t>Permanent Address</w:t>
            </w:r>
          </w:p>
        </w:tc>
        <w:tc>
          <w:tcPr>
            <w:tcW w:w="6470" w:type="dxa"/>
          </w:tcPr>
          <w:p w14:paraId="30DBF7E0" w14:textId="1DBFB435" w:rsidR="00D012D8" w:rsidRDefault="0083724B" w:rsidP="00726D63">
            <w:pPr>
              <w:pStyle w:val="TextTableFTKKI"/>
            </w:pPr>
            <w:r>
              <w:t>:</w:t>
            </w:r>
            <w:r w:rsidR="000210CD">
              <w:t xml:space="preserve"> No.50, Jalan Bernam 10, Taman Bernam Baru, 35900 Tanjong Malim, Perak</w:t>
            </w:r>
          </w:p>
        </w:tc>
      </w:tr>
      <w:tr w:rsidR="00D012D8" w14:paraId="44592876" w14:textId="77777777" w:rsidTr="0083724B">
        <w:tc>
          <w:tcPr>
            <w:tcW w:w="2547" w:type="dxa"/>
          </w:tcPr>
          <w:p w14:paraId="69D29E6D" w14:textId="6DB30C55" w:rsidR="00D012D8" w:rsidRDefault="0083724B" w:rsidP="00726D63">
            <w:pPr>
              <w:pStyle w:val="TextTableFTKKI"/>
            </w:pPr>
            <w:r>
              <w:t>Telephone Number</w:t>
            </w:r>
          </w:p>
        </w:tc>
        <w:tc>
          <w:tcPr>
            <w:tcW w:w="6470" w:type="dxa"/>
          </w:tcPr>
          <w:p w14:paraId="5014ADB7" w14:textId="53123190" w:rsidR="00D012D8" w:rsidRDefault="0083724B" w:rsidP="00726D63">
            <w:pPr>
              <w:pStyle w:val="TextTableFTKKI"/>
            </w:pPr>
            <w:r>
              <w:t>:</w:t>
            </w:r>
            <w:r w:rsidR="000210CD">
              <w:t xml:space="preserve"> 017-5142980</w:t>
            </w:r>
          </w:p>
        </w:tc>
      </w:tr>
      <w:tr w:rsidR="00D012D8" w14:paraId="075720F1" w14:textId="77777777" w:rsidTr="0083724B">
        <w:tc>
          <w:tcPr>
            <w:tcW w:w="2547" w:type="dxa"/>
          </w:tcPr>
          <w:p w14:paraId="2B720EAF" w14:textId="00CA4058" w:rsidR="00D012D8" w:rsidRDefault="0083724B" w:rsidP="00726D63">
            <w:pPr>
              <w:pStyle w:val="TextTableFTKKI"/>
            </w:pPr>
            <w:r>
              <w:t>Email</w:t>
            </w:r>
          </w:p>
        </w:tc>
        <w:tc>
          <w:tcPr>
            <w:tcW w:w="6470" w:type="dxa"/>
          </w:tcPr>
          <w:p w14:paraId="51AA24EB" w14:textId="6239FB9D" w:rsidR="00D012D8" w:rsidRDefault="0083724B" w:rsidP="00726D63">
            <w:pPr>
              <w:pStyle w:val="TextTableFTKKI"/>
            </w:pPr>
            <w:r>
              <w:t>:</w:t>
            </w:r>
            <w:r w:rsidR="000210CD">
              <w:t xml:space="preserve"> vaniepersie@gmail.com</w:t>
            </w:r>
          </w:p>
        </w:tc>
      </w:tr>
      <w:tr w:rsidR="00D012D8" w14:paraId="07774A1A" w14:textId="77777777" w:rsidTr="0083724B">
        <w:tc>
          <w:tcPr>
            <w:tcW w:w="2547" w:type="dxa"/>
          </w:tcPr>
          <w:p w14:paraId="349781A9" w14:textId="7C53596C" w:rsidR="00D012D8" w:rsidRDefault="0083724B" w:rsidP="00726D63">
            <w:pPr>
              <w:pStyle w:val="TextTableFTKKI"/>
            </w:pPr>
            <w:r>
              <w:t>Education</w:t>
            </w:r>
          </w:p>
        </w:tc>
        <w:tc>
          <w:tcPr>
            <w:tcW w:w="6470" w:type="dxa"/>
          </w:tcPr>
          <w:p w14:paraId="33560E81" w14:textId="685370BC" w:rsidR="00D012D8" w:rsidRDefault="0083724B" w:rsidP="00726D63">
            <w:pPr>
              <w:pStyle w:val="TextTableFTKKI"/>
            </w:pPr>
            <w:r>
              <w:t>:</w:t>
            </w:r>
            <w:r w:rsidR="000210CD">
              <w:t xml:space="preserve"> Bachelor of Science in Financial Mathematics with Honours</w:t>
            </w:r>
          </w:p>
        </w:tc>
      </w:tr>
      <w:tr w:rsidR="00D012D8" w14:paraId="2700C1B7" w14:textId="77777777" w:rsidTr="0083724B">
        <w:tc>
          <w:tcPr>
            <w:tcW w:w="2547" w:type="dxa"/>
          </w:tcPr>
          <w:p w14:paraId="066275C1" w14:textId="70E3E021" w:rsidR="00D012D8" w:rsidRDefault="0083724B" w:rsidP="00726D63">
            <w:pPr>
              <w:pStyle w:val="TextTableFTKKI"/>
            </w:pPr>
            <w:r>
              <w:t>Award(s)/ Achievements</w:t>
            </w:r>
          </w:p>
        </w:tc>
        <w:tc>
          <w:tcPr>
            <w:tcW w:w="6470" w:type="dxa"/>
          </w:tcPr>
          <w:p w14:paraId="7729B8EC" w14:textId="77777777" w:rsidR="00D012D8" w:rsidRDefault="0083724B" w:rsidP="00726D63">
            <w:pPr>
              <w:pStyle w:val="TextTableFTKKI"/>
            </w:pPr>
            <w:r>
              <w:t>:</w:t>
            </w:r>
            <w:r w:rsidR="000210CD">
              <w:t xml:space="preserve"> </w:t>
            </w:r>
            <w:r w:rsidR="00E420FB">
              <w:t>RASIO 9.0 Data Science Competition 3</w:t>
            </w:r>
            <w:r w:rsidR="00E420FB" w:rsidRPr="00E420FB">
              <w:rPr>
                <w:vertAlign w:val="superscript"/>
              </w:rPr>
              <w:t>rd</w:t>
            </w:r>
            <w:r w:rsidR="00E420FB">
              <w:t xml:space="preserve"> Place</w:t>
            </w:r>
          </w:p>
          <w:p w14:paraId="6C133C0E" w14:textId="38F3E8E3" w:rsidR="00E420FB" w:rsidRDefault="00E420FB" w:rsidP="00726D63">
            <w:pPr>
              <w:pStyle w:val="TextTableFTKKI"/>
              <w:ind w:firstLine="108"/>
            </w:pPr>
            <w:r>
              <w:t>RASIO 10.0 Data Science Competition Finalist</w:t>
            </w:r>
          </w:p>
          <w:p w14:paraId="28A3D9A5" w14:textId="79EDFDCD" w:rsidR="00E420FB" w:rsidRDefault="00E420FB" w:rsidP="00726D63">
            <w:pPr>
              <w:pStyle w:val="TextTableFTKKI"/>
              <w:ind w:firstLine="108"/>
              <w:rPr>
                <w:lang w:eastAsia="zh-CN"/>
              </w:rPr>
            </w:pPr>
            <w:r>
              <w:t>UMT Innovation 2024 Silver Medal</w:t>
            </w:r>
            <w:r w:rsidR="000B1DC9">
              <w:rPr>
                <w:rFonts w:hint="eastAsia"/>
                <w:lang w:eastAsia="zh-CN"/>
              </w:rPr>
              <w:t xml:space="preserve"> (</w:t>
            </w:r>
            <w:proofErr w:type="spellStart"/>
            <w:r w:rsidR="000B1DC9">
              <w:rPr>
                <w:rFonts w:hint="eastAsia"/>
                <w:lang w:eastAsia="zh-CN"/>
              </w:rPr>
              <w:t>NomSim</w:t>
            </w:r>
            <w:proofErr w:type="spellEnd"/>
            <w:r w:rsidR="000B1DC9">
              <w:rPr>
                <w:rFonts w:hint="eastAsia"/>
                <w:lang w:eastAsia="zh-CN"/>
              </w:rPr>
              <w:t>: Financial Unity Game)</w:t>
            </w:r>
          </w:p>
          <w:p w14:paraId="080333A8" w14:textId="68F91FB3" w:rsidR="0054209A" w:rsidRDefault="00E420FB" w:rsidP="00726D63">
            <w:pPr>
              <w:pStyle w:val="TextTableFTKKI"/>
              <w:ind w:firstLine="108"/>
            </w:pPr>
            <w:r>
              <w:t>SRD UMT 2025 Finalist</w:t>
            </w:r>
            <w:r w:rsidR="00F95CD0">
              <w:t xml:space="preserve"> Top 72</w:t>
            </w:r>
          </w:p>
          <w:p w14:paraId="0A4C2A55" w14:textId="63444C3E" w:rsidR="0054209A" w:rsidRDefault="0054209A" w:rsidP="00726D63">
            <w:pPr>
              <w:pStyle w:val="TextTableFTKKI"/>
              <w:ind w:firstLine="108"/>
            </w:pPr>
            <w:proofErr w:type="spellStart"/>
            <w:r>
              <w:t>Anugerah</w:t>
            </w:r>
            <w:proofErr w:type="spellEnd"/>
            <w:r>
              <w:t xml:space="preserve"> Dekan, Semester 1 - 6</w:t>
            </w:r>
          </w:p>
        </w:tc>
      </w:tr>
      <w:tr w:rsidR="00D012D8" w14:paraId="0DA508F3" w14:textId="77777777" w:rsidTr="0083724B">
        <w:tc>
          <w:tcPr>
            <w:tcW w:w="2547" w:type="dxa"/>
          </w:tcPr>
          <w:p w14:paraId="63146438" w14:textId="77777777" w:rsidR="00D012D8" w:rsidRDefault="00D012D8" w:rsidP="00726D63">
            <w:pPr>
              <w:pStyle w:val="TextTableFTKKI"/>
            </w:pPr>
          </w:p>
        </w:tc>
        <w:tc>
          <w:tcPr>
            <w:tcW w:w="6470" w:type="dxa"/>
          </w:tcPr>
          <w:p w14:paraId="205590E9" w14:textId="77777777" w:rsidR="00D012D8" w:rsidRDefault="00D012D8" w:rsidP="00726D63">
            <w:pPr>
              <w:pStyle w:val="TextTableFTKKI"/>
            </w:pPr>
          </w:p>
        </w:tc>
      </w:tr>
    </w:tbl>
    <w:p w14:paraId="407CEC98" w14:textId="77777777" w:rsidR="00B03E6A" w:rsidRDefault="00B03E6A" w:rsidP="00726D63">
      <w:pPr>
        <w:pBdr>
          <w:top w:val="nil"/>
          <w:left w:val="nil"/>
          <w:bottom w:val="nil"/>
          <w:right w:val="nil"/>
          <w:between w:val="nil"/>
        </w:pBdr>
        <w:spacing w:after="240"/>
        <w:rPr>
          <w:color w:val="000000"/>
        </w:rPr>
      </w:pPr>
    </w:p>
    <w:p w14:paraId="38E32EDB" w14:textId="77777777" w:rsidR="005D31B4" w:rsidRDefault="005D31B4" w:rsidP="00726D63">
      <w:pPr>
        <w:pBdr>
          <w:top w:val="nil"/>
          <w:left w:val="nil"/>
          <w:bottom w:val="nil"/>
          <w:right w:val="nil"/>
          <w:between w:val="nil"/>
        </w:pBdr>
        <w:spacing w:after="240"/>
        <w:rPr>
          <w:color w:val="000000"/>
        </w:rPr>
      </w:pPr>
    </w:p>
    <w:p w14:paraId="193BC388" w14:textId="77777777" w:rsidR="005D31B4" w:rsidRDefault="005D31B4" w:rsidP="00726D63">
      <w:pPr>
        <w:pBdr>
          <w:top w:val="nil"/>
          <w:left w:val="nil"/>
          <w:bottom w:val="nil"/>
          <w:right w:val="nil"/>
          <w:between w:val="nil"/>
        </w:pBdr>
        <w:spacing w:after="240"/>
        <w:rPr>
          <w:color w:val="000000"/>
        </w:rPr>
      </w:pPr>
    </w:p>
    <w:sectPr w:rsidR="005D31B4">
      <w:pgSz w:w="11907" w:h="16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161697" w14:textId="77777777" w:rsidR="00DB65C3" w:rsidRDefault="00DB65C3">
      <w:pPr>
        <w:spacing w:after="240" w:line="240" w:lineRule="auto"/>
      </w:pPr>
      <w:r>
        <w:separator/>
      </w:r>
    </w:p>
    <w:p w14:paraId="536DA32E" w14:textId="77777777" w:rsidR="00DB65C3" w:rsidRDefault="00DB65C3">
      <w:pPr>
        <w:spacing w:after="240"/>
      </w:pPr>
    </w:p>
    <w:p w14:paraId="3019ED29" w14:textId="77777777" w:rsidR="00DB65C3" w:rsidRDefault="00DB65C3">
      <w:pPr>
        <w:spacing w:after="240"/>
      </w:pPr>
    </w:p>
  </w:endnote>
  <w:endnote w:type="continuationSeparator" w:id="0">
    <w:p w14:paraId="7AE41DD3" w14:textId="77777777" w:rsidR="00DB65C3" w:rsidRDefault="00DB65C3">
      <w:pPr>
        <w:spacing w:after="240" w:line="240" w:lineRule="auto"/>
      </w:pPr>
      <w:r>
        <w:continuationSeparator/>
      </w:r>
    </w:p>
    <w:p w14:paraId="1C5918B9" w14:textId="77777777" w:rsidR="00DB65C3" w:rsidRDefault="00DB65C3">
      <w:pPr>
        <w:spacing w:after="240"/>
      </w:pPr>
    </w:p>
    <w:p w14:paraId="2116286E" w14:textId="77777777" w:rsidR="00DB65C3" w:rsidRDefault="00DB65C3">
      <w:pPr>
        <w:spacing w:after="24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TimesNewRomanPSMT">
    <w:altName w:val="Times New Roman"/>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Times New Roman Bold">
    <w:altName w:val="Times New Roman"/>
    <w:panose1 w:val="02020803070505020304"/>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287956" w14:textId="77777777" w:rsidR="00F7090D" w:rsidRDefault="00F7090D">
    <w:pPr>
      <w:pStyle w:val="Footer"/>
      <w:spacing w:after="24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60846834"/>
      <w:docPartObj>
        <w:docPartGallery w:val="Page Numbers (Bottom of Page)"/>
        <w:docPartUnique/>
      </w:docPartObj>
    </w:sdtPr>
    <w:sdtEndPr>
      <w:rPr>
        <w:noProof/>
      </w:rPr>
    </w:sdtEndPr>
    <w:sdtContent>
      <w:p w14:paraId="6FC42122" w14:textId="4A583483" w:rsidR="00F7090D" w:rsidRDefault="00F7090D">
        <w:pPr>
          <w:pStyle w:val="Footer"/>
          <w:spacing w:before="480" w:after="240"/>
          <w:jc w:val="center"/>
        </w:pPr>
        <w:r>
          <w:fldChar w:fldCharType="begin"/>
        </w:r>
        <w:r>
          <w:instrText xml:space="preserve"> PAGE   \* MERGEFORMAT </w:instrText>
        </w:r>
        <w:r>
          <w:fldChar w:fldCharType="separate"/>
        </w:r>
        <w:r>
          <w:rPr>
            <w:noProof/>
          </w:rPr>
          <w:t>2</w:t>
        </w:r>
        <w:r>
          <w:rPr>
            <w:noProof/>
          </w:rPr>
          <w:fldChar w:fldCharType="end"/>
        </w:r>
      </w:p>
    </w:sdtContent>
  </w:sdt>
  <w:p w14:paraId="5B34C591" w14:textId="77777777" w:rsidR="00F7090D" w:rsidRDefault="00F7090D">
    <w:pPr>
      <w:pStyle w:val="Footer"/>
      <w:spacing w:after="24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669E88" w14:textId="77777777" w:rsidR="00F7090D" w:rsidRDefault="00F7090D">
    <w:pPr>
      <w:pStyle w:val="Footer"/>
      <w:spacing w:after="24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95399398"/>
      <w:docPartObj>
        <w:docPartGallery w:val="Page Numbers (Bottom of Page)"/>
        <w:docPartUnique/>
      </w:docPartObj>
    </w:sdtPr>
    <w:sdtEndPr>
      <w:rPr>
        <w:noProof/>
      </w:rPr>
    </w:sdtEndPr>
    <w:sdtContent>
      <w:p w14:paraId="119A289E" w14:textId="77777777" w:rsidR="00F7090D" w:rsidRDefault="00F7090D">
        <w:pPr>
          <w:pStyle w:val="Footer"/>
          <w:spacing w:before="480" w:after="240"/>
          <w:jc w:val="center"/>
        </w:pPr>
        <w:r>
          <w:fldChar w:fldCharType="begin"/>
        </w:r>
        <w:r>
          <w:instrText xml:space="preserve"> PAGE   \* MERGEFORMAT </w:instrText>
        </w:r>
        <w:r>
          <w:fldChar w:fldCharType="separate"/>
        </w:r>
        <w:r>
          <w:rPr>
            <w:noProof/>
          </w:rPr>
          <w:t>2</w:t>
        </w:r>
        <w:r>
          <w:rPr>
            <w:noProof/>
          </w:rPr>
          <w:fldChar w:fldCharType="end"/>
        </w:r>
      </w:p>
    </w:sdtContent>
  </w:sdt>
  <w:p w14:paraId="6214E56D" w14:textId="77777777" w:rsidR="00F7090D" w:rsidRDefault="00F7090D">
    <w:pPr>
      <w:pStyle w:val="Footer"/>
      <w:spacing w:after="24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2134E5" w14:textId="77777777" w:rsidR="00DB65C3" w:rsidRDefault="00DB65C3">
      <w:pPr>
        <w:spacing w:after="240" w:line="240" w:lineRule="auto"/>
      </w:pPr>
      <w:r>
        <w:separator/>
      </w:r>
    </w:p>
    <w:p w14:paraId="33F6FCF9" w14:textId="77777777" w:rsidR="00DB65C3" w:rsidRDefault="00DB65C3">
      <w:pPr>
        <w:spacing w:after="240"/>
      </w:pPr>
    </w:p>
    <w:p w14:paraId="2553B6BF" w14:textId="77777777" w:rsidR="00DB65C3" w:rsidRDefault="00DB65C3">
      <w:pPr>
        <w:spacing w:after="240"/>
      </w:pPr>
    </w:p>
  </w:footnote>
  <w:footnote w:type="continuationSeparator" w:id="0">
    <w:p w14:paraId="067F45E5" w14:textId="77777777" w:rsidR="00DB65C3" w:rsidRDefault="00DB65C3">
      <w:pPr>
        <w:spacing w:after="240" w:line="240" w:lineRule="auto"/>
      </w:pPr>
      <w:r>
        <w:continuationSeparator/>
      </w:r>
    </w:p>
    <w:p w14:paraId="5BA90C4D" w14:textId="77777777" w:rsidR="00DB65C3" w:rsidRDefault="00DB65C3">
      <w:pPr>
        <w:spacing w:after="240"/>
      </w:pPr>
    </w:p>
    <w:p w14:paraId="7F49C2F5" w14:textId="77777777" w:rsidR="00DB65C3" w:rsidRDefault="00DB65C3">
      <w:pPr>
        <w:spacing w:after="24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4F61F" w14:textId="77777777" w:rsidR="00F7090D" w:rsidRDefault="00F7090D">
    <w:pPr>
      <w:pStyle w:val="Header"/>
      <w:spacing w:after="24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593E9" w14:textId="77777777" w:rsidR="00F7090D" w:rsidRDefault="00F7090D">
    <w:pPr>
      <w:pBdr>
        <w:top w:val="nil"/>
        <w:left w:val="nil"/>
        <w:bottom w:val="nil"/>
        <w:right w:val="nil"/>
        <w:between w:val="nil"/>
      </w:pBdr>
      <w:tabs>
        <w:tab w:val="center" w:pos="4513"/>
        <w:tab w:val="right" w:pos="9026"/>
      </w:tabs>
      <w:spacing w:after="240" w:line="240" w:lineRule="auto"/>
      <w:jc w:val="right"/>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98C752" w14:textId="77777777" w:rsidR="00F7090D" w:rsidRDefault="00F7090D">
    <w:pPr>
      <w:pStyle w:val="Header"/>
      <w:spacing w:after="24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A0060" w14:textId="77777777" w:rsidR="00F7090D" w:rsidRDefault="00F7090D">
    <w:pPr>
      <w:pBdr>
        <w:top w:val="nil"/>
        <w:left w:val="nil"/>
        <w:bottom w:val="nil"/>
        <w:right w:val="nil"/>
        <w:between w:val="nil"/>
      </w:pBdr>
      <w:tabs>
        <w:tab w:val="center" w:pos="4513"/>
        <w:tab w:val="right" w:pos="9026"/>
      </w:tabs>
      <w:spacing w:after="240" w:line="240" w:lineRule="auto"/>
      <w:jc w:val="right"/>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81730"/>
    <w:multiLevelType w:val="hybridMultilevel"/>
    <w:tmpl w:val="9C8C209E"/>
    <w:lvl w:ilvl="0" w:tplc="94529796">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 w15:restartNumberingAfterBreak="0">
    <w:nsid w:val="09BE740C"/>
    <w:multiLevelType w:val="hybridMultilevel"/>
    <w:tmpl w:val="A566B5C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 w15:restartNumberingAfterBreak="0">
    <w:nsid w:val="0AE81F6A"/>
    <w:multiLevelType w:val="hybridMultilevel"/>
    <w:tmpl w:val="A73AE7C0"/>
    <w:lvl w:ilvl="0" w:tplc="4409001B">
      <w:start w:val="1"/>
      <w:numFmt w:val="lowerRoman"/>
      <w:lvlText w:val="%1."/>
      <w:lvlJc w:val="righ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 w15:restartNumberingAfterBreak="0">
    <w:nsid w:val="12CC498D"/>
    <w:multiLevelType w:val="hybridMultilevel"/>
    <w:tmpl w:val="F7AE5068"/>
    <w:lvl w:ilvl="0" w:tplc="7B7EF0F2">
      <w:start w:val="1"/>
      <w:numFmt w:val="bullet"/>
      <w:lvlText w:val=""/>
      <w:lvlJc w:val="left"/>
      <w:pPr>
        <w:ind w:left="108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 w15:restartNumberingAfterBreak="0">
    <w:nsid w:val="13414710"/>
    <w:multiLevelType w:val="hybridMultilevel"/>
    <w:tmpl w:val="E682AD10"/>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 w15:restartNumberingAfterBreak="0">
    <w:nsid w:val="18CB57EC"/>
    <w:multiLevelType w:val="multilevel"/>
    <w:tmpl w:val="5D08627C"/>
    <w:lvl w:ilvl="0">
      <w:start w:val="1"/>
      <w:numFmt w:val="lowerRoman"/>
      <w:pStyle w:val="NumberingParagraphFTKKI"/>
      <w:lvlText w:val="%1."/>
      <w:lvlJc w:val="right"/>
      <w:pPr>
        <w:ind w:left="720"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6" w15:restartNumberingAfterBreak="0">
    <w:nsid w:val="2D235A6F"/>
    <w:multiLevelType w:val="hybridMultilevel"/>
    <w:tmpl w:val="251CE682"/>
    <w:lvl w:ilvl="0" w:tplc="44090017">
      <w:start w:val="1"/>
      <w:numFmt w:val="lowerLetter"/>
      <w:lvlText w:val="%1)"/>
      <w:lvlJc w:val="left"/>
      <w:pPr>
        <w:ind w:left="1440" w:hanging="360"/>
      </w:pPr>
    </w:lvl>
    <w:lvl w:ilvl="1" w:tplc="44090019" w:tentative="1">
      <w:start w:val="1"/>
      <w:numFmt w:val="lowerLetter"/>
      <w:lvlText w:val="%2."/>
      <w:lvlJc w:val="left"/>
      <w:pPr>
        <w:ind w:left="2160" w:hanging="360"/>
      </w:pPr>
    </w:lvl>
    <w:lvl w:ilvl="2" w:tplc="4409001B" w:tentative="1">
      <w:start w:val="1"/>
      <w:numFmt w:val="lowerRoman"/>
      <w:lvlText w:val="%3."/>
      <w:lvlJc w:val="right"/>
      <w:pPr>
        <w:ind w:left="2880" w:hanging="180"/>
      </w:pPr>
    </w:lvl>
    <w:lvl w:ilvl="3" w:tplc="4409000F" w:tentative="1">
      <w:start w:val="1"/>
      <w:numFmt w:val="decimal"/>
      <w:lvlText w:val="%4."/>
      <w:lvlJc w:val="left"/>
      <w:pPr>
        <w:ind w:left="3600" w:hanging="360"/>
      </w:pPr>
    </w:lvl>
    <w:lvl w:ilvl="4" w:tplc="44090019" w:tentative="1">
      <w:start w:val="1"/>
      <w:numFmt w:val="lowerLetter"/>
      <w:lvlText w:val="%5."/>
      <w:lvlJc w:val="left"/>
      <w:pPr>
        <w:ind w:left="4320" w:hanging="360"/>
      </w:pPr>
    </w:lvl>
    <w:lvl w:ilvl="5" w:tplc="4409001B" w:tentative="1">
      <w:start w:val="1"/>
      <w:numFmt w:val="lowerRoman"/>
      <w:lvlText w:val="%6."/>
      <w:lvlJc w:val="right"/>
      <w:pPr>
        <w:ind w:left="5040" w:hanging="180"/>
      </w:pPr>
    </w:lvl>
    <w:lvl w:ilvl="6" w:tplc="4409000F" w:tentative="1">
      <w:start w:val="1"/>
      <w:numFmt w:val="decimal"/>
      <w:lvlText w:val="%7."/>
      <w:lvlJc w:val="left"/>
      <w:pPr>
        <w:ind w:left="5760" w:hanging="360"/>
      </w:pPr>
    </w:lvl>
    <w:lvl w:ilvl="7" w:tplc="44090019" w:tentative="1">
      <w:start w:val="1"/>
      <w:numFmt w:val="lowerLetter"/>
      <w:lvlText w:val="%8."/>
      <w:lvlJc w:val="left"/>
      <w:pPr>
        <w:ind w:left="6480" w:hanging="360"/>
      </w:pPr>
    </w:lvl>
    <w:lvl w:ilvl="8" w:tplc="4409001B" w:tentative="1">
      <w:start w:val="1"/>
      <w:numFmt w:val="lowerRoman"/>
      <w:lvlText w:val="%9."/>
      <w:lvlJc w:val="right"/>
      <w:pPr>
        <w:ind w:left="7200" w:hanging="180"/>
      </w:pPr>
    </w:lvl>
  </w:abstractNum>
  <w:abstractNum w:abstractNumId="7" w15:restartNumberingAfterBreak="0">
    <w:nsid w:val="2D6C54CE"/>
    <w:multiLevelType w:val="multilevel"/>
    <w:tmpl w:val="41BEA038"/>
    <w:lvl w:ilvl="0">
      <w:start w:val="1"/>
      <w:numFmt w:val="decimal"/>
      <w:pStyle w:val="ParagraphItemize"/>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15:restartNumberingAfterBreak="0">
    <w:nsid w:val="306E1C6F"/>
    <w:multiLevelType w:val="multilevel"/>
    <w:tmpl w:val="261C8144"/>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78060CB"/>
    <w:multiLevelType w:val="hybridMultilevel"/>
    <w:tmpl w:val="16C26E88"/>
    <w:lvl w:ilvl="0" w:tplc="7B7EF0F2">
      <w:start w:val="1"/>
      <w:numFmt w:val="bullet"/>
      <w:lvlText w:val=""/>
      <w:lvlJc w:val="left"/>
      <w:pPr>
        <w:ind w:left="108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0" w15:restartNumberingAfterBreak="0">
    <w:nsid w:val="3B527F5E"/>
    <w:multiLevelType w:val="hybridMultilevel"/>
    <w:tmpl w:val="6414D1FE"/>
    <w:lvl w:ilvl="0" w:tplc="44090011">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1" w15:restartNumberingAfterBreak="0">
    <w:nsid w:val="3D9538AF"/>
    <w:multiLevelType w:val="hybridMultilevel"/>
    <w:tmpl w:val="B26C63B4"/>
    <w:lvl w:ilvl="0" w:tplc="7B7EF0F2">
      <w:start w:val="1"/>
      <w:numFmt w:val="bullet"/>
      <w:lvlText w:val=""/>
      <w:lvlJc w:val="left"/>
      <w:pPr>
        <w:ind w:left="1440" w:hanging="360"/>
      </w:pPr>
      <w:rPr>
        <w:rFonts w:ascii="Symbol" w:hAnsi="Symbol"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2" w15:restartNumberingAfterBreak="0">
    <w:nsid w:val="405F4018"/>
    <w:multiLevelType w:val="hybridMultilevel"/>
    <w:tmpl w:val="AC12B61A"/>
    <w:lvl w:ilvl="0" w:tplc="B13CFD94">
      <w:start w:val="1"/>
      <w:numFmt w:val="upperLetter"/>
      <w:lvlText w:val="%1."/>
      <w:lvlJc w:val="left"/>
      <w:pPr>
        <w:ind w:left="420" w:hanging="360"/>
      </w:pPr>
      <w:rPr>
        <w:rFonts w:hint="default"/>
      </w:rPr>
    </w:lvl>
    <w:lvl w:ilvl="1" w:tplc="44090019" w:tentative="1">
      <w:start w:val="1"/>
      <w:numFmt w:val="lowerLetter"/>
      <w:lvlText w:val="%2."/>
      <w:lvlJc w:val="left"/>
      <w:pPr>
        <w:ind w:left="1140" w:hanging="360"/>
      </w:pPr>
    </w:lvl>
    <w:lvl w:ilvl="2" w:tplc="4409001B" w:tentative="1">
      <w:start w:val="1"/>
      <w:numFmt w:val="lowerRoman"/>
      <w:lvlText w:val="%3."/>
      <w:lvlJc w:val="right"/>
      <w:pPr>
        <w:ind w:left="1860" w:hanging="180"/>
      </w:pPr>
    </w:lvl>
    <w:lvl w:ilvl="3" w:tplc="4409000F" w:tentative="1">
      <w:start w:val="1"/>
      <w:numFmt w:val="decimal"/>
      <w:lvlText w:val="%4."/>
      <w:lvlJc w:val="left"/>
      <w:pPr>
        <w:ind w:left="2580" w:hanging="360"/>
      </w:pPr>
    </w:lvl>
    <w:lvl w:ilvl="4" w:tplc="44090019" w:tentative="1">
      <w:start w:val="1"/>
      <w:numFmt w:val="lowerLetter"/>
      <w:lvlText w:val="%5."/>
      <w:lvlJc w:val="left"/>
      <w:pPr>
        <w:ind w:left="3300" w:hanging="360"/>
      </w:pPr>
    </w:lvl>
    <w:lvl w:ilvl="5" w:tplc="4409001B" w:tentative="1">
      <w:start w:val="1"/>
      <w:numFmt w:val="lowerRoman"/>
      <w:lvlText w:val="%6."/>
      <w:lvlJc w:val="right"/>
      <w:pPr>
        <w:ind w:left="4020" w:hanging="180"/>
      </w:pPr>
    </w:lvl>
    <w:lvl w:ilvl="6" w:tplc="4409000F" w:tentative="1">
      <w:start w:val="1"/>
      <w:numFmt w:val="decimal"/>
      <w:lvlText w:val="%7."/>
      <w:lvlJc w:val="left"/>
      <w:pPr>
        <w:ind w:left="4740" w:hanging="360"/>
      </w:pPr>
    </w:lvl>
    <w:lvl w:ilvl="7" w:tplc="44090019" w:tentative="1">
      <w:start w:val="1"/>
      <w:numFmt w:val="lowerLetter"/>
      <w:lvlText w:val="%8."/>
      <w:lvlJc w:val="left"/>
      <w:pPr>
        <w:ind w:left="5460" w:hanging="360"/>
      </w:pPr>
    </w:lvl>
    <w:lvl w:ilvl="8" w:tplc="4409001B" w:tentative="1">
      <w:start w:val="1"/>
      <w:numFmt w:val="lowerRoman"/>
      <w:lvlText w:val="%9."/>
      <w:lvlJc w:val="right"/>
      <w:pPr>
        <w:ind w:left="6180" w:hanging="180"/>
      </w:pPr>
    </w:lvl>
  </w:abstractNum>
  <w:abstractNum w:abstractNumId="13" w15:restartNumberingAfterBreak="0">
    <w:nsid w:val="418D74E2"/>
    <w:multiLevelType w:val="multilevel"/>
    <w:tmpl w:val="261C8144"/>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7235D5D"/>
    <w:multiLevelType w:val="multilevel"/>
    <w:tmpl w:val="261C8144"/>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B106A1A"/>
    <w:multiLevelType w:val="hybridMultilevel"/>
    <w:tmpl w:val="92C628F4"/>
    <w:lvl w:ilvl="0" w:tplc="90105218">
      <w:start w:val="1"/>
      <w:numFmt w:val="lowerRoman"/>
      <w:pStyle w:val="ListParagraph"/>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4D2F4A9B"/>
    <w:multiLevelType w:val="multilevel"/>
    <w:tmpl w:val="76703D36"/>
    <w:lvl w:ilvl="0">
      <w:start w:val="1"/>
      <w:numFmt w:val="lowerRoman"/>
      <w:pStyle w:val="Paragraphnumber"/>
      <w:lvlText w:val="%1."/>
      <w:lvlJc w:val="right"/>
      <w:pPr>
        <w:ind w:left="36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7" w15:restartNumberingAfterBreak="0">
    <w:nsid w:val="4F315368"/>
    <w:multiLevelType w:val="multilevel"/>
    <w:tmpl w:val="261C8144"/>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08F3818"/>
    <w:multiLevelType w:val="hybridMultilevel"/>
    <w:tmpl w:val="01880EEA"/>
    <w:lvl w:ilvl="0" w:tplc="44090015">
      <w:start w:val="2"/>
      <w:numFmt w:val="upp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9" w15:restartNumberingAfterBreak="0">
    <w:nsid w:val="50EE106D"/>
    <w:multiLevelType w:val="multilevel"/>
    <w:tmpl w:val="AD5AF7FE"/>
    <w:lvl w:ilvl="0">
      <w:start w:val="1"/>
      <w:numFmt w:val="decimal"/>
      <w:lvlText w:val="%1)"/>
      <w:lvlJc w:val="left"/>
      <w:pPr>
        <w:ind w:left="1080" w:hanging="360"/>
      </w:pPr>
    </w:lvl>
    <w:lvl w:ilvl="1">
      <w:start w:val="1"/>
      <w:numFmt w:val="lowerLetter"/>
      <w:pStyle w:val="Heading2"/>
      <w:lvlText w:val="%2."/>
      <w:lvlJc w:val="left"/>
      <w:pPr>
        <w:ind w:left="1800" w:hanging="360"/>
      </w:pPr>
    </w:lvl>
    <w:lvl w:ilvl="2">
      <w:start w:val="1"/>
      <w:numFmt w:val="lowerRoman"/>
      <w:pStyle w:val="Heading3"/>
      <w:lvlText w:val="%3."/>
      <w:lvlJc w:val="right"/>
      <w:pPr>
        <w:ind w:left="2520" w:hanging="180"/>
      </w:pPr>
    </w:lvl>
    <w:lvl w:ilvl="3">
      <w:start w:val="1"/>
      <w:numFmt w:val="decimal"/>
      <w:pStyle w:val="Heading4"/>
      <w:lvlText w:val="%4."/>
      <w:lvlJc w:val="left"/>
      <w:pPr>
        <w:ind w:left="3240" w:hanging="360"/>
      </w:pPr>
    </w:lvl>
    <w:lvl w:ilvl="4">
      <w:start w:val="1"/>
      <w:numFmt w:val="lowerLetter"/>
      <w:pStyle w:val="Heading5"/>
      <w:lvlText w:val="%5."/>
      <w:lvlJc w:val="left"/>
      <w:pPr>
        <w:ind w:left="3960" w:hanging="360"/>
      </w:pPr>
    </w:lvl>
    <w:lvl w:ilvl="5">
      <w:start w:val="1"/>
      <w:numFmt w:val="lowerRoman"/>
      <w:pStyle w:val="Heading6"/>
      <w:lvlText w:val="%6."/>
      <w:lvlJc w:val="right"/>
      <w:pPr>
        <w:ind w:left="4680" w:hanging="180"/>
      </w:pPr>
    </w:lvl>
    <w:lvl w:ilvl="6">
      <w:start w:val="1"/>
      <w:numFmt w:val="decimal"/>
      <w:pStyle w:val="Heading7"/>
      <w:lvlText w:val="%7."/>
      <w:lvlJc w:val="left"/>
      <w:pPr>
        <w:ind w:left="5400" w:hanging="360"/>
      </w:pPr>
    </w:lvl>
    <w:lvl w:ilvl="7">
      <w:start w:val="1"/>
      <w:numFmt w:val="lowerLetter"/>
      <w:pStyle w:val="Heading8"/>
      <w:lvlText w:val="%8."/>
      <w:lvlJc w:val="left"/>
      <w:pPr>
        <w:ind w:left="6120" w:hanging="360"/>
      </w:pPr>
    </w:lvl>
    <w:lvl w:ilvl="8">
      <w:start w:val="1"/>
      <w:numFmt w:val="lowerRoman"/>
      <w:pStyle w:val="Heading9"/>
      <w:lvlText w:val="%9."/>
      <w:lvlJc w:val="right"/>
      <w:pPr>
        <w:ind w:left="6840" w:hanging="180"/>
      </w:pPr>
    </w:lvl>
  </w:abstractNum>
  <w:abstractNum w:abstractNumId="20" w15:restartNumberingAfterBreak="0">
    <w:nsid w:val="522B6F90"/>
    <w:multiLevelType w:val="hybridMultilevel"/>
    <w:tmpl w:val="79124D24"/>
    <w:lvl w:ilvl="0" w:tplc="4409001B">
      <w:start w:val="1"/>
      <w:numFmt w:val="lowerRoman"/>
      <w:lvlText w:val="%1."/>
      <w:lvlJc w:val="right"/>
      <w:pPr>
        <w:ind w:left="1080" w:hanging="360"/>
      </w:pPr>
    </w:lvl>
    <w:lvl w:ilvl="1" w:tplc="44090019" w:tentative="1">
      <w:start w:val="1"/>
      <w:numFmt w:val="lowerLetter"/>
      <w:lvlText w:val="%2."/>
      <w:lvlJc w:val="left"/>
      <w:pPr>
        <w:ind w:left="1800" w:hanging="360"/>
      </w:pPr>
    </w:lvl>
    <w:lvl w:ilvl="2" w:tplc="4409001B" w:tentative="1">
      <w:start w:val="1"/>
      <w:numFmt w:val="lowerRoman"/>
      <w:lvlText w:val="%3."/>
      <w:lvlJc w:val="right"/>
      <w:pPr>
        <w:ind w:left="2520" w:hanging="180"/>
      </w:pPr>
    </w:lvl>
    <w:lvl w:ilvl="3" w:tplc="4409000F" w:tentative="1">
      <w:start w:val="1"/>
      <w:numFmt w:val="decimal"/>
      <w:lvlText w:val="%4."/>
      <w:lvlJc w:val="left"/>
      <w:pPr>
        <w:ind w:left="3240" w:hanging="360"/>
      </w:pPr>
    </w:lvl>
    <w:lvl w:ilvl="4" w:tplc="44090019" w:tentative="1">
      <w:start w:val="1"/>
      <w:numFmt w:val="lowerLetter"/>
      <w:lvlText w:val="%5."/>
      <w:lvlJc w:val="left"/>
      <w:pPr>
        <w:ind w:left="3960" w:hanging="360"/>
      </w:pPr>
    </w:lvl>
    <w:lvl w:ilvl="5" w:tplc="4409001B" w:tentative="1">
      <w:start w:val="1"/>
      <w:numFmt w:val="lowerRoman"/>
      <w:lvlText w:val="%6."/>
      <w:lvlJc w:val="right"/>
      <w:pPr>
        <w:ind w:left="4680" w:hanging="180"/>
      </w:pPr>
    </w:lvl>
    <w:lvl w:ilvl="6" w:tplc="4409000F" w:tentative="1">
      <w:start w:val="1"/>
      <w:numFmt w:val="decimal"/>
      <w:lvlText w:val="%7."/>
      <w:lvlJc w:val="left"/>
      <w:pPr>
        <w:ind w:left="5400" w:hanging="360"/>
      </w:pPr>
    </w:lvl>
    <w:lvl w:ilvl="7" w:tplc="44090019" w:tentative="1">
      <w:start w:val="1"/>
      <w:numFmt w:val="lowerLetter"/>
      <w:lvlText w:val="%8."/>
      <w:lvlJc w:val="left"/>
      <w:pPr>
        <w:ind w:left="6120" w:hanging="360"/>
      </w:pPr>
    </w:lvl>
    <w:lvl w:ilvl="8" w:tplc="4409001B" w:tentative="1">
      <w:start w:val="1"/>
      <w:numFmt w:val="lowerRoman"/>
      <w:lvlText w:val="%9."/>
      <w:lvlJc w:val="right"/>
      <w:pPr>
        <w:ind w:left="6840" w:hanging="180"/>
      </w:pPr>
    </w:lvl>
  </w:abstractNum>
  <w:abstractNum w:abstractNumId="21" w15:restartNumberingAfterBreak="0">
    <w:nsid w:val="52486138"/>
    <w:multiLevelType w:val="hybridMultilevel"/>
    <w:tmpl w:val="7A4C1274"/>
    <w:lvl w:ilvl="0" w:tplc="44090013">
      <w:start w:val="1"/>
      <w:numFmt w:val="upperRoman"/>
      <w:lvlText w:val="%1."/>
      <w:lvlJc w:val="righ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2" w15:restartNumberingAfterBreak="0">
    <w:nsid w:val="52BD65DF"/>
    <w:multiLevelType w:val="hybridMultilevel"/>
    <w:tmpl w:val="C1C67398"/>
    <w:lvl w:ilvl="0" w:tplc="44090017">
      <w:start w:val="1"/>
      <w:numFmt w:val="lowerLetter"/>
      <w:lvlText w:val="%1)"/>
      <w:lvlJc w:val="left"/>
      <w:pPr>
        <w:ind w:left="1440" w:hanging="360"/>
      </w:pPr>
    </w:lvl>
    <w:lvl w:ilvl="1" w:tplc="44090019" w:tentative="1">
      <w:start w:val="1"/>
      <w:numFmt w:val="lowerLetter"/>
      <w:lvlText w:val="%2."/>
      <w:lvlJc w:val="left"/>
      <w:pPr>
        <w:ind w:left="2160" w:hanging="360"/>
      </w:pPr>
    </w:lvl>
    <w:lvl w:ilvl="2" w:tplc="4409001B" w:tentative="1">
      <w:start w:val="1"/>
      <w:numFmt w:val="lowerRoman"/>
      <w:lvlText w:val="%3."/>
      <w:lvlJc w:val="right"/>
      <w:pPr>
        <w:ind w:left="2880" w:hanging="180"/>
      </w:pPr>
    </w:lvl>
    <w:lvl w:ilvl="3" w:tplc="4409000F" w:tentative="1">
      <w:start w:val="1"/>
      <w:numFmt w:val="decimal"/>
      <w:lvlText w:val="%4."/>
      <w:lvlJc w:val="left"/>
      <w:pPr>
        <w:ind w:left="3600" w:hanging="360"/>
      </w:pPr>
    </w:lvl>
    <w:lvl w:ilvl="4" w:tplc="44090019" w:tentative="1">
      <w:start w:val="1"/>
      <w:numFmt w:val="lowerLetter"/>
      <w:lvlText w:val="%5."/>
      <w:lvlJc w:val="left"/>
      <w:pPr>
        <w:ind w:left="4320" w:hanging="360"/>
      </w:pPr>
    </w:lvl>
    <w:lvl w:ilvl="5" w:tplc="4409001B" w:tentative="1">
      <w:start w:val="1"/>
      <w:numFmt w:val="lowerRoman"/>
      <w:lvlText w:val="%6."/>
      <w:lvlJc w:val="right"/>
      <w:pPr>
        <w:ind w:left="5040" w:hanging="180"/>
      </w:pPr>
    </w:lvl>
    <w:lvl w:ilvl="6" w:tplc="4409000F" w:tentative="1">
      <w:start w:val="1"/>
      <w:numFmt w:val="decimal"/>
      <w:lvlText w:val="%7."/>
      <w:lvlJc w:val="left"/>
      <w:pPr>
        <w:ind w:left="5760" w:hanging="360"/>
      </w:pPr>
    </w:lvl>
    <w:lvl w:ilvl="7" w:tplc="44090019" w:tentative="1">
      <w:start w:val="1"/>
      <w:numFmt w:val="lowerLetter"/>
      <w:lvlText w:val="%8."/>
      <w:lvlJc w:val="left"/>
      <w:pPr>
        <w:ind w:left="6480" w:hanging="360"/>
      </w:pPr>
    </w:lvl>
    <w:lvl w:ilvl="8" w:tplc="4409001B" w:tentative="1">
      <w:start w:val="1"/>
      <w:numFmt w:val="lowerRoman"/>
      <w:lvlText w:val="%9."/>
      <w:lvlJc w:val="right"/>
      <w:pPr>
        <w:ind w:left="7200" w:hanging="180"/>
      </w:pPr>
    </w:lvl>
  </w:abstractNum>
  <w:abstractNum w:abstractNumId="23" w15:restartNumberingAfterBreak="0">
    <w:nsid w:val="567917EC"/>
    <w:multiLevelType w:val="hybridMultilevel"/>
    <w:tmpl w:val="45A6850C"/>
    <w:lvl w:ilvl="0" w:tplc="F350EC1A">
      <w:start w:val="1"/>
      <w:numFmt w:val="lowerRoman"/>
      <w:lvlText w:val="%1."/>
      <w:lvlJc w:val="left"/>
      <w:pPr>
        <w:ind w:left="1080" w:hanging="72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4" w15:restartNumberingAfterBreak="0">
    <w:nsid w:val="58F85B88"/>
    <w:multiLevelType w:val="hybridMultilevel"/>
    <w:tmpl w:val="3FE45A9E"/>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32D7B21"/>
    <w:multiLevelType w:val="multilevel"/>
    <w:tmpl w:val="8C005D70"/>
    <w:lvl w:ilvl="0">
      <w:start w:val="1"/>
      <w:numFmt w:val="decimal"/>
      <w:pStyle w:val="Heading1"/>
      <w:lvlText w:val="CHAPTER %1"/>
      <w:lvlJc w:val="left"/>
      <w:pPr>
        <w:ind w:left="0" w:firstLine="0"/>
      </w:pPr>
      <w:rPr>
        <w:rFonts w:hint="default"/>
      </w:rPr>
    </w:lvl>
    <w:lvl w:ilvl="1">
      <w:start w:val="1"/>
      <w:numFmt w:val="decimal"/>
      <w:pStyle w:val="HEADING2FTKKI"/>
      <w:lvlText w:val="%1.%2"/>
      <w:lvlJc w:val="left"/>
      <w:pPr>
        <w:ind w:left="0" w:firstLine="0"/>
      </w:pPr>
      <w:rPr>
        <w:rFonts w:hint="default"/>
      </w:rPr>
    </w:lvl>
    <w:lvl w:ilvl="2">
      <w:start w:val="1"/>
      <w:numFmt w:val="decimal"/>
      <w:pStyle w:val="HEADING3FTKKI"/>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6" w15:restartNumberingAfterBreak="0">
    <w:nsid w:val="664532E8"/>
    <w:multiLevelType w:val="hybridMultilevel"/>
    <w:tmpl w:val="44B6844A"/>
    <w:lvl w:ilvl="0" w:tplc="7B7EF0F2">
      <w:start w:val="1"/>
      <w:numFmt w:val="bullet"/>
      <w:lvlText w:val=""/>
      <w:lvlJc w:val="left"/>
      <w:pPr>
        <w:ind w:left="108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7" w15:restartNumberingAfterBreak="0">
    <w:nsid w:val="66772B61"/>
    <w:multiLevelType w:val="hybridMultilevel"/>
    <w:tmpl w:val="C0C4D6CA"/>
    <w:lvl w:ilvl="0" w:tplc="7B7EF0F2">
      <w:start w:val="1"/>
      <w:numFmt w:val="bullet"/>
      <w:lvlText w:val=""/>
      <w:lvlJc w:val="left"/>
      <w:pPr>
        <w:ind w:left="108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8" w15:restartNumberingAfterBreak="0">
    <w:nsid w:val="68D32957"/>
    <w:multiLevelType w:val="hybridMultilevel"/>
    <w:tmpl w:val="529CAE98"/>
    <w:lvl w:ilvl="0" w:tplc="7B7EF0F2">
      <w:start w:val="1"/>
      <w:numFmt w:val="bullet"/>
      <w:lvlText w:val=""/>
      <w:lvlJc w:val="left"/>
      <w:pPr>
        <w:ind w:left="108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9" w15:restartNumberingAfterBreak="0">
    <w:nsid w:val="6BBE1825"/>
    <w:multiLevelType w:val="hybridMultilevel"/>
    <w:tmpl w:val="D810950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0" w15:restartNumberingAfterBreak="0">
    <w:nsid w:val="6BC23D79"/>
    <w:multiLevelType w:val="hybridMultilevel"/>
    <w:tmpl w:val="E25EDC0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AD6390"/>
    <w:multiLevelType w:val="multilevel"/>
    <w:tmpl w:val="261C8144"/>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61A17A5"/>
    <w:multiLevelType w:val="hybridMultilevel"/>
    <w:tmpl w:val="B9AEC366"/>
    <w:lvl w:ilvl="0" w:tplc="44090015">
      <w:start w:val="1"/>
      <w:numFmt w:val="upp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3" w15:restartNumberingAfterBreak="0">
    <w:nsid w:val="76BD7AFD"/>
    <w:multiLevelType w:val="hybridMultilevel"/>
    <w:tmpl w:val="06203240"/>
    <w:lvl w:ilvl="0" w:tplc="7B7EF0F2">
      <w:start w:val="1"/>
      <w:numFmt w:val="bullet"/>
      <w:lvlText w:val=""/>
      <w:lvlJc w:val="left"/>
      <w:pPr>
        <w:ind w:left="108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4" w15:restartNumberingAfterBreak="0">
    <w:nsid w:val="775F481F"/>
    <w:multiLevelType w:val="hybridMultilevel"/>
    <w:tmpl w:val="FA869870"/>
    <w:lvl w:ilvl="0" w:tplc="EB8E5CF0">
      <w:start w:val="1"/>
      <w:numFmt w:val="lowerRoman"/>
      <w:lvlText w:val="%1."/>
      <w:lvlJc w:val="left"/>
      <w:pPr>
        <w:ind w:left="780" w:hanging="720"/>
      </w:pPr>
      <w:rPr>
        <w:rFonts w:hint="default"/>
      </w:rPr>
    </w:lvl>
    <w:lvl w:ilvl="1" w:tplc="44090019" w:tentative="1">
      <w:start w:val="1"/>
      <w:numFmt w:val="lowerLetter"/>
      <w:lvlText w:val="%2."/>
      <w:lvlJc w:val="left"/>
      <w:pPr>
        <w:ind w:left="1140" w:hanging="360"/>
      </w:pPr>
    </w:lvl>
    <w:lvl w:ilvl="2" w:tplc="4409001B" w:tentative="1">
      <w:start w:val="1"/>
      <w:numFmt w:val="lowerRoman"/>
      <w:lvlText w:val="%3."/>
      <w:lvlJc w:val="right"/>
      <w:pPr>
        <w:ind w:left="1860" w:hanging="180"/>
      </w:pPr>
    </w:lvl>
    <w:lvl w:ilvl="3" w:tplc="4409000F" w:tentative="1">
      <w:start w:val="1"/>
      <w:numFmt w:val="decimal"/>
      <w:lvlText w:val="%4."/>
      <w:lvlJc w:val="left"/>
      <w:pPr>
        <w:ind w:left="2580" w:hanging="360"/>
      </w:pPr>
    </w:lvl>
    <w:lvl w:ilvl="4" w:tplc="44090019" w:tentative="1">
      <w:start w:val="1"/>
      <w:numFmt w:val="lowerLetter"/>
      <w:lvlText w:val="%5."/>
      <w:lvlJc w:val="left"/>
      <w:pPr>
        <w:ind w:left="3300" w:hanging="360"/>
      </w:pPr>
    </w:lvl>
    <w:lvl w:ilvl="5" w:tplc="4409001B" w:tentative="1">
      <w:start w:val="1"/>
      <w:numFmt w:val="lowerRoman"/>
      <w:lvlText w:val="%6."/>
      <w:lvlJc w:val="right"/>
      <w:pPr>
        <w:ind w:left="4020" w:hanging="180"/>
      </w:pPr>
    </w:lvl>
    <w:lvl w:ilvl="6" w:tplc="4409000F" w:tentative="1">
      <w:start w:val="1"/>
      <w:numFmt w:val="decimal"/>
      <w:lvlText w:val="%7."/>
      <w:lvlJc w:val="left"/>
      <w:pPr>
        <w:ind w:left="4740" w:hanging="360"/>
      </w:pPr>
    </w:lvl>
    <w:lvl w:ilvl="7" w:tplc="44090019" w:tentative="1">
      <w:start w:val="1"/>
      <w:numFmt w:val="lowerLetter"/>
      <w:lvlText w:val="%8."/>
      <w:lvlJc w:val="left"/>
      <w:pPr>
        <w:ind w:left="5460" w:hanging="360"/>
      </w:pPr>
    </w:lvl>
    <w:lvl w:ilvl="8" w:tplc="4409001B" w:tentative="1">
      <w:start w:val="1"/>
      <w:numFmt w:val="lowerRoman"/>
      <w:lvlText w:val="%9."/>
      <w:lvlJc w:val="right"/>
      <w:pPr>
        <w:ind w:left="6180" w:hanging="180"/>
      </w:pPr>
    </w:lvl>
  </w:abstractNum>
  <w:num w:numId="1" w16cid:durableId="1847818880">
    <w:abstractNumId w:val="19"/>
  </w:num>
  <w:num w:numId="2" w16cid:durableId="1266378092">
    <w:abstractNumId w:val="7"/>
  </w:num>
  <w:num w:numId="3" w16cid:durableId="351077161">
    <w:abstractNumId w:val="25"/>
  </w:num>
  <w:num w:numId="4" w16cid:durableId="977874878">
    <w:abstractNumId w:val="16"/>
  </w:num>
  <w:num w:numId="5" w16cid:durableId="948899476">
    <w:abstractNumId w:val="5"/>
  </w:num>
  <w:num w:numId="6" w16cid:durableId="1971980668">
    <w:abstractNumId w:val="25"/>
    <w:lvlOverride w:ilvl="0">
      <w:lvl w:ilvl="0">
        <w:start w:val="1"/>
        <w:numFmt w:val="decimal"/>
        <w:pStyle w:val="Heading1"/>
        <w:lvlText w:val="CHAPTER %1"/>
        <w:lvlJc w:val="left"/>
        <w:pPr>
          <w:ind w:left="3403" w:firstLine="0"/>
        </w:pPr>
        <w:rPr>
          <w:rFonts w:hint="default"/>
        </w:rPr>
      </w:lvl>
    </w:lvlOverride>
    <w:lvlOverride w:ilvl="1">
      <w:lvl w:ilvl="1">
        <w:start w:val="1"/>
        <w:numFmt w:val="decimal"/>
        <w:pStyle w:val="HEADING2FTKKI"/>
        <w:lvlText w:val="%1.%2"/>
        <w:lvlJc w:val="left"/>
        <w:pPr>
          <w:ind w:left="0" w:firstLine="0"/>
        </w:pPr>
        <w:rPr>
          <w:rFonts w:hint="default"/>
        </w:rPr>
      </w:lvl>
    </w:lvlOverride>
    <w:lvlOverride w:ilvl="2">
      <w:lvl w:ilvl="2">
        <w:start w:val="1"/>
        <w:numFmt w:val="decimal"/>
        <w:pStyle w:val="HEADING3FTKKI"/>
        <w:lvlText w:val="%1.%2.%3"/>
        <w:lvlJc w:val="left"/>
        <w:pPr>
          <w:ind w:left="0" w:firstLine="0"/>
        </w:pPr>
        <w:rPr>
          <w:rFonts w:hint="default"/>
        </w:rPr>
      </w:lvl>
    </w:lvlOverride>
    <w:lvlOverride w:ilvl="3">
      <w:lvl w:ilvl="3">
        <w:start w:val="1"/>
        <w:numFmt w:val="decimal"/>
        <w:lvlText w:val="%1.%2.%3.%4"/>
        <w:lvlJc w:val="left"/>
        <w:pPr>
          <w:ind w:left="0" w:firstLine="0"/>
        </w:pPr>
        <w:rPr>
          <w:rFonts w:hint="default"/>
        </w:rPr>
      </w:lvl>
    </w:lvlOverride>
    <w:lvlOverride w:ilvl="4">
      <w:lvl w:ilvl="4">
        <w:start w:val="1"/>
        <w:numFmt w:val="decimal"/>
        <w:lvlText w:val="%1.%2.%3.%4.%5"/>
        <w:lvlJc w:val="left"/>
        <w:pPr>
          <w:ind w:left="0" w:firstLine="0"/>
        </w:pPr>
        <w:rPr>
          <w:rFonts w:hint="default"/>
        </w:rPr>
      </w:lvl>
    </w:lvlOverride>
    <w:lvlOverride w:ilvl="5">
      <w:lvl w:ilvl="5">
        <w:start w:val="1"/>
        <w:numFmt w:val="decimal"/>
        <w:lvlText w:val="%1.%2.%3.%4.%5.%6"/>
        <w:lvlJc w:val="left"/>
        <w:pPr>
          <w:ind w:left="0" w:firstLine="0"/>
        </w:pPr>
        <w:rPr>
          <w:rFonts w:hint="default"/>
        </w:rPr>
      </w:lvl>
    </w:lvlOverride>
    <w:lvlOverride w:ilvl="6">
      <w:lvl w:ilvl="6">
        <w:start w:val="1"/>
        <w:numFmt w:val="decimal"/>
        <w:lvlText w:val="%1.%2.%3.%4.%5.%6.%7"/>
        <w:lvlJc w:val="left"/>
        <w:pPr>
          <w:ind w:left="0" w:firstLine="0"/>
        </w:pPr>
        <w:rPr>
          <w:rFonts w:hint="default"/>
        </w:rPr>
      </w:lvl>
    </w:lvlOverride>
    <w:lvlOverride w:ilvl="7">
      <w:lvl w:ilvl="7">
        <w:start w:val="1"/>
        <w:numFmt w:val="decimal"/>
        <w:lvlText w:val="%1.%2.%3.%4.%5.%6.%7.%8"/>
        <w:lvlJc w:val="left"/>
        <w:pPr>
          <w:ind w:left="0" w:firstLine="0"/>
        </w:pPr>
        <w:rPr>
          <w:rFonts w:hint="default"/>
        </w:rPr>
      </w:lvl>
    </w:lvlOverride>
    <w:lvlOverride w:ilvl="8">
      <w:lvl w:ilvl="8">
        <w:start w:val="1"/>
        <w:numFmt w:val="decimal"/>
        <w:lvlText w:val="%1.%2.%3.%4.%5.%6.%7.%8.%9"/>
        <w:lvlJc w:val="left"/>
        <w:pPr>
          <w:ind w:left="0" w:firstLine="0"/>
        </w:pPr>
        <w:rPr>
          <w:rFonts w:hint="default"/>
        </w:rPr>
      </w:lvl>
    </w:lvlOverride>
  </w:num>
  <w:num w:numId="7" w16cid:durableId="382023478">
    <w:abstractNumId w:val="22"/>
  </w:num>
  <w:num w:numId="8" w16cid:durableId="1630471063">
    <w:abstractNumId w:val="34"/>
  </w:num>
  <w:num w:numId="9" w16cid:durableId="2058622060">
    <w:abstractNumId w:val="6"/>
  </w:num>
  <w:num w:numId="10" w16cid:durableId="1733580015">
    <w:abstractNumId w:val="2"/>
  </w:num>
  <w:num w:numId="11" w16cid:durableId="1574779522">
    <w:abstractNumId w:val="12"/>
  </w:num>
  <w:num w:numId="12" w16cid:durableId="1674841448">
    <w:abstractNumId w:val="32"/>
  </w:num>
  <w:num w:numId="13" w16cid:durableId="359094008">
    <w:abstractNumId w:val="30"/>
  </w:num>
  <w:num w:numId="14" w16cid:durableId="862279277">
    <w:abstractNumId w:val="21"/>
  </w:num>
  <w:num w:numId="15" w16cid:durableId="874780493">
    <w:abstractNumId w:val="3"/>
  </w:num>
  <w:num w:numId="16" w16cid:durableId="2095936875">
    <w:abstractNumId w:val="26"/>
  </w:num>
  <w:num w:numId="17" w16cid:durableId="226451867">
    <w:abstractNumId w:val="9"/>
  </w:num>
  <w:num w:numId="18" w16cid:durableId="42103775">
    <w:abstractNumId w:val="1"/>
  </w:num>
  <w:num w:numId="19" w16cid:durableId="1664311638">
    <w:abstractNumId w:val="27"/>
  </w:num>
  <w:num w:numId="20" w16cid:durableId="300383588">
    <w:abstractNumId w:val="11"/>
  </w:num>
  <w:num w:numId="21" w16cid:durableId="1341929218">
    <w:abstractNumId w:val="33"/>
  </w:num>
  <w:num w:numId="22" w16cid:durableId="341930551">
    <w:abstractNumId w:val="28"/>
  </w:num>
  <w:num w:numId="23" w16cid:durableId="57097726">
    <w:abstractNumId w:val="29"/>
  </w:num>
  <w:num w:numId="24" w16cid:durableId="690493058">
    <w:abstractNumId w:val="10"/>
  </w:num>
  <w:num w:numId="25" w16cid:durableId="396172025">
    <w:abstractNumId w:val="0"/>
  </w:num>
  <w:num w:numId="26" w16cid:durableId="133910732">
    <w:abstractNumId w:val="23"/>
  </w:num>
  <w:num w:numId="27" w16cid:durableId="881289054">
    <w:abstractNumId w:val="20"/>
  </w:num>
  <w:num w:numId="28" w16cid:durableId="1881091972">
    <w:abstractNumId w:val="4"/>
  </w:num>
  <w:num w:numId="29" w16cid:durableId="101193572">
    <w:abstractNumId w:val="8"/>
  </w:num>
  <w:num w:numId="30" w16cid:durableId="273824983">
    <w:abstractNumId w:val="14"/>
  </w:num>
  <w:num w:numId="31" w16cid:durableId="1051536244">
    <w:abstractNumId w:val="17"/>
  </w:num>
  <w:num w:numId="32" w16cid:durableId="568156669">
    <w:abstractNumId w:val="31"/>
  </w:num>
  <w:num w:numId="33" w16cid:durableId="1565336342">
    <w:abstractNumId w:val="13"/>
  </w:num>
  <w:num w:numId="34" w16cid:durableId="779489046">
    <w:abstractNumId w:val="24"/>
  </w:num>
  <w:num w:numId="35" w16cid:durableId="947009624">
    <w:abstractNumId w:val="15"/>
  </w:num>
  <w:num w:numId="36" w16cid:durableId="1632243727">
    <w:abstractNumId w:val="15"/>
    <w:lvlOverride w:ilvl="0">
      <w:startOverride w:val="1"/>
    </w:lvlOverride>
  </w:num>
  <w:num w:numId="37" w16cid:durableId="677536607">
    <w:abstractNumId w:val="1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A3MzM3MjY0NTQyMTdQ0lEKTi0uzszPAykwrwUA+a3ZbSwAAAA="/>
  </w:docVars>
  <w:rsids>
    <w:rsidRoot w:val="00B03E6A"/>
    <w:rsid w:val="00020C3F"/>
    <w:rsid w:val="000210CD"/>
    <w:rsid w:val="0002167B"/>
    <w:rsid w:val="000238D9"/>
    <w:rsid w:val="00023D94"/>
    <w:rsid w:val="00025592"/>
    <w:rsid w:val="00030DA1"/>
    <w:rsid w:val="00042B41"/>
    <w:rsid w:val="000573B6"/>
    <w:rsid w:val="000658CD"/>
    <w:rsid w:val="00067205"/>
    <w:rsid w:val="000679A6"/>
    <w:rsid w:val="00090D40"/>
    <w:rsid w:val="00093679"/>
    <w:rsid w:val="00093C96"/>
    <w:rsid w:val="000979A5"/>
    <w:rsid w:val="000A077D"/>
    <w:rsid w:val="000A53CA"/>
    <w:rsid w:val="000A7604"/>
    <w:rsid w:val="000B1DC9"/>
    <w:rsid w:val="000B2A59"/>
    <w:rsid w:val="000B2EF6"/>
    <w:rsid w:val="000B403E"/>
    <w:rsid w:val="000B5AC2"/>
    <w:rsid w:val="000C1638"/>
    <w:rsid w:val="000E1175"/>
    <w:rsid w:val="000E4822"/>
    <w:rsid w:val="000E507A"/>
    <w:rsid w:val="000F0564"/>
    <w:rsid w:val="000F6E5E"/>
    <w:rsid w:val="001042FA"/>
    <w:rsid w:val="001216F8"/>
    <w:rsid w:val="0012215D"/>
    <w:rsid w:val="001449C6"/>
    <w:rsid w:val="0014554D"/>
    <w:rsid w:val="001532DE"/>
    <w:rsid w:val="00153543"/>
    <w:rsid w:val="001619B5"/>
    <w:rsid w:val="00163EBE"/>
    <w:rsid w:val="001739B6"/>
    <w:rsid w:val="00185F66"/>
    <w:rsid w:val="00192A2E"/>
    <w:rsid w:val="00197608"/>
    <w:rsid w:val="001B0CA4"/>
    <w:rsid w:val="001B3305"/>
    <w:rsid w:val="001B379A"/>
    <w:rsid w:val="001E3C4B"/>
    <w:rsid w:val="001F1DE1"/>
    <w:rsid w:val="001F2922"/>
    <w:rsid w:val="00201465"/>
    <w:rsid w:val="0020699C"/>
    <w:rsid w:val="0021008F"/>
    <w:rsid w:val="00212867"/>
    <w:rsid w:val="00216AA1"/>
    <w:rsid w:val="0022129E"/>
    <w:rsid w:val="002265A1"/>
    <w:rsid w:val="00235430"/>
    <w:rsid w:val="002358E1"/>
    <w:rsid w:val="00250C4D"/>
    <w:rsid w:val="00252CB7"/>
    <w:rsid w:val="00263A4F"/>
    <w:rsid w:val="00273EC6"/>
    <w:rsid w:val="00283D28"/>
    <w:rsid w:val="0029784C"/>
    <w:rsid w:val="00297EE0"/>
    <w:rsid w:val="002A18DF"/>
    <w:rsid w:val="002A65EC"/>
    <w:rsid w:val="002B5D1C"/>
    <w:rsid w:val="002C6D6D"/>
    <w:rsid w:val="002D21C8"/>
    <w:rsid w:val="002E006B"/>
    <w:rsid w:val="002E2BF8"/>
    <w:rsid w:val="002E549B"/>
    <w:rsid w:val="002F3E20"/>
    <w:rsid w:val="002F5E31"/>
    <w:rsid w:val="003025C5"/>
    <w:rsid w:val="00314939"/>
    <w:rsid w:val="003241FF"/>
    <w:rsid w:val="0033102F"/>
    <w:rsid w:val="00333421"/>
    <w:rsid w:val="00360FFD"/>
    <w:rsid w:val="00371757"/>
    <w:rsid w:val="0039099A"/>
    <w:rsid w:val="003A2C16"/>
    <w:rsid w:val="003B46AF"/>
    <w:rsid w:val="003B4E6B"/>
    <w:rsid w:val="003B6649"/>
    <w:rsid w:val="003B6D95"/>
    <w:rsid w:val="003C6A87"/>
    <w:rsid w:val="003D019A"/>
    <w:rsid w:val="00402E68"/>
    <w:rsid w:val="00421FF9"/>
    <w:rsid w:val="00426965"/>
    <w:rsid w:val="0043152B"/>
    <w:rsid w:val="004332EA"/>
    <w:rsid w:val="00463415"/>
    <w:rsid w:val="00463FD1"/>
    <w:rsid w:val="00480D2B"/>
    <w:rsid w:val="004950A3"/>
    <w:rsid w:val="00497D24"/>
    <w:rsid w:val="004A49FD"/>
    <w:rsid w:val="004A4A7F"/>
    <w:rsid w:val="004A7161"/>
    <w:rsid w:val="004B0260"/>
    <w:rsid w:val="004D28DD"/>
    <w:rsid w:val="004D2BA3"/>
    <w:rsid w:val="004D49F3"/>
    <w:rsid w:val="004E01DB"/>
    <w:rsid w:val="004E5BE2"/>
    <w:rsid w:val="004F0A3C"/>
    <w:rsid w:val="004F6B46"/>
    <w:rsid w:val="005010A3"/>
    <w:rsid w:val="00506610"/>
    <w:rsid w:val="00524133"/>
    <w:rsid w:val="005313F1"/>
    <w:rsid w:val="00532422"/>
    <w:rsid w:val="00535833"/>
    <w:rsid w:val="0054209A"/>
    <w:rsid w:val="005502BD"/>
    <w:rsid w:val="005520A0"/>
    <w:rsid w:val="00552D0C"/>
    <w:rsid w:val="00554CA3"/>
    <w:rsid w:val="00565908"/>
    <w:rsid w:val="005671E3"/>
    <w:rsid w:val="005809E0"/>
    <w:rsid w:val="005A24DB"/>
    <w:rsid w:val="005A5A87"/>
    <w:rsid w:val="005C3BD6"/>
    <w:rsid w:val="005C4940"/>
    <w:rsid w:val="005D31B4"/>
    <w:rsid w:val="005D5D01"/>
    <w:rsid w:val="005E7AD9"/>
    <w:rsid w:val="005F200E"/>
    <w:rsid w:val="005F43A4"/>
    <w:rsid w:val="00600C38"/>
    <w:rsid w:val="006011E7"/>
    <w:rsid w:val="00602661"/>
    <w:rsid w:val="00613F33"/>
    <w:rsid w:val="00614887"/>
    <w:rsid w:val="00627C8B"/>
    <w:rsid w:val="00632B35"/>
    <w:rsid w:val="00640078"/>
    <w:rsid w:val="00644AB0"/>
    <w:rsid w:val="00650E50"/>
    <w:rsid w:val="006571A5"/>
    <w:rsid w:val="00662EA7"/>
    <w:rsid w:val="00665D41"/>
    <w:rsid w:val="00667401"/>
    <w:rsid w:val="00697123"/>
    <w:rsid w:val="006B6327"/>
    <w:rsid w:val="006B63DF"/>
    <w:rsid w:val="006C06AA"/>
    <w:rsid w:val="006C6975"/>
    <w:rsid w:val="006E579F"/>
    <w:rsid w:val="006E736C"/>
    <w:rsid w:val="006F0A25"/>
    <w:rsid w:val="006F0B30"/>
    <w:rsid w:val="006F5F3C"/>
    <w:rsid w:val="00700EE0"/>
    <w:rsid w:val="0070289D"/>
    <w:rsid w:val="007076F4"/>
    <w:rsid w:val="00707CD1"/>
    <w:rsid w:val="007124B8"/>
    <w:rsid w:val="00716A72"/>
    <w:rsid w:val="00722862"/>
    <w:rsid w:val="00724398"/>
    <w:rsid w:val="00726D63"/>
    <w:rsid w:val="007454AF"/>
    <w:rsid w:val="007459CA"/>
    <w:rsid w:val="0074665B"/>
    <w:rsid w:val="007502D8"/>
    <w:rsid w:val="007541FD"/>
    <w:rsid w:val="00757814"/>
    <w:rsid w:val="00762069"/>
    <w:rsid w:val="007727E3"/>
    <w:rsid w:val="00785C98"/>
    <w:rsid w:val="007A30AA"/>
    <w:rsid w:val="007B5BE1"/>
    <w:rsid w:val="007C23B5"/>
    <w:rsid w:val="007D0722"/>
    <w:rsid w:val="007E5A9E"/>
    <w:rsid w:val="007E6755"/>
    <w:rsid w:val="007E7569"/>
    <w:rsid w:val="007F3840"/>
    <w:rsid w:val="00812E24"/>
    <w:rsid w:val="00813CD5"/>
    <w:rsid w:val="00815745"/>
    <w:rsid w:val="0082548B"/>
    <w:rsid w:val="0083724B"/>
    <w:rsid w:val="0084071E"/>
    <w:rsid w:val="00841ACD"/>
    <w:rsid w:val="00845E3E"/>
    <w:rsid w:val="00854331"/>
    <w:rsid w:val="008709F2"/>
    <w:rsid w:val="00882096"/>
    <w:rsid w:val="008874EB"/>
    <w:rsid w:val="008959B6"/>
    <w:rsid w:val="008A5FD7"/>
    <w:rsid w:val="008B2DDE"/>
    <w:rsid w:val="008B6962"/>
    <w:rsid w:val="008C10CF"/>
    <w:rsid w:val="008D04D2"/>
    <w:rsid w:val="008D495C"/>
    <w:rsid w:val="008E7432"/>
    <w:rsid w:val="008F5D33"/>
    <w:rsid w:val="00930C40"/>
    <w:rsid w:val="0093267B"/>
    <w:rsid w:val="009368F9"/>
    <w:rsid w:val="00946C44"/>
    <w:rsid w:val="00947D34"/>
    <w:rsid w:val="00950C88"/>
    <w:rsid w:val="009628F8"/>
    <w:rsid w:val="0096547E"/>
    <w:rsid w:val="00967881"/>
    <w:rsid w:val="0099552E"/>
    <w:rsid w:val="00996328"/>
    <w:rsid w:val="009A418C"/>
    <w:rsid w:val="009B1C04"/>
    <w:rsid w:val="009B2491"/>
    <w:rsid w:val="009D06B7"/>
    <w:rsid w:val="009D5FF8"/>
    <w:rsid w:val="009E1635"/>
    <w:rsid w:val="009E22BF"/>
    <w:rsid w:val="00A047A9"/>
    <w:rsid w:val="00A14956"/>
    <w:rsid w:val="00A14EBE"/>
    <w:rsid w:val="00A23FC6"/>
    <w:rsid w:val="00A2459C"/>
    <w:rsid w:val="00A354D6"/>
    <w:rsid w:val="00A370C3"/>
    <w:rsid w:val="00A42E5F"/>
    <w:rsid w:val="00A54137"/>
    <w:rsid w:val="00A54947"/>
    <w:rsid w:val="00A61575"/>
    <w:rsid w:val="00A61B46"/>
    <w:rsid w:val="00A71C1C"/>
    <w:rsid w:val="00A7325F"/>
    <w:rsid w:val="00A839F2"/>
    <w:rsid w:val="00AC01FA"/>
    <w:rsid w:val="00B017CC"/>
    <w:rsid w:val="00B03E6A"/>
    <w:rsid w:val="00B07C39"/>
    <w:rsid w:val="00B14C16"/>
    <w:rsid w:val="00B20BD3"/>
    <w:rsid w:val="00B20CDB"/>
    <w:rsid w:val="00B21453"/>
    <w:rsid w:val="00B25521"/>
    <w:rsid w:val="00B306D6"/>
    <w:rsid w:val="00B32960"/>
    <w:rsid w:val="00B3328F"/>
    <w:rsid w:val="00B43649"/>
    <w:rsid w:val="00B44277"/>
    <w:rsid w:val="00B4674D"/>
    <w:rsid w:val="00B531D8"/>
    <w:rsid w:val="00B62912"/>
    <w:rsid w:val="00B70AD1"/>
    <w:rsid w:val="00B722B2"/>
    <w:rsid w:val="00B75684"/>
    <w:rsid w:val="00B86B52"/>
    <w:rsid w:val="00B86DBC"/>
    <w:rsid w:val="00B9100C"/>
    <w:rsid w:val="00B97687"/>
    <w:rsid w:val="00BB6031"/>
    <w:rsid w:val="00BB6CF1"/>
    <w:rsid w:val="00BC4B28"/>
    <w:rsid w:val="00BD30EF"/>
    <w:rsid w:val="00BD593D"/>
    <w:rsid w:val="00BE4119"/>
    <w:rsid w:val="00BE4B2E"/>
    <w:rsid w:val="00BF2B30"/>
    <w:rsid w:val="00C00A84"/>
    <w:rsid w:val="00C06E0A"/>
    <w:rsid w:val="00C1780A"/>
    <w:rsid w:val="00C235EA"/>
    <w:rsid w:val="00C2793C"/>
    <w:rsid w:val="00C37B29"/>
    <w:rsid w:val="00C46EAB"/>
    <w:rsid w:val="00C551C4"/>
    <w:rsid w:val="00C624D3"/>
    <w:rsid w:val="00C77EB0"/>
    <w:rsid w:val="00C84734"/>
    <w:rsid w:val="00C926B5"/>
    <w:rsid w:val="00CA2017"/>
    <w:rsid w:val="00CA3C79"/>
    <w:rsid w:val="00CB4AA4"/>
    <w:rsid w:val="00CB5DB1"/>
    <w:rsid w:val="00CC4B82"/>
    <w:rsid w:val="00CC7473"/>
    <w:rsid w:val="00CE60AE"/>
    <w:rsid w:val="00CF44A3"/>
    <w:rsid w:val="00D012D8"/>
    <w:rsid w:val="00D12D85"/>
    <w:rsid w:val="00D155F7"/>
    <w:rsid w:val="00D16E28"/>
    <w:rsid w:val="00D17518"/>
    <w:rsid w:val="00D232AC"/>
    <w:rsid w:val="00D44F81"/>
    <w:rsid w:val="00D65B68"/>
    <w:rsid w:val="00D70F88"/>
    <w:rsid w:val="00D721EA"/>
    <w:rsid w:val="00D75A8B"/>
    <w:rsid w:val="00D84055"/>
    <w:rsid w:val="00D941F3"/>
    <w:rsid w:val="00D96A02"/>
    <w:rsid w:val="00D96CE0"/>
    <w:rsid w:val="00D96F1C"/>
    <w:rsid w:val="00D976D4"/>
    <w:rsid w:val="00DB65C3"/>
    <w:rsid w:val="00DB6BBA"/>
    <w:rsid w:val="00DB7E18"/>
    <w:rsid w:val="00DC6C38"/>
    <w:rsid w:val="00DD7696"/>
    <w:rsid w:val="00DF2D74"/>
    <w:rsid w:val="00E0479A"/>
    <w:rsid w:val="00E417C9"/>
    <w:rsid w:val="00E420FB"/>
    <w:rsid w:val="00E44E5E"/>
    <w:rsid w:val="00E51854"/>
    <w:rsid w:val="00E5340D"/>
    <w:rsid w:val="00E554D5"/>
    <w:rsid w:val="00E618E0"/>
    <w:rsid w:val="00E71D23"/>
    <w:rsid w:val="00E72290"/>
    <w:rsid w:val="00E7237E"/>
    <w:rsid w:val="00E74921"/>
    <w:rsid w:val="00E74B1B"/>
    <w:rsid w:val="00E865DE"/>
    <w:rsid w:val="00E91586"/>
    <w:rsid w:val="00E94021"/>
    <w:rsid w:val="00E97390"/>
    <w:rsid w:val="00EA092A"/>
    <w:rsid w:val="00EA49F4"/>
    <w:rsid w:val="00EA4A35"/>
    <w:rsid w:val="00EA681D"/>
    <w:rsid w:val="00EC338F"/>
    <w:rsid w:val="00EC3580"/>
    <w:rsid w:val="00ED0297"/>
    <w:rsid w:val="00ED6968"/>
    <w:rsid w:val="00EE3F59"/>
    <w:rsid w:val="00EE5785"/>
    <w:rsid w:val="00F23EA5"/>
    <w:rsid w:val="00F34E53"/>
    <w:rsid w:val="00F362F6"/>
    <w:rsid w:val="00F46F71"/>
    <w:rsid w:val="00F47F47"/>
    <w:rsid w:val="00F54E63"/>
    <w:rsid w:val="00F57D2B"/>
    <w:rsid w:val="00F6729E"/>
    <w:rsid w:val="00F7090D"/>
    <w:rsid w:val="00F72E2D"/>
    <w:rsid w:val="00F73AEE"/>
    <w:rsid w:val="00F807F0"/>
    <w:rsid w:val="00F95CD0"/>
    <w:rsid w:val="00F97003"/>
    <w:rsid w:val="00F974FB"/>
    <w:rsid w:val="00FB27E2"/>
    <w:rsid w:val="00FB6B3D"/>
    <w:rsid w:val="00FC04A8"/>
    <w:rsid w:val="00FC46CE"/>
    <w:rsid w:val="00FD7F89"/>
    <w:rsid w:val="00FE0B6A"/>
    <w:rsid w:val="00FE29E6"/>
    <w:rsid w:val="00FF00A1"/>
    <w:rsid w:val="00FF147D"/>
    <w:rsid w:val="00FF1C2B"/>
    <w:rsid w:val="00FF663D"/>
  </w:rsids>
  <m:mathPr>
    <m:mathFont m:val="Cambria Math"/>
    <m:brkBin m:val="before"/>
    <m:brkBinSub m:val="--"/>
    <m:smallFrac m:val="0"/>
    <m:dispDef/>
    <m:lMargin m:val="0"/>
    <m:rMargin m:val="0"/>
    <m:defJc m:val="centerGroup"/>
    <m:wrapIndent m:val="1440"/>
    <m:intLim m:val="subSup"/>
    <m:naryLim m:val="undOvr"/>
  </m:mathPr>
  <w:themeFontLang w:val="en-MY"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9859B5"/>
  <w15:docId w15:val="{FF5AA396-603B-40FB-AF64-72AE6D7E13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sz w:val="24"/>
        <w:szCs w:val="24"/>
        <w:lang w:val="en-MY" w:eastAsia="en-MY"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aragraph FTKKI"/>
    <w:qFormat/>
    <w:rsid w:val="00497D24"/>
    <w:pPr>
      <w:spacing w:afterLines="100" w:after="100"/>
      <w:jc w:val="both"/>
    </w:pPr>
  </w:style>
  <w:style w:type="paragraph" w:styleId="Heading1">
    <w:name w:val="heading 1"/>
    <w:basedOn w:val="Normal"/>
    <w:next w:val="Normal"/>
    <w:link w:val="Heading1Char"/>
    <w:autoRedefine/>
    <w:uiPriority w:val="9"/>
    <w:qFormat/>
    <w:rsid w:val="00F95CD0"/>
    <w:pPr>
      <w:keepNext/>
      <w:keepLines/>
      <w:numPr>
        <w:numId w:val="3"/>
      </w:numPr>
      <w:spacing w:beforeLines="500" w:before="1200" w:afterLines="400" w:after="960"/>
      <w:jc w:val="center"/>
      <w:outlineLvl w:val="0"/>
    </w:pPr>
    <w:rPr>
      <w:rFonts w:eastAsiaTheme="majorEastAsia" w:cstheme="majorBidi"/>
      <w:b/>
      <w:szCs w:val="32"/>
      <w:lang w:val="en-US"/>
    </w:rPr>
  </w:style>
  <w:style w:type="paragraph" w:styleId="Heading2">
    <w:name w:val="heading 2"/>
    <w:basedOn w:val="Normal"/>
    <w:next w:val="Normal"/>
    <w:link w:val="Heading2Char"/>
    <w:uiPriority w:val="9"/>
    <w:qFormat/>
    <w:rsid w:val="008C10CF"/>
    <w:pPr>
      <w:keepNext/>
      <w:keepLines/>
      <w:numPr>
        <w:ilvl w:val="1"/>
        <w:numId w:val="1"/>
      </w:numPr>
      <w:spacing w:beforeLines="150" w:before="150" w:afterLines="150" w:after="150"/>
      <w:ind w:left="1797" w:hanging="357"/>
      <w:outlineLvl w:val="1"/>
    </w:pPr>
    <w:rPr>
      <w:rFonts w:eastAsiaTheme="majorEastAsia" w:cstheme="majorBidi"/>
      <w:b/>
      <w:szCs w:val="26"/>
      <w:lang w:val="en-US"/>
    </w:rPr>
  </w:style>
  <w:style w:type="paragraph" w:styleId="Heading3">
    <w:name w:val="heading 3"/>
    <w:basedOn w:val="Normal"/>
    <w:next w:val="Normal"/>
    <w:link w:val="Heading3Char"/>
    <w:uiPriority w:val="9"/>
    <w:qFormat/>
    <w:rsid w:val="008C10CF"/>
    <w:pPr>
      <w:keepNext/>
      <w:keepLines/>
      <w:numPr>
        <w:ilvl w:val="2"/>
        <w:numId w:val="1"/>
      </w:numPr>
      <w:spacing w:beforeLines="150" w:before="150" w:afterLines="150" w:after="150"/>
      <w:ind w:left="2523" w:hanging="181"/>
      <w:outlineLvl w:val="2"/>
    </w:pPr>
    <w:rPr>
      <w:rFonts w:eastAsiaTheme="majorEastAsia" w:cstheme="majorBidi"/>
      <w:b/>
      <w:lang w:val="en-US"/>
    </w:rPr>
  </w:style>
  <w:style w:type="paragraph" w:styleId="Heading4">
    <w:name w:val="heading 4"/>
    <w:basedOn w:val="Normal"/>
    <w:next w:val="Normal"/>
    <w:link w:val="Heading4Char"/>
    <w:uiPriority w:val="9"/>
    <w:qFormat/>
    <w:rsid w:val="00A464C0"/>
    <w:pPr>
      <w:keepNext/>
      <w:keepLines/>
      <w:numPr>
        <w:ilvl w:val="3"/>
        <w:numId w:val="1"/>
      </w:numPr>
      <w:spacing w:afterLines="200" w:after="200"/>
      <w:outlineLvl w:val="3"/>
    </w:pPr>
    <w:rPr>
      <w:rFonts w:eastAsiaTheme="majorEastAsia" w:cstheme="majorBidi"/>
      <w:b/>
      <w:iCs/>
      <w:lang w:val="en-US"/>
    </w:rPr>
  </w:style>
  <w:style w:type="paragraph" w:styleId="Heading5">
    <w:name w:val="heading 5"/>
    <w:basedOn w:val="Normal"/>
    <w:next w:val="Normal"/>
    <w:link w:val="Heading5Char"/>
    <w:uiPriority w:val="9"/>
    <w:semiHidden/>
    <w:qFormat/>
    <w:rsid w:val="00A464C0"/>
    <w:pPr>
      <w:keepNext/>
      <w:keepLines/>
      <w:numPr>
        <w:ilvl w:val="4"/>
        <w:numId w:val="1"/>
      </w:numPr>
      <w:spacing w:before="40" w:line="276" w:lineRule="auto"/>
      <w:outlineLvl w:val="4"/>
    </w:pPr>
    <w:rPr>
      <w:rFonts w:asciiTheme="majorHAnsi" w:eastAsiaTheme="majorEastAsia" w:hAnsiTheme="majorHAnsi" w:cstheme="majorBidi"/>
      <w:color w:val="2F5496" w:themeColor="accent1" w:themeShade="BF"/>
      <w:sz w:val="22"/>
      <w:lang w:val="en-US"/>
    </w:rPr>
  </w:style>
  <w:style w:type="paragraph" w:styleId="Heading6">
    <w:name w:val="heading 6"/>
    <w:basedOn w:val="Normal"/>
    <w:next w:val="Normal"/>
    <w:link w:val="Heading6Char"/>
    <w:uiPriority w:val="9"/>
    <w:semiHidden/>
    <w:qFormat/>
    <w:rsid w:val="00A464C0"/>
    <w:pPr>
      <w:keepNext/>
      <w:keepLines/>
      <w:numPr>
        <w:ilvl w:val="5"/>
        <w:numId w:val="1"/>
      </w:numPr>
      <w:spacing w:before="40" w:line="276" w:lineRule="auto"/>
      <w:outlineLvl w:val="5"/>
    </w:pPr>
    <w:rPr>
      <w:rFonts w:asciiTheme="majorHAnsi" w:eastAsiaTheme="majorEastAsia" w:hAnsiTheme="majorHAnsi" w:cstheme="majorBidi"/>
      <w:color w:val="1F3763" w:themeColor="accent1" w:themeShade="7F"/>
      <w:sz w:val="22"/>
      <w:lang w:val="en-US"/>
    </w:rPr>
  </w:style>
  <w:style w:type="paragraph" w:styleId="Heading7">
    <w:name w:val="heading 7"/>
    <w:basedOn w:val="Normal"/>
    <w:next w:val="Normal"/>
    <w:link w:val="Heading7Char"/>
    <w:uiPriority w:val="9"/>
    <w:semiHidden/>
    <w:qFormat/>
    <w:rsid w:val="00A464C0"/>
    <w:pPr>
      <w:keepNext/>
      <w:keepLines/>
      <w:numPr>
        <w:ilvl w:val="6"/>
        <w:numId w:val="1"/>
      </w:numPr>
      <w:spacing w:before="40" w:line="276" w:lineRule="auto"/>
      <w:outlineLvl w:val="6"/>
    </w:pPr>
    <w:rPr>
      <w:rFonts w:asciiTheme="majorHAnsi" w:eastAsiaTheme="majorEastAsia" w:hAnsiTheme="majorHAnsi" w:cstheme="majorBidi"/>
      <w:i/>
      <w:iCs/>
      <w:color w:val="1F3763" w:themeColor="accent1" w:themeShade="7F"/>
      <w:sz w:val="22"/>
      <w:lang w:val="en-US"/>
    </w:rPr>
  </w:style>
  <w:style w:type="paragraph" w:styleId="Heading8">
    <w:name w:val="heading 8"/>
    <w:basedOn w:val="Normal"/>
    <w:next w:val="Normal"/>
    <w:link w:val="Heading8Char"/>
    <w:uiPriority w:val="9"/>
    <w:semiHidden/>
    <w:qFormat/>
    <w:rsid w:val="00A464C0"/>
    <w:pPr>
      <w:keepNext/>
      <w:keepLines/>
      <w:numPr>
        <w:ilvl w:val="7"/>
        <w:numId w:val="1"/>
      </w:numPr>
      <w:spacing w:before="40" w:line="276" w:lineRule="auto"/>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uiPriority w:val="9"/>
    <w:semiHidden/>
    <w:qFormat/>
    <w:rsid w:val="00A464C0"/>
    <w:pPr>
      <w:keepNext/>
      <w:keepLines/>
      <w:numPr>
        <w:ilvl w:val="8"/>
        <w:numId w:val="1"/>
      </w:numPr>
      <w:spacing w:before="40" w:line="276" w:lineRule="auto"/>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464C0"/>
    <w:pPr>
      <w:spacing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F95CD0"/>
    <w:rPr>
      <w:rFonts w:eastAsiaTheme="majorEastAsia" w:cstheme="majorBidi"/>
      <w:b/>
      <w:szCs w:val="32"/>
      <w:lang w:val="en-US"/>
    </w:rPr>
  </w:style>
  <w:style w:type="character" w:customStyle="1" w:styleId="Heading2Char">
    <w:name w:val="Heading 2 Char"/>
    <w:basedOn w:val="DefaultParagraphFont"/>
    <w:link w:val="Heading2"/>
    <w:uiPriority w:val="9"/>
    <w:rsid w:val="008C10CF"/>
    <w:rPr>
      <w:rFonts w:eastAsiaTheme="majorEastAsia" w:cstheme="majorBidi"/>
      <w:b/>
      <w:szCs w:val="26"/>
      <w:lang w:val="en-US"/>
    </w:rPr>
  </w:style>
  <w:style w:type="character" w:customStyle="1" w:styleId="Heading3Char">
    <w:name w:val="Heading 3 Char"/>
    <w:basedOn w:val="DefaultParagraphFont"/>
    <w:link w:val="Heading3"/>
    <w:uiPriority w:val="9"/>
    <w:rsid w:val="008C10CF"/>
    <w:rPr>
      <w:rFonts w:eastAsiaTheme="majorEastAsia" w:cstheme="majorBidi"/>
      <w:b/>
      <w:lang w:val="en-US"/>
    </w:rPr>
  </w:style>
  <w:style w:type="character" w:customStyle="1" w:styleId="Heading4Char">
    <w:name w:val="Heading 4 Char"/>
    <w:basedOn w:val="DefaultParagraphFont"/>
    <w:link w:val="Heading4"/>
    <w:uiPriority w:val="9"/>
    <w:rsid w:val="00A464C0"/>
    <w:rPr>
      <w:rFonts w:eastAsiaTheme="majorEastAsia" w:cstheme="majorBidi"/>
      <w:b/>
      <w:iCs/>
      <w:lang w:val="en-US"/>
    </w:rPr>
  </w:style>
  <w:style w:type="character" w:customStyle="1" w:styleId="Heading5Char">
    <w:name w:val="Heading 5 Char"/>
    <w:basedOn w:val="DefaultParagraphFont"/>
    <w:link w:val="Heading5"/>
    <w:uiPriority w:val="9"/>
    <w:semiHidden/>
    <w:rsid w:val="00A464C0"/>
    <w:rPr>
      <w:rFonts w:asciiTheme="majorHAnsi" w:eastAsiaTheme="majorEastAsia" w:hAnsiTheme="majorHAnsi" w:cstheme="majorBidi"/>
      <w:color w:val="2F5496" w:themeColor="accent1" w:themeShade="BF"/>
      <w:sz w:val="22"/>
      <w:lang w:val="en-US"/>
    </w:rPr>
  </w:style>
  <w:style w:type="character" w:customStyle="1" w:styleId="Heading6Char">
    <w:name w:val="Heading 6 Char"/>
    <w:basedOn w:val="DefaultParagraphFont"/>
    <w:link w:val="Heading6"/>
    <w:uiPriority w:val="9"/>
    <w:semiHidden/>
    <w:rsid w:val="00A464C0"/>
    <w:rPr>
      <w:rFonts w:asciiTheme="majorHAnsi" w:eastAsiaTheme="majorEastAsia" w:hAnsiTheme="majorHAnsi" w:cstheme="majorBidi"/>
      <w:color w:val="1F3763" w:themeColor="accent1" w:themeShade="7F"/>
      <w:sz w:val="22"/>
      <w:lang w:val="en-US"/>
    </w:rPr>
  </w:style>
  <w:style w:type="character" w:customStyle="1" w:styleId="Heading7Char">
    <w:name w:val="Heading 7 Char"/>
    <w:basedOn w:val="DefaultParagraphFont"/>
    <w:link w:val="Heading7"/>
    <w:uiPriority w:val="9"/>
    <w:semiHidden/>
    <w:rsid w:val="00A464C0"/>
    <w:rPr>
      <w:rFonts w:asciiTheme="majorHAnsi" w:eastAsiaTheme="majorEastAsia" w:hAnsiTheme="majorHAnsi" w:cstheme="majorBidi"/>
      <w:i/>
      <w:iCs/>
      <w:color w:val="1F3763" w:themeColor="accent1" w:themeShade="7F"/>
      <w:sz w:val="22"/>
      <w:lang w:val="en-US"/>
    </w:rPr>
  </w:style>
  <w:style w:type="character" w:customStyle="1" w:styleId="Heading8Char">
    <w:name w:val="Heading 8 Char"/>
    <w:basedOn w:val="DefaultParagraphFont"/>
    <w:link w:val="Heading8"/>
    <w:uiPriority w:val="9"/>
    <w:semiHidden/>
    <w:rsid w:val="00A464C0"/>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A464C0"/>
    <w:rPr>
      <w:rFonts w:asciiTheme="majorHAnsi" w:eastAsiaTheme="majorEastAsia" w:hAnsiTheme="majorHAnsi" w:cstheme="majorBidi"/>
      <w:i/>
      <w:iCs/>
      <w:color w:val="272727" w:themeColor="text1" w:themeTint="D8"/>
      <w:sz w:val="21"/>
      <w:szCs w:val="21"/>
      <w:lang w:val="en-US"/>
    </w:rPr>
  </w:style>
  <w:style w:type="table" w:styleId="TableGrid">
    <w:name w:val="Table Grid"/>
    <w:basedOn w:val="TableNormal"/>
    <w:uiPriority w:val="59"/>
    <w:rsid w:val="00A464C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464C0"/>
    <w:pPr>
      <w:tabs>
        <w:tab w:val="center" w:pos="4513"/>
        <w:tab w:val="right" w:pos="9026"/>
      </w:tabs>
      <w:spacing w:line="240" w:lineRule="auto"/>
    </w:pPr>
  </w:style>
  <w:style w:type="character" w:customStyle="1" w:styleId="HeaderChar">
    <w:name w:val="Header Char"/>
    <w:basedOn w:val="DefaultParagraphFont"/>
    <w:link w:val="Header"/>
    <w:uiPriority w:val="99"/>
    <w:rsid w:val="00A464C0"/>
    <w:rPr>
      <w:rFonts w:ascii="Times New Roman" w:hAnsi="Times New Roman"/>
      <w:sz w:val="24"/>
      <w:lang w:val="en-MY"/>
    </w:rPr>
  </w:style>
  <w:style w:type="paragraph" w:customStyle="1" w:styleId="Para2lines">
    <w:name w:val="Para 2 lines"/>
    <w:basedOn w:val="Normal"/>
    <w:link w:val="Para2linesChar"/>
    <w:uiPriority w:val="10"/>
    <w:qFormat/>
    <w:rsid w:val="00123C25"/>
    <w:pPr>
      <w:spacing w:afterLines="200" w:after="200"/>
      <w:ind w:firstLine="720"/>
    </w:pPr>
  </w:style>
  <w:style w:type="paragraph" w:customStyle="1" w:styleId="Para4lines">
    <w:name w:val="Para 4 lines"/>
    <w:basedOn w:val="Normal"/>
    <w:link w:val="Para4linesChar"/>
    <w:uiPriority w:val="10"/>
    <w:qFormat/>
    <w:rsid w:val="00A464C0"/>
    <w:pPr>
      <w:spacing w:afterLines="400" w:after="400"/>
      <w:ind w:firstLine="720"/>
    </w:pPr>
  </w:style>
  <w:style w:type="character" w:customStyle="1" w:styleId="Para2linesChar">
    <w:name w:val="Para 2 lines Char"/>
    <w:basedOn w:val="DefaultParagraphFont"/>
    <w:link w:val="Para2lines"/>
    <w:uiPriority w:val="10"/>
    <w:rsid w:val="00123C25"/>
    <w:rPr>
      <w:rFonts w:ascii="Times New Roman" w:hAnsi="Times New Roman"/>
      <w:sz w:val="24"/>
      <w:lang w:val="en-MY"/>
    </w:rPr>
  </w:style>
  <w:style w:type="paragraph" w:customStyle="1" w:styleId="References">
    <w:name w:val="References"/>
    <w:basedOn w:val="Title"/>
    <w:uiPriority w:val="13"/>
    <w:qFormat/>
    <w:rsid w:val="00C36641"/>
    <w:pPr>
      <w:spacing w:beforeLines="500" w:before="500" w:afterLines="400" w:after="400" w:line="360" w:lineRule="auto"/>
      <w:contextualSpacing w:val="0"/>
      <w:jc w:val="center"/>
      <w:outlineLvl w:val="0"/>
    </w:pPr>
    <w:rPr>
      <w:rFonts w:ascii="Times New Roman" w:hAnsi="Times New Roman"/>
      <w:b/>
      <w:caps/>
      <w:sz w:val="24"/>
    </w:rPr>
  </w:style>
  <w:style w:type="paragraph" w:customStyle="1" w:styleId="FigureCentre">
    <w:name w:val="Figure Centre"/>
    <w:basedOn w:val="Normal"/>
    <w:uiPriority w:val="13"/>
    <w:qFormat/>
    <w:rsid w:val="00A464C0"/>
    <w:pPr>
      <w:keepNext/>
      <w:spacing w:after="20" w:line="240" w:lineRule="auto"/>
      <w:jc w:val="center"/>
    </w:pPr>
    <w:rPr>
      <w:noProof/>
      <w:lang w:val="en-US"/>
    </w:rPr>
  </w:style>
  <w:style w:type="paragraph" w:customStyle="1" w:styleId="CaptionFigureFTKKI">
    <w:name w:val="Caption Figure FTKKI"/>
    <w:basedOn w:val="CaptionTableFTKKI"/>
    <w:link w:val="CaptionFigureFTKKIChar"/>
    <w:qFormat/>
    <w:rsid w:val="005C4940"/>
    <w:pPr>
      <w:spacing w:beforeLines="50" w:before="50" w:afterLines="150" w:after="150"/>
    </w:pPr>
  </w:style>
  <w:style w:type="paragraph" w:customStyle="1" w:styleId="CaptionforTable">
    <w:name w:val="Caption for Table"/>
    <w:basedOn w:val="Normal"/>
    <w:autoRedefine/>
    <w:uiPriority w:val="13"/>
    <w:qFormat/>
    <w:rsid w:val="000B403E"/>
    <w:pPr>
      <w:spacing w:beforeLines="150" w:before="150" w:line="240" w:lineRule="auto"/>
      <w:jc w:val="center"/>
    </w:pPr>
  </w:style>
  <w:style w:type="paragraph" w:styleId="Caption">
    <w:name w:val="caption"/>
    <w:basedOn w:val="Normal"/>
    <w:next w:val="Normal"/>
    <w:uiPriority w:val="35"/>
    <w:unhideWhenUsed/>
    <w:qFormat/>
    <w:rsid w:val="007502D8"/>
    <w:pPr>
      <w:spacing w:after="200" w:line="240" w:lineRule="auto"/>
    </w:pPr>
    <w:rPr>
      <w:i/>
      <w:iCs/>
      <w:color w:val="44546A" w:themeColor="text2"/>
      <w:sz w:val="18"/>
      <w:szCs w:val="18"/>
    </w:rPr>
  </w:style>
  <w:style w:type="paragraph" w:customStyle="1" w:styleId="Quotation">
    <w:name w:val="Quotation"/>
    <w:basedOn w:val="Normal"/>
    <w:uiPriority w:val="13"/>
    <w:qFormat/>
    <w:rsid w:val="00A464C0"/>
    <w:pPr>
      <w:autoSpaceDE w:val="0"/>
      <w:autoSpaceDN w:val="0"/>
      <w:adjustRightInd w:val="0"/>
      <w:spacing w:line="240" w:lineRule="auto"/>
      <w:ind w:left="720" w:right="720"/>
    </w:pPr>
    <w:rPr>
      <w:rFonts w:cs="TimesNewRomanPSMT"/>
      <w:lang w:val="en-US"/>
    </w:rPr>
  </w:style>
  <w:style w:type="paragraph" w:customStyle="1" w:styleId="QuotationRef">
    <w:name w:val="Quotation Ref"/>
    <w:basedOn w:val="Normal"/>
    <w:uiPriority w:val="13"/>
    <w:qFormat/>
    <w:rsid w:val="00A464C0"/>
    <w:pPr>
      <w:autoSpaceDE w:val="0"/>
      <w:autoSpaceDN w:val="0"/>
      <w:adjustRightInd w:val="0"/>
      <w:spacing w:before="240" w:line="240" w:lineRule="auto"/>
      <w:ind w:right="720"/>
      <w:jc w:val="right"/>
    </w:pPr>
    <w:rPr>
      <w:rFonts w:cs="TimesNewRomanPSMT"/>
      <w:lang w:val="en-US"/>
    </w:rPr>
  </w:style>
  <w:style w:type="paragraph" w:customStyle="1" w:styleId="Equation">
    <w:name w:val="Equation"/>
    <w:basedOn w:val="Normal"/>
    <w:uiPriority w:val="13"/>
    <w:qFormat/>
    <w:rsid w:val="007502D8"/>
    <w:pPr>
      <w:spacing w:beforeLines="100" w:before="100" w:line="240" w:lineRule="auto"/>
      <w:jc w:val="center"/>
    </w:pPr>
    <w:rPr>
      <w:lang w:val="en-US"/>
    </w:rPr>
  </w:style>
  <w:style w:type="paragraph" w:customStyle="1" w:styleId="EquationNo">
    <w:name w:val="Equation No."/>
    <w:basedOn w:val="Equation"/>
    <w:uiPriority w:val="13"/>
    <w:qFormat/>
    <w:rsid w:val="00A464C0"/>
    <w:pPr>
      <w:jc w:val="right"/>
    </w:pPr>
  </w:style>
  <w:style w:type="paragraph" w:customStyle="1" w:styleId="ParagraphItemize">
    <w:name w:val="Paragraph (Itemize)"/>
    <w:basedOn w:val="Normal"/>
    <w:next w:val="Normal"/>
    <w:link w:val="ParagraphItemizeChar"/>
    <w:uiPriority w:val="10"/>
    <w:qFormat/>
    <w:rsid w:val="00076BBD"/>
    <w:pPr>
      <w:numPr>
        <w:numId w:val="2"/>
      </w:numPr>
      <w:ind w:left="1440"/>
    </w:pPr>
  </w:style>
  <w:style w:type="character" w:customStyle="1" w:styleId="Para4linesChar">
    <w:name w:val="Para 4 lines Char"/>
    <w:basedOn w:val="DefaultParagraphFont"/>
    <w:link w:val="Para4lines"/>
    <w:uiPriority w:val="10"/>
    <w:rsid w:val="00A464C0"/>
    <w:rPr>
      <w:rFonts w:ascii="Times New Roman" w:hAnsi="Times New Roman"/>
      <w:sz w:val="24"/>
      <w:lang w:val="en-MY"/>
    </w:rPr>
  </w:style>
  <w:style w:type="character" w:customStyle="1" w:styleId="Italicwordinparagraph">
    <w:name w:val="Italic word in paragraph"/>
    <w:basedOn w:val="DefaultParagraphFont"/>
    <w:uiPriority w:val="11"/>
    <w:qFormat/>
    <w:rsid w:val="00A464C0"/>
    <w:rPr>
      <w:rFonts w:ascii="Times New Roman" w:hAnsi="Times New Roman"/>
      <w:i/>
      <w:iCs/>
      <w:sz w:val="24"/>
    </w:rPr>
  </w:style>
  <w:style w:type="paragraph" w:customStyle="1" w:styleId="Para2a">
    <w:name w:val="Para 2a"/>
    <w:basedOn w:val="Para2lines"/>
    <w:uiPriority w:val="10"/>
    <w:qFormat/>
    <w:rsid w:val="00A464C0"/>
    <w:pPr>
      <w:spacing w:beforeLines="200" w:before="200"/>
    </w:pPr>
  </w:style>
  <w:style w:type="paragraph" w:customStyle="1" w:styleId="Para4a">
    <w:name w:val="Para 4a"/>
    <w:basedOn w:val="Para4lines"/>
    <w:uiPriority w:val="10"/>
    <w:qFormat/>
    <w:rsid w:val="00A464C0"/>
    <w:pPr>
      <w:spacing w:beforeLines="200" w:before="200"/>
    </w:pPr>
  </w:style>
  <w:style w:type="character" w:customStyle="1" w:styleId="TitleChar">
    <w:name w:val="Title Char"/>
    <w:basedOn w:val="DefaultParagraphFont"/>
    <w:link w:val="Title"/>
    <w:uiPriority w:val="10"/>
    <w:rsid w:val="00A464C0"/>
    <w:rPr>
      <w:rFonts w:asciiTheme="majorHAnsi" w:eastAsiaTheme="majorEastAsia" w:hAnsiTheme="majorHAnsi" w:cstheme="majorBidi"/>
      <w:spacing w:val="-10"/>
      <w:kern w:val="28"/>
      <w:sz w:val="56"/>
      <w:szCs w:val="56"/>
      <w:lang w:val="en-MY"/>
    </w:rPr>
  </w:style>
  <w:style w:type="paragraph" w:customStyle="1" w:styleId="FRONTPAGETEXTFTKKI">
    <w:name w:val="FRONT PAGE TEXT FTKKI"/>
    <w:basedOn w:val="Normal"/>
    <w:link w:val="FRONTPAGETEXTFTKKIChar"/>
    <w:autoRedefine/>
    <w:qFormat/>
    <w:rsid w:val="00565908"/>
    <w:pPr>
      <w:spacing w:after="240" w:line="240" w:lineRule="auto"/>
      <w:contextualSpacing/>
      <w:jc w:val="center"/>
    </w:pPr>
    <w:rPr>
      <w:b/>
      <w:bCs/>
    </w:rPr>
  </w:style>
  <w:style w:type="character" w:customStyle="1" w:styleId="FRONTPAGETEXTFTKKIChar">
    <w:name w:val="FRONT PAGE TEXT FTKKI Char"/>
    <w:basedOn w:val="DefaultParagraphFont"/>
    <w:link w:val="FRONTPAGETEXTFTKKI"/>
    <w:rsid w:val="00565908"/>
    <w:rPr>
      <w:b/>
      <w:bCs/>
    </w:rPr>
  </w:style>
  <w:style w:type="paragraph" w:customStyle="1" w:styleId="TITLEROMANPAGESFTKKI">
    <w:name w:val="TITLE ROMAN PAGES FTKKI"/>
    <w:basedOn w:val="Heading1"/>
    <w:link w:val="TITLEROMANPAGESFTKKIChar"/>
    <w:qFormat/>
    <w:rsid w:val="00FA7EB0"/>
    <w:pPr>
      <w:numPr>
        <w:numId w:val="0"/>
      </w:numPr>
      <w:spacing w:line="276" w:lineRule="auto"/>
    </w:pPr>
    <w:rPr>
      <w:rFonts w:eastAsia="Times New Roman" w:cs="Times New Roman"/>
      <w:szCs w:val="22"/>
      <w:lang w:val="en-MY"/>
    </w:rPr>
  </w:style>
  <w:style w:type="paragraph" w:customStyle="1" w:styleId="bodytextRomanpagesFTKKI">
    <w:name w:val="body text Roman pages FTKKI"/>
    <w:basedOn w:val="Normal"/>
    <w:link w:val="bodytextRomanpagesFTKKIChar"/>
    <w:autoRedefine/>
    <w:qFormat/>
    <w:rsid w:val="00C36641"/>
    <w:pPr>
      <w:spacing w:afterAutospacing="1" w:line="240" w:lineRule="auto"/>
    </w:pPr>
  </w:style>
  <w:style w:type="character" w:customStyle="1" w:styleId="TITLEROMANPAGESFTKKIChar">
    <w:name w:val="TITLE ROMAN PAGES FTKKI Char"/>
    <w:basedOn w:val="DefaultParagraphFont"/>
    <w:link w:val="TITLEROMANPAGESFTKKI"/>
    <w:rsid w:val="00FA7EB0"/>
    <w:rPr>
      <w:rFonts w:ascii="Times New Roman" w:eastAsia="Times New Roman" w:hAnsi="Times New Roman" w:cs="Times New Roman"/>
      <w:b/>
      <w:sz w:val="24"/>
      <w:lang w:val="en-MY"/>
    </w:rPr>
  </w:style>
  <w:style w:type="character" w:customStyle="1" w:styleId="bodytextRomanpagesFTKKIChar">
    <w:name w:val="body text Roman pages FTKKI Char"/>
    <w:basedOn w:val="DefaultParagraphFont"/>
    <w:link w:val="bodytextRomanpagesFTKKI"/>
    <w:rsid w:val="00C36641"/>
    <w:rPr>
      <w:rFonts w:ascii="Times New Roman" w:eastAsia="Times New Roman" w:hAnsi="Times New Roman" w:cs="Times New Roman"/>
      <w:sz w:val="24"/>
      <w:lang w:val="en-MY"/>
    </w:rPr>
  </w:style>
  <w:style w:type="paragraph" w:customStyle="1" w:styleId="ABSTRACTTITLEFTKKI">
    <w:name w:val="ABSTRACT TITLE FTKKI"/>
    <w:basedOn w:val="TITLEROMANPAGESFTKKI"/>
    <w:link w:val="ABSTRACTTITLEFTKKIChar"/>
    <w:qFormat/>
    <w:rsid w:val="00FA7EB0"/>
    <w:pPr>
      <w:spacing w:beforeLines="0" w:before="120" w:afterLines="0" w:after="720"/>
    </w:pPr>
  </w:style>
  <w:style w:type="paragraph" w:customStyle="1" w:styleId="TITLEROMANPAGES2FTKKI">
    <w:name w:val="TITLE ROMAN PAGES 2 FTKKI"/>
    <w:basedOn w:val="Normal"/>
    <w:link w:val="TITLEROMANPAGES2FTKKIChar"/>
    <w:qFormat/>
    <w:rsid w:val="00FA7EB0"/>
    <w:pPr>
      <w:spacing w:beforeLines="500" w:before="500" w:after="240" w:line="276" w:lineRule="auto"/>
      <w:jc w:val="center"/>
    </w:pPr>
    <w:rPr>
      <w:b/>
    </w:rPr>
  </w:style>
  <w:style w:type="character" w:customStyle="1" w:styleId="ABSTRACTTITLEFTKKIChar">
    <w:name w:val="ABSTRACT TITLE FTKKI Char"/>
    <w:basedOn w:val="TITLEROMANPAGESFTKKIChar"/>
    <w:link w:val="ABSTRACTTITLEFTKKI"/>
    <w:rsid w:val="00FA7EB0"/>
    <w:rPr>
      <w:rFonts w:ascii="Times New Roman" w:eastAsia="Times New Roman" w:hAnsi="Times New Roman" w:cs="Times New Roman"/>
      <w:b/>
      <w:sz w:val="24"/>
      <w:lang w:val="en-MY"/>
    </w:rPr>
  </w:style>
  <w:style w:type="character" w:customStyle="1" w:styleId="TITLEROMANPAGES2FTKKIChar">
    <w:name w:val="TITLE ROMAN PAGES 2 FTKKI Char"/>
    <w:basedOn w:val="TITLEROMANPAGESFTKKIChar"/>
    <w:link w:val="TITLEROMANPAGES2FTKKI"/>
    <w:rsid w:val="00FA7EB0"/>
    <w:rPr>
      <w:rFonts w:ascii="Times New Roman" w:eastAsia="Times New Roman" w:hAnsi="Times New Roman" w:cs="Times New Roman"/>
      <w:b/>
      <w:sz w:val="24"/>
      <w:lang w:val="en-MY"/>
    </w:rPr>
  </w:style>
  <w:style w:type="paragraph" w:customStyle="1" w:styleId="AbstractSingleLine">
    <w:name w:val="Abstract Single Line"/>
    <w:basedOn w:val="Normal"/>
    <w:next w:val="Normal"/>
    <w:uiPriority w:val="6"/>
    <w:qFormat/>
    <w:rsid w:val="00FA7EB0"/>
    <w:pPr>
      <w:spacing w:line="240" w:lineRule="auto"/>
      <w:ind w:firstLine="720"/>
    </w:pPr>
  </w:style>
  <w:style w:type="paragraph" w:customStyle="1" w:styleId="Abstract15line">
    <w:name w:val="Abstract 1.5 line"/>
    <w:basedOn w:val="Normal"/>
    <w:next w:val="Normal"/>
    <w:link w:val="Abstract15lineChar"/>
    <w:uiPriority w:val="6"/>
    <w:qFormat/>
    <w:rsid w:val="00FA7EB0"/>
    <w:pPr>
      <w:ind w:firstLine="720"/>
    </w:pPr>
  </w:style>
  <w:style w:type="character" w:customStyle="1" w:styleId="Abstract15lineChar">
    <w:name w:val="Abstract 1.5 line Char"/>
    <w:basedOn w:val="DefaultParagraphFont"/>
    <w:link w:val="Abstract15line"/>
    <w:uiPriority w:val="6"/>
    <w:rsid w:val="00FA7EB0"/>
    <w:rPr>
      <w:rFonts w:ascii="Times New Roman" w:hAnsi="Times New Roman"/>
      <w:sz w:val="24"/>
      <w:lang w:val="en-MY"/>
    </w:rPr>
  </w:style>
  <w:style w:type="character" w:styleId="Hyperlink">
    <w:name w:val="Hyperlink"/>
    <w:basedOn w:val="DefaultParagraphFont"/>
    <w:uiPriority w:val="99"/>
    <w:unhideWhenUsed/>
    <w:rsid w:val="00FA7EB0"/>
    <w:rPr>
      <w:color w:val="0563C1" w:themeColor="hyperlink"/>
      <w:u w:val="single"/>
    </w:rPr>
  </w:style>
  <w:style w:type="paragraph" w:styleId="TOC1">
    <w:name w:val="toc 1"/>
    <w:basedOn w:val="Normal"/>
    <w:next w:val="Normal"/>
    <w:link w:val="TOC1Char"/>
    <w:autoRedefine/>
    <w:uiPriority w:val="39"/>
    <w:unhideWhenUsed/>
    <w:rsid w:val="00C36641"/>
    <w:pPr>
      <w:tabs>
        <w:tab w:val="right" w:pos="8182"/>
      </w:tabs>
      <w:spacing w:after="240" w:line="240" w:lineRule="auto"/>
    </w:pPr>
    <w:rPr>
      <w:b/>
    </w:rPr>
  </w:style>
  <w:style w:type="paragraph" w:styleId="TOC2">
    <w:name w:val="toc 2"/>
    <w:basedOn w:val="Normal"/>
    <w:next w:val="Normal"/>
    <w:autoRedefine/>
    <w:uiPriority w:val="39"/>
    <w:unhideWhenUsed/>
    <w:rsid w:val="00E050AB"/>
    <w:pPr>
      <w:tabs>
        <w:tab w:val="left" w:pos="567"/>
        <w:tab w:val="right" w:pos="8182"/>
      </w:tabs>
      <w:spacing w:line="240" w:lineRule="auto"/>
      <w:ind w:right="403"/>
    </w:pPr>
  </w:style>
  <w:style w:type="character" w:customStyle="1" w:styleId="TOC1Char">
    <w:name w:val="TOC 1 Char"/>
    <w:basedOn w:val="DefaultParagraphFont"/>
    <w:link w:val="TOC1"/>
    <w:uiPriority w:val="39"/>
    <w:rsid w:val="00C36641"/>
    <w:rPr>
      <w:rFonts w:ascii="Times New Roman" w:eastAsia="Times New Roman" w:hAnsi="Times New Roman" w:cs="Times New Roman"/>
      <w:b/>
      <w:sz w:val="24"/>
      <w:lang w:val="en-MY"/>
    </w:rPr>
  </w:style>
  <w:style w:type="paragraph" w:styleId="TOC3">
    <w:name w:val="toc 3"/>
    <w:basedOn w:val="Normal"/>
    <w:next w:val="Normal"/>
    <w:autoRedefine/>
    <w:uiPriority w:val="39"/>
    <w:unhideWhenUsed/>
    <w:rsid w:val="00E050AB"/>
    <w:pPr>
      <w:spacing w:line="240" w:lineRule="auto"/>
      <w:ind w:left="475"/>
    </w:pPr>
  </w:style>
  <w:style w:type="paragraph" w:styleId="TableofFigures">
    <w:name w:val="table of figures"/>
    <w:basedOn w:val="Normal"/>
    <w:next w:val="Normal"/>
    <w:uiPriority w:val="99"/>
    <w:unhideWhenUsed/>
    <w:rsid w:val="00E91586"/>
    <w:pPr>
      <w:spacing w:after="0"/>
      <w:ind w:left="480" w:hanging="480"/>
      <w:jc w:val="left"/>
    </w:pPr>
    <w:rPr>
      <w:rFonts w:cstheme="minorHAnsi"/>
      <w:szCs w:val="20"/>
    </w:rPr>
  </w:style>
  <w:style w:type="character" w:customStyle="1" w:styleId="CaptionFigureFTKKIChar">
    <w:name w:val="Caption Figure FTKKI Char"/>
    <w:basedOn w:val="CaptionTableFTKKIChar"/>
    <w:link w:val="CaptionFigureFTKKI"/>
    <w:rsid w:val="005C4940"/>
    <w:rPr>
      <w:iCs/>
      <w:color w:val="000000" w:themeColor="text1"/>
      <w:szCs w:val="18"/>
    </w:rPr>
  </w:style>
  <w:style w:type="paragraph" w:customStyle="1" w:styleId="Figure">
    <w:name w:val="Figure"/>
    <w:basedOn w:val="Para2lines"/>
    <w:link w:val="FigureChar"/>
    <w:qFormat/>
    <w:rsid w:val="00613F33"/>
    <w:pPr>
      <w:keepNext/>
      <w:spacing w:afterLines="0" w:after="0" w:line="240" w:lineRule="auto"/>
      <w:ind w:firstLine="0"/>
      <w:jc w:val="center"/>
    </w:pPr>
  </w:style>
  <w:style w:type="character" w:customStyle="1" w:styleId="FigureChar">
    <w:name w:val="Figure Char"/>
    <w:basedOn w:val="Para2linesChar"/>
    <w:link w:val="Figure"/>
    <w:rsid w:val="00613F33"/>
    <w:rPr>
      <w:rFonts w:ascii="Times New Roman" w:hAnsi="Times New Roman"/>
      <w:sz w:val="24"/>
      <w:lang w:val="en-MY"/>
    </w:rPr>
  </w:style>
  <w:style w:type="paragraph" w:styleId="ListParagraph">
    <w:name w:val="List Paragraph"/>
    <w:aliases w:val="List Paragraph EDI"/>
    <w:basedOn w:val="Normal"/>
    <w:autoRedefine/>
    <w:uiPriority w:val="34"/>
    <w:qFormat/>
    <w:rsid w:val="00D155F7"/>
    <w:pPr>
      <w:numPr>
        <w:numId w:val="35"/>
      </w:numPr>
      <w:pBdr>
        <w:top w:val="nil"/>
        <w:left w:val="nil"/>
        <w:bottom w:val="nil"/>
        <w:right w:val="nil"/>
        <w:between w:val="nil"/>
      </w:pBdr>
      <w:spacing w:before="120" w:after="240"/>
      <w:contextualSpacing/>
    </w:pPr>
    <w:rPr>
      <w:lang w:val="en-US"/>
    </w:rPr>
  </w:style>
  <w:style w:type="paragraph" w:customStyle="1" w:styleId="Paragraphnumber">
    <w:name w:val="Paragraph (number)"/>
    <w:basedOn w:val="ParagraphItemize"/>
    <w:link w:val="ParagraphnumberChar"/>
    <w:qFormat/>
    <w:rsid w:val="00B722B2"/>
    <w:pPr>
      <w:numPr>
        <w:numId w:val="4"/>
      </w:numPr>
      <w:ind w:left="680" w:right="57" w:firstLine="0"/>
    </w:pPr>
    <w:rPr>
      <w:lang w:val="en-GB"/>
    </w:rPr>
  </w:style>
  <w:style w:type="character" w:styleId="PlaceholderText">
    <w:name w:val="Placeholder Text"/>
    <w:basedOn w:val="DefaultParagraphFont"/>
    <w:uiPriority w:val="99"/>
    <w:semiHidden/>
    <w:rsid w:val="00076BBD"/>
    <w:rPr>
      <w:color w:val="808080"/>
    </w:rPr>
  </w:style>
  <w:style w:type="character" w:customStyle="1" w:styleId="ParagraphItemizeChar">
    <w:name w:val="Paragraph (Itemize) Char"/>
    <w:basedOn w:val="DefaultParagraphFont"/>
    <w:link w:val="ParagraphItemize"/>
    <w:uiPriority w:val="10"/>
    <w:rsid w:val="00076BBD"/>
  </w:style>
  <w:style w:type="character" w:customStyle="1" w:styleId="ParagraphnumberChar">
    <w:name w:val="Paragraph (number) Char"/>
    <w:basedOn w:val="ParagraphItemizeChar"/>
    <w:link w:val="Paragraphnumber"/>
    <w:rsid w:val="00B722B2"/>
    <w:rPr>
      <w:lang w:val="en-GB"/>
    </w:rPr>
  </w:style>
  <w:style w:type="paragraph" w:customStyle="1" w:styleId="Appendix">
    <w:name w:val="Appendix"/>
    <w:basedOn w:val="Normal"/>
    <w:next w:val="Normal"/>
    <w:uiPriority w:val="15"/>
    <w:qFormat/>
    <w:rsid w:val="00244AFF"/>
    <w:pPr>
      <w:spacing w:beforeLines="500" w:before="500" w:afterLines="400" w:after="400" w:line="240" w:lineRule="auto"/>
      <w:jc w:val="center"/>
    </w:pPr>
    <w:rPr>
      <w:rFonts w:ascii="Times New Roman Bold" w:hAnsi="Times New Roman Bold"/>
      <w:b/>
      <w:caps/>
    </w:rPr>
  </w:style>
  <w:style w:type="paragraph" w:customStyle="1" w:styleId="ListofReferences">
    <w:name w:val="List of References"/>
    <w:basedOn w:val="Normal"/>
    <w:autoRedefine/>
    <w:uiPriority w:val="14"/>
    <w:qFormat/>
    <w:rsid w:val="00244AFF"/>
    <w:pPr>
      <w:autoSpaceDE w:val="0"/>
      <w:autoSpaceDN w:val="0"/>
      <w:adjustRightInd w:val="0"/>
      <w:ind w:left="720" w:hanging="720"/>
    </w:pPr>
    <w:rPr>
      <w:noProof/>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pPr>
      <w:spacing w:line="240" w:lineRule="auto"/>
    </w:pPr>
    <w:tblPr>
      <w:tblStyleRowBandSize w:val="1"/>
      <w:tblStyleColBandSize w:val="1"/>
    </w:tblPr>
  </w:style>
  <w:style w:type="table" w:customStyle="1" w:styleId="a3">
    <w:basedOn w:val="TableNormal"/>
    <w:pPr>
      <w:spacing w:line="240" w:lineRule="auto"/>
    </w:pPr>
    <w:tblPr>
      <w:tblStyleRowBandSize w:val="1"/>
      <w:tblStyleColBandSize w:val="1"/>
    </w:tblPr>
  </w:style>
  <w:style w:type="paragraph" w:styleId="NoSpacing">
    <w:name w:val="No Spacing"/>
    <w:uiPriority w:val="1"/>
    <w:qFormat/>
    <w:rsid w:val="006571A5"/>
    <w:pPr>
      <w:spacing w:line="240" w:lineRule="auto"/>
      <w:jc w:val="both"/>
    </w:pPr>
  </w:style>
  <w:style w:type="paragraph" w:styleId="Footer">
    <w:name w:val="footer"/>
    <w:basedOn w:val="Normal"/>
    <w:link w:val="FooterChar"/>
    <w:uiPriority w:val="99"/>
    <w:unhideWhenUsed/>
    <w:rsid w:val="00B722B2"/>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22B2"/>
  </w:style>
  <w:style w:type="paragraph" w:customStyle="1" w:styleId="StyleParagraphnumberAfter1line">
    <w:name w:val="Style Paragraph (number) + After:  1 line"/>
    <w:basedOn w:val="Paragraphnumber"/>
    <w:link w:val="StyleParagraphnumberAfter1lineChar"/>
    <w:autoRedefine/>
    <w:rsid w:val="00B722B2"/>
    <w:pPr>
      <w:ind w:left="567" w:right="0"/>
    </w:pPr>
    <w:rPr>
      <w:szCs w:val="20"/>
    </w:rPr>
  </w:style>
  <w:style w:type="paragraph" w:customStyle="1" w:styleId="StyleListParagraphListParagraphEDIAfter1line">
    <w:name w:val="Style List ParagraphList Paragraph EDI + After:  1 line"/>
    <w:basedOn w:val="ListParagraph"/>
    <w:rsid w:val="00B722B2"/>
    <w:rPr>
      <w:szCs w:val="20"/>
    </w:rPr>
  </w:style>
  <w:style w:type="paragraph" w:customStyle="1" w:styleId="NumberingParagraphFTKKI">
    <w:name w:val="Numbering Paragraph FTKKI"/>
    <w:basedOn w:val="StyleParagraphnumberAfter1line"/>
    <w:link w:val="NumberingParagraphFTKKIChar"/>
    <w:qFormat/>
    <w:rsid w:val="00B722B2"/>
    <w:pPr>
      <w:numPr>
        <w:numId w:val="5"/>
      </w:numPr>
      <w:spacing w:after="240"/>
    </w:pPr>
  </w:style>
  <w:style w:type="character" w:styleId="UnresolvedMention">
    <w:name w:val="Unresolved Mention"/>
    <w:basedOn w:val="DefaultParagraphFont"/>
    <w:uiPriority w:val="99"/>
    <w:semiHidden/>
    <w:unhideWhenUsed/>
    <w:rsid w:val="00E91586"/>
    <w:rPr>
      <w:color w:val="605E5C"/>
      <w:shd w:val="clear" w:color="auto" w:fill="E1DFDD"/>
    </w:rPr>
  </w:style>
  <w:style w:type="character" w:customStyle="1" w:styleId="StyleParagraphnumberAfter1lineChar">
    <w:name w:val="Style Paragraph (number) + After:  1 line Char"/>
    <w:basedOn w:val="ParagraphnumberChar"/>
    <w:link w:val="StyleParagraphnumberAfter1line"/>
    <w:rsid w:val="00B722B2"/>
    <w:rPr>
      <w:szCs w:val="20"/>
      <w:lang w:val="en-GB"/>
    </w:rPr>
  </w:style>
  <w:style w:type="character" w:customStyle="1" w:styleId="NumberingParagraphFTKKIChar">
    <w:name w:val="Numbering Paragraph FTKKI Char"/>
    <w:basedOn w:val="StyleParagraphnumberAfter1lineChar"/>
    <w:link w:val="NumberingParagraphFTKKI"/>
    <w:rsid w:val="00B722B2"/>
    <w:rPr>
      <w:szCs w:val="20"/>
      <w:lang w:val="en-GB"/>
    </w:rPr>
  </w:style>
  <w:style w:type="paragraph" w:customStyle="1" w:styleId="StyleTableofFiguresLeft0cmHanging225cmAfter1">
    <w:name w:val="Style Table of Figures + Left:  0 cm Hanging:  2.25 cm After:  1 ..."/>
    <w:basedOn w:val="TableofFigures"/>
    <w:rsid w:val="00B20BD3"/>
    <w:pPr>
      <w:spacing w:after="100"/>
      <w:ind w:left="1276" w:hanging="1276"/>
    </w:pPr>
    <w:rPr>
      <w:rFonts w:cs="Times New Roman"/>
    </w:rPr>
  </w:style>
  <w:style w:type="paragraph" w:customStyle="1" w:styleId="StyleLeft0cmHanging25cmAfter1lineTopNoborde">
    <w:name w:val="Style Left:  0 cm Hanging:  2.5 cm After:  1 line Top: (No borde..."/>
    <w:basedOn w:val="Normal"/>
    <w:rsid w:val="00B20BD3"/>
    <w:pPr>
      <w:pBdr>
        <w:top w:val="nil"/>
        <w:left w:val="nil"/>
        <w:bottom w:val="nil"/>
        <w:right w:val="nil"/>
        <w:between w:val="nil"/>
      </w:pBdr>
      <w:ind w:left="1418" w:hanging="1418"/>
    </w:pPr>
    <w:rPr>
      <w:szCs w:val="20"/>
    </w:rPr>
  </w:style>
  <w:style w:type="paragraph" w:customStyle="1" w:styleId="CaptionTableFTKKI">
    <w:name w:val="Caption Table FTKKI"/>
    <w:basedOn w:val="Normal"/>
    <w:link w:val="CaptionTableFTKKIChar"/>
    <w:qFormat/>
    <w:rsid w:val="005C4940"/>
    <w:pPr>
      <w:spacing w:beforeLines="150" w:before="150" w:afterLines="50" w:after="50" w:line="240" w:lineRule="auto"/>
      <w:jc w:val="center"/>
    </w:pPr>
    <w:rPr>
      <w:iCs/>
      <w:color w:val="000000" w:themeColor="text1"/>
      <w:szCs w:val="18"/>
    </w:rPr>
  </w:style>
  <w:style w:type="character" w:customStyle="1" w:styleId="CaptionTableFTKKIChar">
    <w:name w:val="Caption Table FTKKI Char"/>
    <w:basedOn w:val="DefaultParagraphFont"/>
    <w:link w:val="CaptionTableFTKKI"/>
    <w:rsid w:val="005C4940"/>
    <w:rPr>
      <w:iCs/>
      <w:color w:val="000000" w:themeColor="text1"/>
      <w:szCs w:val="18"/>
    </w:rPr>
  </w:style>
  <w:style w:type="paragraph" w:customStyle="1" w:styleId="TextTableFTKKI">
    <w:name w:val="Text Table FTKKI"/>
    <w:basedOn w:val="Normal"/>
    <w:link w:val="TextTableFTKKIChar"/>
    <w:qFormat/>
    <w:rsid w:val="00930C40"/>
    <w:pPr>
      <w:spacing w:before="120" w:afterLines="0" w:after="120" w:line="240" w:lineRule="auto"/>
    </w:pPr>
    <w:rPr>
      <w:sz w:val="22"/>
    </w:rPr>
  </w:style>
  <w:style w:type="character" w:customStyle="1" w:styleId="TextTableFTKKIChar">
    <w:name w:val="Text Table FTKKI Char"/>
    <w:basedOn w:val="DefaultParagraphFont"/>
    <w:link w:val="TextTableFTKKI"/>
    <w:rsid w:val="00930C40"/>
    <w:rPr>
      <w:sz w:val="22"/>
    </w:rPr>
  </w:style>
  <w:style w:type="paragraph" w:customStyle="1" w:styleId="HEADING2FTKKI">
    <w:name w:val="HEADING 2 FTKKI"/>
    <w:basedOn w:val="Heading2"/>
    <w:link w:val="HEADING2FTKKIChar"/>
    <w:qFormat/>
    <w:rsid w:val="005C4940"/>
    <w:pPr>
      <w:numPr>
        <w:numId w:val="3"/>
      </w:numPr>
      <w:spacing w:before="360" w:after="360"/>
    </w:pPr>
  </w:style>
  <w:style w:type="paragraph" w:customStyle="1" w:styleId="HEADING1FTKKI">
    <w:name w:val="HEADING 1 FTKKI"/>
    <w:basedOn w:val="Heading1"/>
    <w:link w:val="HEADING1FTKKIChar"/>
    <w:qFormat/>
    <w:rsid w:val="005C4940"/>
  </w:style>
  <w:style w:type="character" w:customStyle="1" w:styleId="HEADING2FTKKIChar">
    <w:name w:val="HEADING 2 FTKKI Char"/>
    <w:basedOn w:val="Heading2Char"/>
    <w:link w:val="HEADING2FTKKI"/>
    <w:rsid w:val="005C4940"/>
    <w:rPr>
      <w:rFonts w:eastAsiaTheme="majorEastAsia" w:cstheme="majorBidi"/>
      <w:b/>
      <w:szCs w:val="26"/>
      <w:lang w:val="en-US"/>
    </w:rPr>
  </w:style>
  <w:style w:type="paragraph" w:customStyle="1" w:styleId="HEADING3FTKKI">
    <w:name w:val="HEADING 3 FTKKI"/>
    <w:basedOn w:val="Heading3"/>
    <w:link w:val="HEADING3FTKKIChar"/>
    <w:qFormat/>
    <w:rsid w:val="005C4940"/>
    <w:pPr>
      <w:numPr>
        <w:numId w:val="3"/>
      </w:numPr>
      <w:spacing w:before="360" w:after="360"/>
    </w:pPr>
  </w:style>
  <w:style w:type="character" w:customStyle="1" w:styleId="HEADING1FTKKIChar">
    <w:name w:val="HEADING 1 FTKKI Char"/>
    <w:basedOn w:val="Heading1Char"/>
    <w:link w:val="HEADING1FTKKI"/>
    <w:rsid w:val="005C4940"/>
    <w:rPr>
      <w:rFonts w:eastAsiaTheme="majorEastAsia" w:cstheme="majorBidi"/>
      <w:b/>
      <w:szCs w:val="32"/>
      <w:lang w:val="en-US"/>
    </w:rPr>
  </w:style>
  <w:style w:type="paragraph" w:customStyle="1" w:styleId="FIGUREFTKKI">
    <w:name w:val="FIGURE FTKKI"/>
    <w:basedOn w:val="Normal"/>
    <w:link w:val="FIGUREFTKKIChar"/>
    <w:qFormat/>
    <w:rsid w:val="00613F33"/>
    <w:pPr>
      <w:keepNext/>
      <w:pBdr>
        <w:top w:val="nil"/>
        <w:left w:val="nil"/>
        <w:bottom w:val="nil"/>
        <w:right w:val="nil"/>
        <w:between w:val="nil"/>
      </w:pBdr>
      <w:spacing w:afterLines="0" w:after="0" w:line="240" w:lineRule="auto"/>
    </w:pPr>
    <w:rPr>
      <w:noProof/>
      <w:color w:val="000000"/>
    </w:rPr>
  </w:style>
  <w:style w:type="character" w:customStyle="1" w:styleId="HEADING3FTKKIChar">
    <w:name w:val="HEADING 3 FTKKI Char"/>
    <w:basedOn w:val="Heading3Char"/>
    <w:link w:val="HEADING3FTKKI"/>
    <w:rsid w:val="005C4940"/>
    <w:rPr>
      <w:rFonts w:eastAsiaTheme="majorEastAsia" w:cstheme="majorBidi"/>
      <w:b/>
      <w:lang w:val="en-US"/>
    </w:rPr>
  </w:style>
  <w:style w:type="character" w:customStyle="1" w:styleId="FIGUREFTKKIChar">
    <w:name w:val="FIGURE FTKKI Char"/>
    <w:basedOn w:val="DefaultParagraphFont"/>
    <w:link w:val="FIGUREFTKKI"/>
    <w:rsid w:val="00613F33"/>
    <w:rPr>
      <w:noProof/>
      <w:color w:val="000000"/>
    </w:rPr>
  </w:style>
  <w:style w:type="paragraph" w:styleId="NormalWeb">
    <w:name w:val="Normal (Web)"/>
    <w:basedOn w:val="Normal"/>
    <w:uiPriority w:val="99"/>
    <w:semiHidden/>
    <w:unhideWhenUsed/>
    <w:rsid w:val="00B20C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50793">
      <w:bodyDiv w:val="1"/>
      <w:marLeft w:val="0"/>
      <w:marRight w:val="0"/>
      <w:marTop w:val="0"/>
      <w:marBottom w:val="0"/>
      <w:divBdr>
        <w:top w:val="none" w:sz="0" w:space="0" w:color="auto"/>
        <w:left w:val="none" w:sz="0" w:space="0" w:color="auto"/>
        <w:bottom w:val="none" w:sz="0" w:space="0" w:color="auto"/>
        <w:right w:val="none" w:sz="0" w:space="0" w:color="auto"/>
      </w:divBdr>
    </w:div>
    <w:div w:id="88623144">
      <w:bodyDiv w:val="1"/>
      <w:marLeft w:val="0"/>
      <w:marRight w:val="0"/>
      <w:marTop w:val="0"/>
      <w:marBottom w:val="0"/>
      <w:divBdr>
        <w:top w:val="none" w:sz="0" w:space="0" w:color="auto"/>
        <w:left w:val="none" w:sz="0" w:space="0" w:color="auto"/>
        <w:bottom w:val="none" w:sz="0" w:space="0" w:color="auto"/>
        <w:right w:val="none" w:sz="0" w:space="0" w:color="auto"/>
      </w:divBdr>
    </w:div>
    <w:div w:id="91054832">
      <w:bodyDiv w:val="1"/>
      <w:marLeft w:val="0"/>
      <w:marRight w:val="0"/>
      <w:marTop w:val="0"/>
      <w:marBottom w:val="0"/>
      <w:divBdr>
        <w:top w:val="none" w:sz="0" w:space="0" w:color="auto"/>
        <w:left w:val="none" w:sz="0" w:space="0" w:color="auto"/>
        <w:bottom w:val="none" w:sz="0" w:space="0" w:color="auto"/>
        <w:right w:val="none" w:sz="0" w:space="0" w:color="auto"/>
      </w:divBdr>
    </w:div>
    <w:div w:id="148907694">
      <w:bodyDiv w:val="1"/>
      <w:marLeft w:val="0"/>
      <w:marRight w:val="0"/>
      <w:marTop w:val="0"/>
      <w:marBottom w:val="0"/>
      <w:divBdr>
        <w:top w:val="none" w:sz="0" w:space="0" w:color="auto"/>
        <w:left w:val="none" w:sz="0" w:space="0" w:color="auto"/>
        <w:bottom w:val="none" w:sz="0" w:space="0" w:color="auto"/>
        <w:right w:val="none" w:sz="0" w:space="0" w:color="auto"/>
      </w:divBdr>
      <w:divsChild>
        <w:div w:id="1052464227">
          <w:marLeft w:val="-720"/>
          <w:marRight w:val="0"/>
          <w:marTop w:val="0"/>
          <w:marBottom w:val="0"/>
          <w:divBdr>
            <w:top w:val="none" w:sz="0" w:space="0" w:color="auto"/>
            <w:left w:val="none" w:sz="0" w:space="0" w:color="auto"/>
            <w:bottom w:val="none" w:sz="0" w:space="0" w:color="auto"/>
            <w:right w:val="none" w:sz="0" w:space="0" w:color="auto"/>
          </w:divBdr>
        </w:div>
      </w:divsChild>
    </w:div>
    <w:div w:id="163208990">
      <w:bodyDiv w:val="1"/>
      <w:marLeft w:val="0"/>
      <w:marRight w:val="0"/>
      <w:marTop w:val="0"/>
      <w:marBottom w:val="0"/>
      <w:divBdr>
        <w:top w:val="none" w:sz="0" w:space="0" w:color="auto"/>
        <w:left w:val="none" w:sz="0" w:space="0" w:color="auto"/>
        <w:bottom w:val="none" w:sz="0" w:space="0" w:color="auto"/>
        <w:right w:val="none" w:sz="0" w:space="0" w:color="auto"/>
      </w:divBdr>
      <w:divsChild>
        <w:div w:id="38675822">
          <w:blockQuote w:val="1"/>
          <w:marLeft w:val="0"/>
          <w:marRight w:val="0"/>
          <w:marTop w:val="0"/>
          <w:marBottom w:val="320"/>
          <w:divBdr>
            <w:top w:val="single" w:sz="24" w:space="0" w:color="auto"/>
            <w:left w:val="single" w:sz="24" w:space="13" w:color="auto"/>
            <w:bottom w:val="single" w:sz="24" w:space="0" w:color="auto"/>
            <w:right w:val="single" w:sz="24" w:space="0" w:color="auto"/>
          </w:divBdr>
        </w:div>
      </w:divsChild>
    </w:div>
    <w:div w:id="203521781">
      <w:bodyDiv w:val="1"/>
      <w:marLeft w:val="0"/>
      <w:marRight w:val="0"/>
      <w:marTop w:val="0"/>
      <w:marBottom w:val="0"/>
      <w:divBdr>
        <w:top w:val="none" w:sz="0" w:space="0" w:color="auto"/>
        <w:left w:val="none" w:sz="0" w:space="0" w:color="auto"/>
        <w:bottom w:val="none" w:sz="0" w:space="0" w:color="auto"/>
        <w:right w:val="none" w:sz="0" w:space="0" w:color="auto"/>
      </w:divBdr>
    </w:div>
    <w:div w:id="238292824">
      <w:bodyDiv w:val="1"/>
      <w:marLeft w:val="0"/>
      <w:marRight w:val="0"/>
      <w:marTop w:val="0"/>
      <w:marBottom w:val="0"/>
      <w:divBdr>
        <w:top w:val="none" w:sz="0" w:space="0" w:color="auto"/>
        <w:left w:val="none" w:sz="0" w:space="0" w:color="auto"/>
        <w:bottom w:val="none" w:sz="0" w:space="0" w:color="auto"/>
        <w:right w:val="none" w:sz="0" w:space="0" w:color="auto"/>
      </w:divBdr>
    </w:div>
    <w:div w:id="251816988">
      <w:bodyDiv w:val="1"/>
      <w:marLeft w:val="0"/>
      <w:marRight w:val="0"/>
      <w:marTop w:val="0"/>
      <w:marBottom w:val="0"/>
      <w:divBdr>
        <w:top w:val="none" w:sz="0" w:space="0" w:color="auto"/>
        <w:left w:val="none" w:sz="0" w:space="0" w:color="auto"/>
        <w:bottom w:val="none" w:sz="0" w:space="0" w:color="auto"/>
        <w:right w:val="none" w:sz="0" w:space="0" w:color="auto"/>
      </w:divBdr>
    </w:div>
    <w:div w:id="272053593">
      <w:bodyDiv w:val="1"/>
      <w:marLeft w:val="0"/>
      <w:marRight w:val="0"/>
      <w:marTop w:val="0"/>
      <w:marBottom w:val="0"/>
      <w:divBdr>
        <w:top w:val="none" w:sz="0" w:space="0" w:color="auto"/>
        <w:left w:val="none" w:sz="0" w:space="0" w:color="auto"/>
        <w:bottom w:val="none" w:sz="0" w:space="0" w:color="auto"/>
        <w:right w:val="none" w:sz="0" w:space="0" w:color="auto"/>
      </w:divBdr>
    </w:div>
    <w:div w:id="274287688">
      <w:bodyDiv w:val="1"/>
      <w:marLeft w:val="0"/>
      <w:marRight w:val="0"/>
      <w:marTop w:val="0"/>
      <w:marBottom w:val="0"/>
      <w:divBdr>
        <w:top w:val="none" w:sz="0" w:space="0" w:color="auto"/>
        <w:left w:val="none" w:sz="0" w:space="0" w:color="auto"/>
        <w:bottom w:val="none" w:sz="0" w:space="0" w:color="auto"/>
        <w:right w:val="none" w:sz="0" w:space="0" w:color="auto"/>
      </w:divBdr>
    </w:div>
    <w:div w:id="330111354">
      <w:bodyDiv w:val="1"/>
      <w:marLeft w:val="0"/>
      <w:marRight w:val="0"/>
      <w:marTop w:val="0"/>
      <w:marBottom w:val="0"/>
      <w:divBdr>
        <w:top w:val="none" w:sz="0" w:space="0" w:color="auto"/>
        <w:left w:val="none" w:sz="0" w:space="0" w:color="auto"/>
        <w:bottom w:val="none" w:sz="0" w:space="0" w:color="auto"/>
        <w:right w:val="none" w:sz="0" w:space="0" w:color="auto"/>
      </w:divBdr>
    </w:div>
    <w:div w:id="391196861">
      <w:bodyDiv w:val="1"/>
      <w:marLeft w:val="0"/>
      <w:marRight w:val="0"/>
      <w:marTop w:val="0"/>
      <w:marBottom w:val="0"/>
      <w:divBdr>
        <w:top w:val="none" w:sz="0" w:space="0" w:color="auto"/>
        <w:left w:val="none" w:sz="0" w:space="0" w:color="auto"/>
        <w:bottom w:val="none" w:sz="0" w:space="0" w:color="auto"/>
        <w:right w:val="none" w:sz="0" w:space="0" w:color="auto"/>
      </w:divBdr>
    </w:div>
    <w:div w:id="391731560">
      <w:bodyDiv w:val="1"/>
      <w:marLeft w:val="0"/>
      <w:marRight w:val="0"/>
      <w:marTop w:val="0"/>
      <w:marBottom w:val="0"/>
      <w:divBdr>
        <w:top w:val="none" w:sz="0" w:space="0" w:color="auto"/>
        <w:left w:val="none" w:sz="0" w:space="0" w:color="auto"/>
        <w:bottom w:val="none" w:sz="0" w:space="0" w:color="auto"/>
        <w:right w:val="none" w:sz="0" w:space="0" w:color="auto"/>
      </w:divBdr>
    </w:div>
    <w:div w:id="410129115">
      <w:bodyDiv w:val="1"/>
      <w:marLeft w:val="0"/>
      <w:marRight w:val="0"/>
      <w:marTop w:val="0"/>
      <w:marBottom w:val="0"/>
      <w:divBdr>
        <w:top w:val="none" w:sz="0" w:space="0" w:color="auto"/>
        <w:left w:val="none" w:sz="0" w:space="0" w:color="auto"/>
        <w:bottom w:val="none" w:sz="0" w:space="0" w:color="auto"/>
        <w:right w:val="none" w:sz="0" w:space="0" w:color="auto"/>
      </w:divBdr>
      <w:divsChild>
        <w:div w:id="1939017009">
          <w:blockQuote w:val="1"/>
          <w:marLeft w:val="0"/>
          <w:marRight w:val="0"/>
          <w:marTop w:val="0"/>
          <w:marBottom w:val="320"/>
          <w:divBdr>
            <w:top w:val="single" w:sz="24" w:space="0" w:color="auto"/>
            <w:left w:val="single" w:sz="24" w:space="13" w:color="auto"/>
            <w:bottom w:val="single" w:sz="24" w:space="0" w:color="auto"/>
            <w:right w:val="single" w:sz="24" w:space="0" w:color="auto"/>
          </w:divBdr>
        </w:div>
      </w:divsChild>
    </w:div>
    <w:div w:id="411389951">
      <w:bodyDiv w:val="1"/>
      <w:marLeft w:val="0"/>
      <w:marRight w:val="0"/>
      <w:marTop w:val="0"/>
      <w:marBottom w:val="0"/>
      <w:divBdr>
        <w:top w:val="none" w:sz="0" w:space="0" w:color="auto"/>
        <w:left w:val="none" w:sz="0" w:space="0" w:color="auto"/>
        <w:bottom w:val="none" w:sz="0" w:space="0" w:color="auto"/>
        <w:right w:val="none" w:sz="0" w:space="0" w:color="auto"/>
      </w:divBdr>
    </w:div>
    <w:div w:id="419255788">
      <w:bodyDiv w:val="1"/>
      <w:marLeft w:val="0"/>
      <w:marRight w:val="0"/>
      <w:marTop w:val="0"/>
      <w:marBottom w:val="0"/>
      <w:divBdr>
        <w:top w:val="none" w:sz="0" w:space="0" w:color="auto"/>
        <w:left w:val="none" w:sz="0" w:space="0" w:color="auto"/>
        <w:bottom w:val="none" w:sz="0" w:space="0" w:color="auto"/>
        <w:right w:val="none" w:sz="0" w:space="0" w:color="auto"/>
      </w:divBdr>
    </w:div>
    <w:div w:id="444039025">
      <w:bodyDiv w:val="1"/>
      <w:marLeft w:val="0"/>
      <w:marRight w:val="0"/>
      <w:marTop w:val="0"/>
      <w:marBottom w:val="0"/>
      <w:divBdr>
        <w:top w:val="none" w:sz="0" w:space="0" w:color="auto"/>
        <w:left w:val="none" w:sz="0" w:space="0" w:color="auto"/>
        <w:bottom w:val="none" w:sz="0" w:space="0" w:color="auto"/>
        <w:right w:val="none" w:sz="0" w:space="0" w:color="auto"/>
      </w:divBdr>
    </w:div>
    <w:div w:id="446855818">
      <w:bodyDiv w:val="1"/>
      <w:marLeft w:val="0"/>
      <w:marRight w:val="0"/>
      <w:marTop w:val="0"/>
      <w:marBottom w:val="0"/>
      <w:divBdr>
        <w:top w:val="none" w:sz="0" w:space="0" w:color="auto"/>
        <w:left w:val="none" w:sz="0" w:space="0" w:color="auto"/>
        <w:bottom w:val="none" w:sz="0" w:space="0" w:color="auto"/>
        <w:right w:val="none" w:sz="0" w:space="0" w:color="auto"/>
      </w:divBdr>
    </w:div>
    <w:div w:id="461583626">
      <w:bodyDiv w:val="1"/>
      <w:marLeft w:val="0"/>
      <w:marRight w:val="0"/>
      <w:marTop w:val="0"/>
      <w:marBottom w:val="0"/>
      <w:divBdr>
        <w:top w:val="none" w:sz="0" w:space="0" w:color="auto"/>
        <w:left w:val="none" w:sz="0" w:space="0" w:color="auto"/>
        <w:bottom w:val="none" w:sz="0" w:space="0" w:color="auto"/>
        <w:right w:val="none" w:sz="0" w:space="0" w:color="auto"/>
      </w:divBdr>
    </w:div>
    <w:div w:id="463087873">
      <w:bodyDiv w:val="1"/>
      <w:marLeft w:val="0"/>
      <w:marRight w:val="0"/>
      <w:marTop w:val="0"/>
      <w:marBottom w:val="0"/>
      <w:divBdr>
        <w:top w:val="none" w:sz="0" w:space="0" w:color="auto"/>
        <w:left w:val="none" w:sz="0" w:space="0" w:color="auto"/>
        <w:bottom w:val="none" w:sz="0" w:space="0" w:color="auto"/>
        <w:right w:val="none" w:sz="0" w:space="0" w:color="auto"/>
      </w:divBdr>
    </w:div>
    <w:div w:id="471598912">
      <w:bodyDiv w:val="1"/>
      <w:marLeft w:val="0"/>
      <w:marRight w:val="0"/>
      <w:marTop w:val="0"/>
      <w:marBottom w:val="0"/>
      <w:divBdr>
        <w:top w:val="none" w:sz="0" w:space="0" w:color="auto"/>
        <w:left w:val="none" w:sz="0" w:space="0" w:color="auto"/>
        <w:bottom w:val="none" w:sz="0" w:space="0" w:color="auto"/>
        <w:right w:val="none" w:sz="0" w:space="0" w:color="auto"/>
      </w:divBdr>
    </w:div>
    <w:div w:id="568420135">
      <w:bodyDiv w:val="1"/>
      <w:marLeft w:val="0"/>
      <w:marRight w:val="0"/>
      <w:marTop w:val="0"/>
      <w:marBottom w:val="0"/>
      <w:divBdr>
        <w:top w:val="none" w:sz="0" w:space="0" w:color="auto"/>
        <w:left w:val="none" w:sz="0" w:space="0" w:color="auto"/>
        <w:bottom w:val="none" w:sz="0" w:space="0" w:color="auto"/>
        <w:right w:val="none" w:sz="0" w:space="0" w:color="auto"/>
      </w:divBdr>
    </w:div>
    <w:div w:id="633827004">
      <w:bodyDiv w:val="1"/>
      <w:marLeft w:val="0"/>
      <w:marRight w:val="0"/>
      <w:marTop w:val="0"/>
      <w:marBottom w:val="0"/>
      <w:divBdr>
        <w:top w:val="none" w:sz="0" w:space="0" w:color="auto"/>
        <w:left w:val="none" w:sz="0" w:space="0" w:color="auto"/>
        <w:bottom w:val="none" w:sz="0" w:space="0" w:color="auto"/>
        <w:right w:val="none" w:sz="0" w:space="0" w:color="auto"/>
      </w:divBdr>
    </w:div>
    <w:div w:id="666640082">
      <w:bodyDiv w:val="1"/>
      <w:marLeft w:val="0"/>
      <w:marRight w:val="0"/>
      <w:marTop w:val="0"/>
      <w:marBottom w:val="0"/>
      <w:divBdr>
        <w:top w:val="none" w:sz="0" w:space="0" w:color="auto"/>
        <w:left w:val="none" w:sz="0" w:space="0" w:color="auto"/>
        <w:bottom w:val="none" w:sz="0" w:space="0" w:color="auto"/>
        <w:right w:val="none" w:sz="0" w:space="0" w:color="auto"/>
      </w:divBdr>
    </w:div>
    <w:div w:id="672025430">
      <w:bodyDiv w:val="1"/>
      <w:marLeft w:val="0"/>
      <w:marRight w:val="0"/>
      <w:marTop w:val="0"/>
      <w:marBottom w:val="0"/>
      <w:divBdr>
        <w:top w:val="none" w:sz="0" w:space="0" w:color="auto"/>
        <w:left w:val="none" w:sz="0" w:space="0" w:color="auto"/>
        <w:bottom w:val="none" w:sz="0" w:space="0" w:color="auto"/>
        <w:right w:val="none" w:sz="0" w:space="0" w:color="auto"/>
      </w:divBdr>
    </w:div>
    <w:div w:id="683290746">
      <w:bodyDiv w:val="1"/>
      <w:marLeft w:val="0"/>
      <w:marRight w:val="0"/>
      <w:marTop w:val="0"/>
      <w:marBottom w:val="0"/>
      <w:divBdr>
        <w:top w:val="none" w:sz="0" w:space="0" w:color="auto"/>
        <w:left w:val="none" w:sz="0" w:space="0" w:color="auto"/>
        <w:bottom w:val="none" w:sz="0" w:space="0" w:color="auto"/>
        <w:right w:val="none" w:sz="0" w:space="0" w:color="auto"/>
      </w:divBdr>
    </w:div>
    <w:div w:id="697898454">
      <w:bodyDiv w:val="1"/>
      <w:marLeft w:val="0"/>
      <w:marRight w:val="0"/>
      <w:marTop w:val="0"/>
      <w:marBottom w:val="0"/>
      <w:divBdr>
        <w:top w:val="none" w:sz="0" w:space="0" w:color="auto"/>
        <w:left w:val="none" w:sz="0" w:space="0" w:color="auto"/>
        <w:bottom w:val="none" w:sz="0" w:space="0" w:color="auto"/>
        <w:right w:val="none" w:sz="0" w:space="0" w:color="auto"/>
      </w:divBdr>
    </w:div>
    <w:div w:id="698357723">
      <w:bodyDiv w:val="1"/>
      <w:marLeft w:val="0"/>
      <w:marRight w:val="0"/>
      <w:marTop w:val="0"/>
      <w:marBottom w:val="0"/>
      <w:divBdr>
        <w:top w:val="none" w:sz="0" w:space="0" w:color="auto"/>
        <w:left w:val="none" w:sz="0" w:space="0" w:color="auto"/>
        <w:bottom w:val="none" w:sz="0" w:space="0" w:color="auto"/>
        <w:right w:val="none" w:sz="0" w:space="0" w:color="auto"/>
      </w:divBdr>
      <w:divsChild>
        <w:div w:id="1202017360">
          <w:blockQuote w:val="1"/>
          <w:marLeft w:val="0"/>
          <w:marRight w:val="0"/>
          <w:marTop w:val="0"/>
          <w:marBottom w:val="320"/>
          <w:divBdr>
            <w:top w:val="single" w:sz="24" w:space="0" w:color="auto"/>
            <w:left w:val="single" w:sz="24" w:space="13" w:color="auto"/>
            <w:bottom w:val="single" w:sz="24" w:space="0" w:color="auto"/>
            <w:right w:val="single" w:sz="24" w:space="0" w:color="auto"/>
          </w:divBdr>
        </w:div>
      </w:divsChild>
    </w:div>
    <w:div w:id="785201454">
      <w:bodyDiv w:val="1"/>
      <w:marLeft w:val="0"/>
      <w:marRight w:val="0"/>
      <w:marTop w:val="0"/>
      <w:marBottom w:val="0"/>
      <w:divBdr>
        <w:top w:val="none" w:sz="0" w:space="0" w:color="auto"/>
        <w:left w:val="none" w:sz="0" w:space="0" w:color="auto"/>
        <w:bottom w:val="none" w:sz="0" w:space="0" w:color="auto"/>
        <w:right w:val="none" w:sz="0" w:space="0" w:color="auto"/>
      </w:divBdr>
    </w:div>
    <w:div w:id="911348663">
      <w:bodyDiv w:val="1"/>
      <w:marLeft w:val="0"/>
      <w:marRight w:val="0"/>
      <w:marTop w:val="0"/>
      <w:marBottom w:val="0"/>
      <w:divBdr>
        <w:top w:val="none" w:sz="0" w:space="0" w:color="auto"/>
        <w:left w:val="none" w:sz="0" w:space="0" w:color="auto"/>
        <w:bottom w:val="none" w:sz="0" w:space="0" w:color="auto"/>
        <w:right w:val="none" w:sz="0" w:space="0" w:color="auto"/>
      </w:divBdr>
      <w:divsChild>
        <w:div w:id="674454876">
          <w:blockQuote w:val="1"/>
          <w:marLeft w:val="0"/>
          <w:marRight w:val="0"/>
          <w:marTop w:val="0"/>
          <w:marBottom w:val="320"/>
          <w:divBdr>
            <w:top w:val="single" w:sz="24" w:space="0" w:color="auto"/>
            <w:left w:val="single" w:sz="24" w:space="13" w:color="auto"/>
            <w:bottom w:val="single" w:sz="24" w:space="0" w:color="auto"/>
            <w:right w:val="single" w:sz="24" w:space="0" w:color="auto"/>
          </w:divBdr>
        </w:div>
      </w:divsChild>
    </w:div>
    <w:div w:id="950740304">
      <w:bodyDiv w:val="1"/>
      <w:marLeft w:val="0"/>
      <w:marRight w:val="0"/>
      <w:marTop w:val="0"/>
      <w:marBottom w:val="0"/>
      <w:divBdr>
        <w:top w:val="none" w:sz="0" w:space="0" w:color="auto"/>
        <w:left w:val="none" w:sz="0" w:space="0" w:color="auto"/>
        <w:bottom w:val="none" w:sz="0" w:space="0" w:color="auto"/>
        <w:right w:val="none" w:sz="0" w:space="0" w:color="auto"/>
      </w:divBdr>
      <w:divsChild>
        <w:div w:id="789278350">
          <w:marLeft w:val="0"/>
          <w:marRight w:val="0"/>
          <w:marTop w:val="0"/>
          <w:marBottom w:val="0"/>
          <w:divBdr>
            <w:top w:val="none" w:sz="0" w:space="0" w:color="auto"/>
            <w:left w:val="none" w:sz="0" w:space="0" w:color="auto"/>
            <w:bottom w:val="none" w:sz="0" w:space="0" w:color="auto"/>
            <w:right w:val="none" w:sz="0" w:space="0" w:color="auto"/>
          </w:divBdr>
          <w:divsChild>
            <w:div w:id="445392313">
              <w:marLeft w:val="0"/>
              <w:marRight w:val="0"/>
              <w:marTop w:val="0"/>
              <w:marBottom w:val="0"/>
              <w:divBdr>
                <w:top w:val="none" w:sz="0" w:space="0" w:color="auto"/>
                <w:left w:val="none" w:sz="0" w:space="0" w:color="auto"/>
                <w:bottom w:val="none" w:sz="0" w:space="0" w:color="auto"/>
                <w:right w:val="none" w:sz="0" w:space="0" w:color="auto"/>
              </w:divBdr>
            </w:div>
          </w:divsChild>
        </w:div>
        <w:div w:id="1604653039">
          <w:marLeft w:val="0"/>
          <w:marRight w:val="0"/>
          <w:marTop w:val="0"/>
          <w:marBottom w:val="0"/>
          <w:divBdr>
            <w:top w:val="none" w:sz="0" w:space="0" w:color="auto"/>
            <w:left w:val="none" w:sz="0" w:space="0" w:color="auto"/>
            <w:bottom w:val="none" w:sz="0" w:space="0" w:color="auto"/>
            <w:right w:val="none" w:sz="0" w:space="0" w:color="auto"/>
          </w:divBdr>
          <w:divsChild>
            <w:div w:id="1587153246">
              <w:marLeft w:val="0"/>
              <w:marRight w:val="0"/>
              <w:marTop w:val="0"/>
              <w:marBottom w:val="0"/>
              <w:divBdr>
                <w:top w:val="none" w:sz="0" w:space="0" w:color="auto"/>
                <w:left w:val="none" w:sz="0" w:space="0" w:color="auto"/>
                <w:bottom w:val="none" w:sz="0" w:space="0" w:color="auto"/>
                <w:right w:val="none" w:sz="0" w:space="0" w:color="auto"/>
              </w:divBdr>
            </w:div>
          </w:divsChild>
        </w:div>
        <w:div w:id="2110618402">
          <w:marLeft w:val="0"/>
          <w:marRight w:val="0"/>
          <w:marTop w:val="0"/>
          <w:marBottom w:val="0"/>
          <w:divBdr>
            <w:top w:val="none" w:sz="0" w:space="0" w:color="auto"/>
            <w:left w:val="none" w:sz="0" w:space="0" w:color="auto"/>
            <w:bottom w:val="none" w:sz="0" w:space="0" w:color="auto"/>
            <w:right w:val="none" w:sz="0" w:space="0" w:color="auto"/>
          </w:divBdr>
          <w:divsChild>
            <w:div w:id="1506743888">
              <w:marLeft w:val="0"/>
              <w:marRight w:val="0"/>
              <w:marTop w:val="0"/>
              <w:marBottom w:val="0"/>
              <w:divBdr>
                <w:top w:val="none" w:sz="0" w:space="0" w:color="auto"/>
                <w:left w:val="none" w:sz="0" w:space="0" w:color="auto"/>
                <w:bottom w:val="none" w:sz="0" w:space="0" w:color="auto"/>
                <w:right w:val="none" w:sz="0" w:space="0" w:color="auto"/>
              </w:divBdr>
            </w:div>
          </w:divsChild>
        </w:div>
        <w:div w:id="973754959">
          <w:marLeft w:val="0"/>
          <w:marRight w:val="0"/>
          <w:marTop w:val="0"/>
          <w:marBottom w:val="0"/>
          <w:divBdr>
            <w:top w:val="none" w:sz="0" w:space="0" w:color="auto"/>
            <w:left w:val="none" w:sz="0" w:space="0" w:color="auto"/>
            <w:bottom w:val="none" w:sz="0" w:space="0" w:color="auto"/>
            <w:right w:val="none" w:sz="0" w:space="0" w:color="auto"/>
          </w:divBdr>
          <w:divsChild>
            <w:div w:id="2143692033">
              <w:marLeft w:val="0"/>
              <w:marRight w:val="0"/>
              <w:marTop w:val="0"/>
              <w:marBottom w:val="0"/>
              <w:divBdr>
                <w:top w:val="none" w:sz="0" w:space="0" w:color="auto"/>
                <w:left w:val="none" w:sz="0" w:space="0" w:color="auto"/>
                <w:bottom w:val="none" w:sz="0" w:space="0" w:color="auto"/>
                <w:right w:val="none" w:sz="0" w:space="0" w:color="auto"/>
              </w:divBdr>
            </w:div>
          </w:divsChild>
        </w:div>
        <w:div w:id="1883322370">
          <w:marLeft w:val="0"/>
          <w:marRight w:val="0"/>
          <w:marTop w:val="0"/>
          <w:marBottom w:val="0"/>
          <w:divBdr>
            <w:top w:val="none" w:sz="0" w:space="0" w:color="auto"/>
            <w:left w:val="none" w:sz="0" w:space="0" w:color="auto"/>
            <w:bottom w:val="none" w:sz="0" w:space="0" w:color="auto"/>
            <w:right w:val="none" w:sz="0" w:space="0" w:color="auto"/>
          </w:divBdr>
          <w:divsChild>
            <w:div w:id="859049214">
              <w:marLeft w:val="0"/>
              <w:marRight w:val="0"/>
              <w:marTop w:val="0"/>
              <w:marBottom w:val="0"/>
              <w:divBdr>
                <w:top w:val="none" w:sz="0" w:space="0" w:color="auto"/>
                <w:left w:val="none" w:sz="0" w:space="0" w:color="auto"/>
                <w:bottom w:val="none" w:sz="0" w:space="0" w:color="auto"/>
                <w:right w:val="none" w:sz="0" w:space="0" w:color="auto"/>
              </w:divBdr>
            </w:div>
          </w:divsChild>
        </w:div>
        <w:div w:id="1858226745">
          <w:marLeft w:val="0"/>
          <w:marRight w:val="0"/>
          <w:marTop w:val="0"/>
          <w:marBottom w:val="0"/>
          <w:divBdr>
            <w:top w:val="none" w:sz="0" w:space="0" w:color="auto"/>
            <w:left w:val="none" w:sz="0" w:space="0" w:color="auto"/>
            <w:bottom w:val="none" w:sz="0" w:space="0" w:color="auto"/>
            <w:right w:val="none" w:sz="0" w:space="0" w:color="auto"/>
          </w:divBdr>
          <w:divsChild>
            <w:div w:id="884103357">
              <w:marLeft w:val="0"/>
              <w:marRight w:val="0"/>
              <w:marTop w:val="0"/>
              <w:marBottom w:val="0"/>
              <w:divBdr>
                <w:top w:val="none" w:sz="0" w:space="0" w:color="auto"/>
                <w:left w:val="none" w:sz="0" w:space="0" w:color="auto"/>
                <w:bottom w:val="none" w:sz="0" w:space="0" w:color="auto"/>
                <w:right w:val="none" w:sz="0" w:space="0" w:color="auto"/>
              </w:divBdr>
            </w:div>
          </w:divsChild>
        </w:div>
        <w:div w:id="1892616953">
          <w:marLeft w:val="0"/>
          <w:marRight w:val="0"/>
          <w:marTop w:val="0"/>
          <w:marBottom w:val="0"/>
          <w:divBdr>
            <w:top w:val="none" w:sz="0" w:space="0" w:color="auto"/>
            <w:left w:val="none" w:sz="0" w:space="0" w:color="auto"/>
            <w:bottom w:val="none" w:sz="0" w:space="0" w:color="auto"/>
            <w:right w:val="none" w:sz="0" w:space="0" w:color="auto"/>
          </w:divBdr>
          <w:divsChild>
            <w:div w:id="269631559">
              <w:marLeft w:val="0"/>
              <w:marRight w:val="0"/>
              <w:marTop w:val="0"/>
              <w:marBottom w:val="0"/>
              <w:divBdr>
                <w:top w:val="none" w:sz="0" w:space="0" w:color="auto"/>
                <w:left w:val="none" w:sz="0" w:space="0" w:color="auto"/>
                <w:bottom w:val="none" w:sz="0" w:space="0" w:color="auto"/>
                <w:right w:val="none" w:sz="0" w:space="0" w:color="auto"/>
              </w:divBdr>
            </w:div>
          </w:divsChild>
        </w:div>
        <w:div w:id="1718620480">
          <w:marLeft w:val="0"/>
          <w:marRight w:val="0"/>
          <w:marTop w:val="0"/>
          <w:marBottom w:val="0"/>
          <w:divBdr>
            <w:top w:val="none" w:sz="0" w:space="0" w:color="auto"/>
            <w:left w:val="none" w:sz="0" w:space="0" w:color="auto"/>
            <w:bottom w:val="none" w:sz="0" w:space="0" w:color="auto"/>
            <w:right w:val="none" w:sz="0" w:space="0" w:color="auto"/>
          </w:divBdr>
          <w:divsChild>
            <w:div w:id="47799538">
              <w:marLeft w:val="0"/>
              <w:marRight w:val="0"/>
              <w:marTop w:val="0"/>
              <w:marBottom w:val="0"/>
              <w:divBdr>
                <w:top w:val="none" w:sz="0" w:space="0" w:color="auto"/>
                <w:left w:val="none" w:sz="0" w:space="0" w:color="auto"/>
                <w:bottom w:val="none" w:sz="0" w:space="0" w:color="auto"/>
                <w:right w:val="none" w:sz="0" w:space="0" w:color="auto"/>
              </w:divBdr>
            </w:div>
          </w:divsChild>
        </w:div>
        <w:div w:id="724109486">
          <w:marLeft w:val="0"/>
          <w:marRight w:val="0"/>
          <w:marTop w:val="0"/>
          <w:marBottom w:val="0"/>
          <w:divBdr>
            <w:top w:val="none" w:sz="0" w:space="0" w:color="auto"/>
            <w:left w:val="none" w:sz="0" w:space="0" w:color="auto"/>
            <w:bottom w:val="none" w:sz="0" w:space="0" w:color="auto"/>
            <w:right w:val="none" w:sz="0" w:space="0" w:color="auto"/>
          </w:divBdr>
          <w:divsChild>
            <w:div w:id="1669626219">
              <w:marLeft w:val="0"/>
              <w:marRight w:val="0"/>
              <w:marTop w:val="0"/>
              <w:marBottom w:val="0"/>
              <w:divBdr>
                <w:top w:val="none" w:sz="0" w:space="0" w:color="auto"/>
                <w:left w:val="none" w:sz="0" w:space="0" w:color="auto"/>
                <w:bottom w:val="none" w:sz="0" w:space="0" w:color="auto"/>
                <w:right w:val="none" w:sz="0" w:space="0" w:color="auto"/>
              </w:divBdr>
            </w:div>
          </w:divsChild>
        </w:div>
        <w:div w:id="1926723134">
          <w:marLeft w:val="0"/>
          <w:marRight w:val="0"/>
          <w:marTop w:val="0"/>
          <w:marBottom w:val="0"/>
          <w:divBdr>
            <w:top w:val="none" w:sz="0" w:space="0" w:color="auto"/>
            <w:left w:val="none" w:sz="0" w:space="0" w:color="auto"/>
            <w:bottom w:val="none" w:sz="0" w:space="0" w:color="auto"/>
            <w:right w:val="none" w:sz="0" w:space="0" w:color="auto"/>
          </w:divBdr>
          <w:divsChild>
            <w:div w:id="11882458">
              <w:marLeft w:val="0"/>
              <w:marRight w:val="0"/>
              <w:marTop w:val="0"/>
              <w:marBottom w:val="0"/>
              <w:divBdr>
                <w:top w:val="none" w:sz="0" w:space="0" w:color="auto"/>
                <w:left w:val="none" w:sz="0" w:space="0" w:color="auto"/>
                <w:bottom w:val="none" w:sz="0" w:space="0" w:color="auto"/>
                <w:right w:val="none" w:sz="0" w:space="0" w:color="auto"/>
              </w:divBdr>
            </w:div>
          </w:divsChild>
        </w:div>
        <w:div w:id="1083450182">
          <w:marLeft w:val="0"/>
          <w:marRight w:val="0"/>
          <w:marTop w:val="0"/>
          <w:marBottom w:val="0"/>
          <w:divBdr>
            <w:top w:val="none" w:sz="0" w:space="0" w:color="auto"/>
            <w:left w:val="none" w:sz="0" w:space="0" w:color="auto"/>
            <w:bottom w:val="none" w:sz="0" w:space="0" w:color="auto"/>
            <w:right w:val="none" w:sz="0" w:space="0" w:color="auto"/>
          </w:divBdr>
          <w:divsChild>
            <w:div w:id="151764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963488">
      <w:bodyDiv w:val="1"/>
      <w:marLeft w:val="0"/>
      <w:marRight w:val="0"/>
      <w:marTop w:val="0"/>
      <w:marBottom w:val="0"/>
      <w:divBdr>
        <w:top w:val="none" w:sz="0" w:space="0" w:color="auto"/>
        <w:left w:val="none" w:sz="0" w:space="0" w:color="auto"/>
        <w:bottom w:val="none" w:sz="0" w:space="0" w:color="auto"/>
        <w:right w:val="none" w:sz="0" w:space="0" w:color="auto"/>
      </w:divBdr>
    </w:div>
    <w:div w:id="990907066">
      <w:bodyDiv w:val="1"/>
      <w:marLeft w:val="0"/>
      <w:marRight w:val="0"/>
      <w:marTop w:val="0"/>
      <w:marBottom w:val="0"/>
      <w:divBdr>
        <w:top w:val="none" w:sz="0" w:space="0" w:color="auto"/>
        <w:left w:val="none" w:sz="0" w:space="0" w:color="auto"/>
        <w:bottom w:val="none" w:sz="0" w:space="0" w:color="auto"/>
        <w:right w:val="none" w:sz="0" w:space="0" w:color="auto"/>
      </w:divBdr>
    </w:div>
    <w:div w:id="1003047662">
      <w:bodyDiv w:val="1"/>
      <w:marLeft w:val="0"/>
      <w:marRight w:val="0"/>
      <w:marTop w:val="0"/>
      <w:marBottom w:val="0"/>
      <w:divBdr>
        <w:top w:val="none" w:sz="0" w:space="0" w:color="auto"/>
        <w:left w:val="none" w:sz="0" w:space="0" w:color="auto"/>
        <w:bottom w:val="none" w:sz="0" w:space="0" w:color="auto"/>
        <w:right w:val="none" w:sz="0" w:space="0" w:color="auto"/>
      </w:divBdr>
    </w:div>
    <w:div w:id="1004549417">
      <w:bodyDiv w:val="1"/>
      <w:marLeft w:val="0"/>
      <w:marRight w:val="0"/>
      <w:marTop w:val="0"/>
      <w:marBottom w:val="0"/>
      <w:divBdr>
        <w:top w:val="none" w:sz="0" w:space="0" w:color="auto"/>
        <w:left w:val="none" w:sz="0" w:space="0" w:color="auto"/>
        <w:bottom w:val="none" w:sz="0" w:space="0" w:color="auto"/>
        <w:right w:val="none" w:sz="0" w:space="0" w:color="auto"/>
      </w:divBdr>
    </w:div>
    <w:div w:id="1012294852">
      <w:bodyDiv w:val="1"/>
      <w:marLeft w:val="0"/>
      <w:marRight w:val="0"/>
      <w:marTop w:val="0"/>
      <w:marBottom w:val="0"/>
      <w:divBdr>
        <w:top w:val="none" w:sz="0" w:space="0" w:color="auto"/>
        <w:left w:val="none" w:sz="0" w:space="0" w:color="auto"/>
        <w:bottom w:val="none" w:sz="0" w:space="0" w:color="auto"/>
        <w:right w:val="none" w:sz="0" w:space="0" w:color="auto"/>
      </w:divBdr>
      <w:divsChild>
        <w:div w:id="1998728533">
          <w:blockQuote w:val="1"/>
          <w:marLeft w:val="0"/>
          <w:marRight w:val="0"/>
          <w:marTop w:val="0"/>
          <w:marBottom w:val="320"/>
          <w:divBdr>
            <w:top w:val="single" w:sz="24" w:space="0" w:color="auto"/>
            <w:left w:val="single" w:sz="24" w:space="13" w:color="auto"/>
            <w:bottom w:val="single" w:sz="24" w:space="0" w:color="auto"/>
            <w:right w:val="single" w:sz="24" w:space="0" w:color="auto"/>
          </w:divBdr>
        </w:div>
      </w:divsChild>
    </w:div>
    <w:div w:id="1030840357">
      <w:bodyDiv w:val="1"/>
      <w:marLeft w:val="0"/>
      <w:marRight w:val="0"/>
      <w:marTop w:val="0"/>
      <w:marBottom w:val="0"/>
      <w:divBdr>
        <w:top w:val="none" w:sz="0" w:space="0" w:color="auto"/>
        <w:left w:val="none" w:sz="0" w:space="0" w:color="auto"/>
        <w:bottom w:val="none" w:sz="0" w:space="0" w:color="auto"/>
        <w:right w:val="none" w:sz="0" w:space="0" w:color="auto"/>
      </w:divBdr>
      <w:divsChild>
        <w:div w:id="677773747">
          <w:blockQuote w:val="1"/>
          <w:marLeft w:val="0"/>
          <w:marRight w:val="0"/>
          <w:marTop w:val="0"/>
          <w:marBottom w:val="320"/>
          <w:divBdr>
            <w:top w:val="single" w:sz="24" w:space="0" w:color="auto"/>
            <w:left w:val="single" w:sz="24" w:space="13" w:color="auto"/>
            <w:bottom w:val="single" w:sz="24" w:space="0" w:color="auto"/>
            <w:right w:val="single" w:sz="24" w:space="0" w:color="auto"/>
          </w:divBdr>
        </w:div>
      </w:divsChild>
    </w:div>
    <w:div w:id="1050425247">
      <w:bodyDiv w:val="1"/>
      <w:marLeft w:val="0"/>
      <w:marRight w:val="0"/>
      <w:marTop w:val="0"/>
      <w:marBottom w:val="0"/>
      <w:divBdr>
        <w:top w:val="none" w:sz="0" w:space="0" w:color="auto"/>
        <w:left w:val="none" w:sz="0" w:space="0" w:color="auto"/>
        <w:bottom w:val="none" w:sz="0" w:space="0" w:color="auto"/>
        <w:right w:val="none" w:sz="0" w:space="0" w:color="auto"/>
      </w:divBdr>
    </w:div>
    <w:div w:id="1060596040">
      <w:bodyDiv w:val="1"/>
      <w:marLeft w:val="0"/>
      <w:marRight w:val="0"/>
      <w:marTop w:val="0"/>
      <w:marBottom w:val="0"/>
      <w:divBdr>
        <w:top w:val="none" w:sz="0" w:space="0" w:color="auto"/>
        <w:left w:val="none" w:sz="0" w:space="0" w:color="auto"/>
        <w:bottom w:val="none" w:sz="0" w:space="0" w:color="auto"/>
        <w:right w:val="none" w:sz="0" w:space="0" w:color="auto"/>
      </w:divBdr>
    </w:div>
    <w:div w:id="1066957420">
      <w:bodyDiv w:val="1"/>
      <w:marLeft w:val="0"/>
      <w:marRight w:val="0"/>
      <w:marTop w:val="0"/>
      <w:marBottom w:val="0"/>
      <w:divBdr>
        <w:top w:val="none" w:sz="0" w:space="0" w:color="auto"/>
        <w:left w:val="none" w:sz="0" w:space="0" w:color="auto"/>
        <w:bottom w:val="none" w:sz="0" w:space="0" w:color="auto"/>
        <w:right w:val="none" w:sz="0" w:space="0" w:color="auto"/>
      </w:divBdr>
    </w:div>
    <w:div w:id="1069233030">
      <w:bodyDiv w:val="1"/>
      <w:marLeft w:val="0"/>
      <w:marRight w:val="0"/>
      <w:marTop w:val="0"/>
      <w:marBottom w:val="0"/>
      <w:divBdr>
        <w:top w:val="none" w:sz="0" w:space="0" w:color="auto"/>
        <w:left w:val="none" w:sz="0" w:space="0" w:color="auto"/>
        <w:bottom w:val="none" w:sz="0" w:space="0" w:color="auto"/>
        <w:right w:val="none" w:sz="0" w:space="0" w:color="auto"/>
      </w:divBdr>
    </w:div>
    <w:div w:id="1070735871">
      <w:bodyDiv w:val="1"/>
      <w:marLeft w:val="0"/>
      <w:marRight w:val="0"/>
      <w:marTop w:val="0"/>
      <w:marBottom w:val="0"/>
      <w:divBdr>
        <w:top w:val="none" w:sz="0" w:space="0" w:color="auto"/>
        <w:left w:val="none" w:sz="0" w:space="0" w:color="auto"/>
        <w:bottom w:val="none" w:sz="0" w:space="0" w:color="auto"/>
        <w:right w:val="none" w:sz="0" w:space="0" w:color="auto"/>
      </w:divBdr>
    </w:div>
    <w:div w:id="1071120389">
      <w:bodyDiv w:val="1"/>
      <w:marLeft w:val="0"/>
      <w:marRight w:val="0"/>
      <w:marTop w:val="0"/>
      <w:marBottom w:val="0"/>
      <w:divBdr>
        <w:top w:val="none" w:sz="0" w:space="0" w:color="auto"/>
        <w:left w:val="none" w:sz="0" w:space="0" w:color="auto"/>
        <w:bottom w:val="none" w:sz="0" w:space="0" w:color="auto"/>
        <w:right w:val="none" w:sz="0" w:space="0" w:color="auto"/>
      </w:divBdr>
    </w:div>
    <w:div w:id="1112475034">
      <w:bodyDiv w:val="1"/>
      <w:marLeft w:val="0"/>
      <w:marRight w:val="0"/>
      <w:marTop w:val="0"/>
      <w:marBottom w:val="0"/>
      <w:divBdr>
        <w:top w:val="none" w:sz="0" w:space="0" w:color="auto"/>
        <w:left w:val="none" w:sz="0" w:space="0" w:color="auto"/>
        <w:bottom w:val="none" w:sz="0" w:space="0" w:color="auto"/>
        <w:right w:val="none" w:sz="0" w:space="0" w:color="auto"/>
      </w:divBdr>
    </w:div>
    <w:div w:id="1123157388">
      <w:bodyDiv w:val="1"/>
      <w:marLeft w:val="0"/>
      <w:marRight w:val="0"/>
      <w:marTop w:val="0"/>
      <w:marBottom w:val="0"/>
      <w:divBdr>
        <w:top w:val="none" w:sz="0" w:space="0" w:color="auto"/>
        <w:left w:val="none" w:sz="0" w:space="0" w:color="auto"/>
        <w:bottom w:val="none" w:sz="0" w:space="0" w:color="auto"/>
        <w:right w:val="none" w:sz="0" w:space="0" w:color="auto"/>
      </w:divBdr>
    </w:div>
    <w:div w:id="1182236616">
      <w:bodyDiv w:val="1"/>
      <w:marLeft w:val="0"/>
      <w:marRight w:val="0"/>
      <w:marTop w:val="0"/>
      <w:marBottom w:val="0"/>
      <w:divBdr>
        <w:top w:val="none" w:sz="0" w:space="0" w:color="auto"/>
        <w:left w:val="none" w:sz="0" w:space="0" w:color="auto"/>
        <w:bottom w:val="none" w:sz="0" w:space="0" w:color="auto"/>
        <w:right w:val="none" w:sz="0" w:space="0" w:color="auto"/>
      </w:divBdr>
    </w:div>
    <w:div w:id="1182476827">
      <w:bodyDiv w:val="1"/>
      <w:marLeft w:val="0"/>
      <w:marRight w:val="0"/>
      <w:marTop w:val="0"/>
      <w:marBottom w:val="0"/>
      <w:divBdr>
        <w:top w:val="none" w:sz="0" w:space="0" w:color="auto"/>
        <w:left w:val="none" w:sz="0" w:space="0" w:color="auto"/>
        <w:bottom w:val="none" w:sz="0" w:space="0" w:color="auto"/>
        <w:right w:val="none" w:sz="0" w:space="0" w:color="auto"/>
      </w:divBdr>
    </w:div>
    <w:div w:id="1200581777">
      <w:bodyDiv w:val="1"/>
      <w:marLeft w:val="0"/>
      <w:marRight w:val="0"/>
      <w:marTop w:val="0"/>
      <w:marBottom w:val="0"/>
      <w:divBdr>
        <w:top w:val="none" w:sz="0" w:space="0" w:color="auto"/>
        <w:left w:val="none" w:sz="0" w:space="0" w:color="auto"/>
        <w:bottom w:val="none" w:sz="0" w:space="0" w:color="auto"/>
        <w:right w:val="none" w:sz="0" w:space="0" w:color="auto"/>
      </w:divBdr>
    </w:div>
    <w:div w:id="1212424521">
      <w:bodyDiv w:val="1"/>
      <w:marLeft w:val="0"/>
      <w:marRight w:val="0"/>
      <w:marTop w:val="0"/>
      <w:marBottom w:val="0"/>
      <w:divBdr>
        <w:top w:val="none" w:sz="0" w:space="0" w:color="auto"/>
        <w:left w:val="none" w:sz="0" w:space="0" w:color="auto"/>
        <w:bottom w:val="none" w:sz="0" w:space="0" w:color="auto"/>
        <w:right w:val="none" w:sz="0" w:space="0" w:color="auto"/>
      </w:divBdr>
    </w:div>
    <w:div w:id="1254631146">
      <w:bodyDiv w:val="1"/>
      <w:marLeft w:val="0"/>
      <w:marRight w:val="0"/>
      <w:marTop w:val="0"/>
      <w:marBottom w:val="0"/>
      <w:divBdr>
        <w:top w:val="none" w:sz="0" w:space="0" w:color="auto"/>
        <w:left w:val="none" w:sz="0" w:space="0" w:color="auto"/>
        <w:bottom w:val="none" w:sz="0" w:space="0" w:color="auto"/>
        <w:right w:val="none" w:sz="0" w:space="0" w:color="auto"/>
      </w:divBdr>
    </w:div>
    <w:div w:id="1268272435">
      <w:bodyDiv w:val="1"/>
      <w:marLeft w:val="0"/>
      <w:marRight w:val="0"/>
      <w:marTop w:val="0"/>
      <w:marBottom w:val="0"/>
      <w:divBdr>
        <w:top w:val="none" w:sz="0" w:space="0" w:color="auto"/>
        <w:left w:val="none" w:sz="0" w:space="0" w:color="auto"/>
        <w:bottom w:val="none" w:sz="0" w:space="0" w:color="auto"/>
        <w:right w:val="none" w:sz="0" w:space="0" w:color="auto"/>
      </w:divBdr>
    </w:div>
    <w:div w:id="1291207270">
      <w:bodyDiv w:val="1"/>
      <w:marLeft w:val="0"/>
      <w:marRight w:val="0"/>
      <w:marTop w:val="0"/>
      <w:marBottom w:val="0"/>
      <w:divBdr>
        <w:top w:val="none" w:sz="0" w:space="0" w:color="auto"/>
        <w:left w:val="none" w:sz="0" w:space="0" w:color="auto"/>
        <w:bottom w:val="none" w:sz="0" w:space="0" w:color="auto"/>
        <w:right w:val="none" w:sz="0" w:space="0" w:color="auto"/>
      </w:divBdr>
    </w:div>
    <w:div w:id="1390299229">
      <w:bodyDiv w:val="1"/>
      <w:marLeft w:val="0"/>
      <w:marRight w:val="0"/>
      <w:marTop w:val="0"/>
      <w:marBottom w:val="0"/>
      <w:divBdr>
        <w:top w:val="none" w:sz="0" w:space="0" w:color="auto"/>
        <w:left w:val="none" w:sz="0" w:space="0" w:color="auto"/>
        <w:bottom w:val="none" w:sz="0" w:space="0" w:color="auto"/>
        <w:right w:val="none" w:sz="0" w:space="0" w:color="auto"/>
      </w:divBdr>
    </w:div>
    <w:div w:id="1438938578">
      <w:bodyDiv w:val="1"/>
      <w:marLeft w:val="0"/>
      <w:marRight w:val="0"/>
      <w:marTop w:val="0"/>
      <w:marBottom w:val="0"/>
      <w:divBdr>
        <w:top w:val="none" w:sz="0" w:space="0" w:color="auto"/>
        <w:left w:val="none" w:sz="0" w:space="0" w:color="auto"/>
        <w:bottom w:val="none" w:sz="0" w:space="0" w:color="auto"/>
        <w:right w:val="none" w:sz="0" w:space="0" w:color="auto"/>
      </w:divBdr>
      <w:divsChild>
        <w:div w:id="926379772">
          <w:marLeft w:val="0"/>
          <w:marRight w:val="0"/>
          <w:marTop w:val="0"/>
          <w:marBottom w:val="0"/>
          <w:divBdr>
            <w:top w:val="none" w:sz="0" w:space="0" w:color="auto"/>
            <w:left w:val="none" w:sz="0" w:space="0" w:color="auto"/>
            <w:bottom w:val="none" w:sz="0" w:space="0" w:color="auto"/>
            <w:right w:val="none" w:sz="0" w:space="0" w:color="auto"/>
          </w:divBdr>
          <w:divsChild>
            <w:div w:id="164222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85031">
      <w:bodyDiv w:val="1"/>
      <w:marLeft w:val="0"/>
      <w:marRight w:val="0"/>
      <w:marTop w:val="0"/>
      <w:marBottom w:val="0"/>
      <w:divBdr>
        <w:top w:val="none" w:sz="0" w:space="0" w:color="auto"/>
        <w:left w:val="none" w:sz="0" w:space="0" w:color="auto"/>
        <w:bottom w:val="none" w:sz="0" w:space="0" w:color="auto"/>
        <w:right w:val="none" w:sz="0" w:space="0" w:color="auto"/>
      </w:divBdr>
    </w:div>
    <w:div w:id="1474175890">
      <w:bodyDiv w:val="1"/>
      <w:marLeft w:val="0"/>
      <w:marRight w:val="0"/>
      <w:marTop w:val="0"/>
      <w:marBottom w:val="0"/>
      <w:divBdr>
        <w:top w:val="none" w:sz="0" w:space="0" w:color="auto"/>
        <w:left w:val="none" w:sz="0" w:space="0" w:color="auto"/>
        <w:bottom w:val="none" w:sz="0" w:space="0" w:color="auto"/>
        <w:right w:val="none" w:sz="0" w:space="0" w:color="auto"/>
      </w:divBdr>
    </w:div>
    <w:div w:id="1497725925">
      <w:bodyDiv w:val="1"/>
      <w:marLeft w:val="0"/>
      <w:marRight w:val="0"/>
      <w:marTop w:val="0"/>
      <w:marBottom w:val="0"/>
      <w:divBdr>
        <w:top w:val="none" w:sz="0" w:space="0" w:color="auto"/>
        <w:left w:val="none" w:sz="0" w:space="0" w:color="auto"/>
        <w:bottom w:val="none" w:sz="0" w:space="0" w:color="auto"/>
        <w:right w:val="none" w:sz="0" w:space="0" w:color="auto"/>
      </w:divBdr>
      <w:divsChild>
        <w:div w:id="1287740628">
          <w:blockQuote w:val="1"/>
          <w:marLeft w:val="0"/>
          <w:marRight w:val="0"/>
          <w:marTop w:val="0"/>
          <w:marBottom w:val="320"/>
          <w:divBdr>
            <w:top w:val="single" w:sz="24" w:space="0" w:color="auto"/>
            <w:left w:val="single" w:sz="24" w:space="13" w:color="auto"/>
            <w:bottom w:val="single" w:sz="24" w:space="0" w:color="auto"/>
            <w:right w:val="single" w:sz="24" w:space="0" w:color="auto"/>
          </w:divBdr>
        </w:div>
      </w:divsChild>
    </w:div>
    <w:div w:id="1512331693">
      <w:bodyDiv w:val="1"/>
      <w:marLeft w:val="0"/>
      <w:marRight w:val="0"/>
      <w:marTop w:val="0"/>
      <w:marBottom w:val="0"/>
      <w:divBdr>
        <w:top w:val="none" w:sz="0" w:space="0" w:color="auto"/>
        <w:left w:val="none" w:sz="0" w:space="0" w:color="auto"/>
        <w:bottom w:val="none" w:sz="0" w:space="0" w:color="auto"/>
        <w:right w:val="none" w:sz="0" w:space="0" w:color="auto"/>
      </w:divBdr>
      <w:divsChild>
        <w:div w:id="242448848">
          <w:marLeft w:val="-720"/>
          <w:marRight w:val="0"/>
          <w:marTop w:val="0"/>
          <w:marBottom w:val="0"/>
          <w:divBdr>
            <w:top w:val="none" w:sz="0" w:space="0" w:color="auto"/>
            <w:left w:val="none" w:sz="0" w:space="0" w:color="auto"/>
            <w:bottom w:val="none" w:sz="0" w:space="0" w:color="auto"/>
            <w:right w:val="none" w:sz="0" w:space="0" w:color="auto"/>
          </w:divBdr>
        </w:div>
      </w:divsChild>
    </w:div>
    <w:div w:id="1572960804">
      <w:bodyDiv w:val="1"/>
      <w:marLeft w:val="0"/>
      <w:marRight w:val="0"/>
      <w:marTop w:val="0"/>
      <w:marBottom w:val="0"/>
      <w:divBdr>
        <w:top w:val="none" w:sz="0" w:space="0" w:color="auto"/>
        <w:left w:val="none" w:sz="0" w:space="0" w:color="auto"/>
        <w:bottom w:val="none" w:sz="0" w:space="0" w:color="auto"/>
        <w:right w:val="none" w:sz="0" w:space="0" w:color="auto"/>
      </w:divBdr>
      <w:divsChild>
        <w:div w:id="407001810">
          <w:blockQuote w:val="1"/>
          <w:marLeft w:val="0"/>
          <w:marRight w:val="0"/>
          <w:marTop w:val="0"/>
          <w:marBottom w:val="320"/>
          <w:divBdr>
            <w:top w:val="single" w:sz="24" w:space="0" w:color="auto"/>
            <w:left w:val="single" w:sz="24" w:space="13" w:color="auto"/>
            <w:bottom w:val="single" w:sz="24" w:space="0" w:color="auto"/>
            <w:right w:val="single" w:sz="24" w:space="0" w:color="auto"/>
          </w:divBdr>
        </w:div>
      </w:divsChild>
    </w:div>
    <w:div w:id="1573006126">
      <w:bodyDiv w:val="1"/>
      <w:marLeft w:val="0"/>
      <w:marRight w:val="0"/>
      <w:marTop w:val="0"/>
      <w:marBottom w:val="0"/>
      <w:divBdr>
        <w:top w:val="none" w:sz="0" w:space="0" w:color="auto"/>
        <w:left w:val="none" w:sz="0" w:space="0" w:color="auto"/>
        <w:bottom w:val="none" w:sz="0" w:space="0" w:color="auto"/>
        <w:right w:val="none" w:sz="0" w:space="0" w:color="auto"/>
      </w:divBdr>
    </w:div>
    <w:div w:id="1592854638">
      <w:bodyDiv w:val="1"/>
      <w:marLeft w:val="0"/>
      <w:marRight w:val="0"/>
      <w:marTop w:val="0"/>
      <w:marBottom w:val="0"/>
      <w:divBdr>
        <w:top w:val="none" w:sz="0" w:space="0" w:color="auto"/>
        <w:left w:val="none" w:sz="0" w:space="0" w:color="auto"/>
        <w:bottom w:val="none" w:sz="0" w:space="0" w:color="auto"/>
        <w:right w:val="none" w:sz="0" w:space="0" w:color="auto"/>
      </w:divBdr>
    </w:div>
    <w:div w:id="1632250813">
      <w:bodyDiv w:val="1"/>
      <w:marLeft w:val="0"/>
      <w:marRight w:val="0"/>
      <w:marTop w:val="0"/>
      <w:marBottom w:val="0"/>
      <w:divBdr>
        <w:top w:val="none" w:sz="0" w:space="0" w:color="auto"/>
        <w:left w:val="none" w:sz="0" w:space="0" w:color="auto"/>
        <w:bottom w:val="none" w:sz="0" w:space="0" w:color="auto"/>
        <w:right w:val="none" w:sz="0" w:space="0" w:color="auto"/>
      </w:divBdr>
    </w:div>
    <w:div w:id="1637762659">
      <w:bodyDiv w:val="1"/>
      <w:marLeft w:val="0"/>
      <w:marRight w:val="0"/>
      <w:marTop w:val="0"/>
      <w:marBottom w:val="0"/>
      <w:divBdr>
        <w:top w:val="none" w:sz="0" w:space="0" w:color="auto"/>
        <w:left w:val="none" w:sz="0" w:space="0" w:color="auto"/>
        <w:bottom w:val="none" w:sz="0" w:space="0" w:color="auto"/>
        <w:right w:val="none" w:sz="0" w:space="0" w:color="auto"/>
      </w:divBdr>
    </w:div>
    <w:div w:id="1665159179">
      <w:bodyDiv w:val="1"/>
      <w:marLeft w:val="0"/>
      <w:marRight w:val="0"/>
      <w:marTop w:val="0"/>
      <w:marBottom w:val="0"/>
      <w:divBdr>
        <w:top w:val="none" w:sz="0" w:space="0" w:color="auto"/>
        <w:left w:val="none" w:sz="0" w:space="0" w:color="auto"/>
        <w:bottom w:val="none" w:sz="0" w:space="0" w:color="auto"/>
        <w:right w:val="none" w:sz="0" w:space="0" w:color="auto"/>
      </w:divBdr>
    </w:div>
    <w:div w:id="1677656827">
      <w:bodyDiv w:val="1"/>
      <w:marLeft w:val="0"/>
      <w:marRight w:val="0"/>
      <w:marTop w:val="0"/>
      <w:marBottom w:val="0"/>
      <w:divBdr>
        <w:top w:val="none" w:sz="0" w:space="0" w:color="auto"/>
        <w:left w:val="none" w:sz="0" w:space="0" w:color="auto"/>
        <w:bottom w:val="none" w:sz="0" w:space="0" w:color="auto"/>
        <w:right w:val="none" w:sz="0" w:space="0" w:color="auto"/>
      </w:divBdr>
    </w:div>
    <w:div w:id="1705984908">
      <w:bodyDiv w:val="1"/>
      <w:marLeft w:val="0"/>
      <w:marRight w:val="0"/>
      <w:marTop w:val="0"/>
      <w:marBottom w:val="0"/>
      <w:divBdr>
        <w:top w:val="none" w:sz="0" w:space="0" w:color="auto"/>
        <w:left w:val="none" w:sz="0" w:space="0" w:color="auto"/>
        <w:bottom w:val="none" w:sz="0" w:space="0" w:color="auto"/>
        <w:right w:val="none" w:sz="0" w:space="0" w:color="auto"/>
      </w:divBdr>
      <w:divsChild>
        <w:div w:id="1678264074">
          <w:blockQuote w:val="1"/>
          <w:marLeft w:val="0"/>
          <w:marRight w:val="0"/>
          <w:marTop w:val="0"/>
          <w:marBottom w:val="320"/>
          <w:divBdr>
            <w:top w:val="single" w:sz="24" w:space="0" w:color="auto"/>
            <w:left w:val="single" w:sz="24" w:space="13" w:color="auto"/>
            <w:bottom w:val="single" w:sz="24" w:space="0" w:color="auto"/>
            <w:right w:val="single" w:sz="24" w:space="0" w:color="auto"/>
          </w:divBdr>
        </w:div>
      </w:divsChild>
    </w:div>
    <w:div w:id="1733890930">
      <w:bodyDiv w:val="1"/>
      <w:marLeft w:val="0"/>
      <w:marRight w:val="0"/>
      <w:marTop w:val="0"/>
      <w:marBottom w:val="0"/>
      <w:divBdr>
        <w:top w:val="none" w:sz="0" w:space="0" w:color="auto"/>
        <w:left w:val="none" w:sz="0" w:space="0" w:color="auto"/>
        <w:bottom w:val="none" w:sz="0" w:space="0" w:color="auto"/>
        <w:right w:val="none" w:sz="0" w:space="0" w:color="auto"/>
      </w:divBdr>
      <w:divsChild>
        <w:div w:id="179203082">
          <w:marLeft w:val="0"/>
          <w:marRight w:val="0"/>
          <w:marTop w:val="0"/>
          <w:marBottom w:val="0"/>
          <w:divBdr>
            <w:top w:val="none" w:sz="0" w:space="0" w:color="auto"/>
            <w:left w:val="none" w:sz="0" w:space="0" w:color="auto"/>
            <w:bottom w:val="none" w:sz="0" w:space="0" w:color="auto"/>
            <w:right w:val="none" w:sz="0" w:space="0" w:color="auto"/>
          </w:divBdr>
          <w:divsChild>
            <w:div w:id="205110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797190">
      <w:bodyDiv w:val="1"/>
      <w:marLeft w:val="0"/>
      <w:marRight w:val="0"/>
      <w:marTop w:val="0"/>
      <w:marBottom w:val="0"/>
      <w:divBdr>
        <w:top w:val="none" w:sz="0" w:space="0" w:color="auto"/>
        <w:left w:val="none" w:sz="0" w:space="0" w:color="auto"/>
        <w:bottom w:val="none" w:sz="0" w:space="0" w:color="auto"/>
        <w:right w:val="none" w:sz="0" w:space="0" w:color="auto"/>
      </w:divBdr>
    </w:div>
    <w:div w:id="1772122324">
      <w:bodyDiv w:val="1"/>
      <w:marLeft w:val="0"/>
      <w:marRight w:val="0"/>
      <w:marTop w:val="0"/>
      <w:marBottom w:val="0"/>
      <w:divBdr>
        <w:top w:val="none" w:sz="0" w:space="0" w:color="auto"/>
        <w:left w:val="none" w:sz="0" w:space="0" w:color="auto"/>
        <w:bottom w:val="none" w:sz="0" w:space="0" w:color="auto"/>
        <w:right w:val="none" w:sz="0" w:space="0" w:color="auto"/>
      </w:divBdr>
    </w:div>
    <w:div w:id="1772356917">
      <w:bodyDiv w:val="1"/>
      <w:marLeft w:val="0"/>
      <w:marRight w:val="0"/>
      <w:marTop w:val="0"/>
      <w:marBottom w:val="0"/>
      <w:divBdr>
        <w:top w:val="none" w:sz="0" w:space="0" w:color="auto"/>
        <w:left w:val="none" w:sz="0" w:space="0" w:color="auto"/>
        <w:bottom w:val="none" w:sz="0" w:space="0" w:color="auto"/>
        <w:right w:val="none" w:sz="0" w:space="0" w:color="auto"/>
      </w:divBdr>
    </w:div>
    <w:div w:id="1840148823">
      <w:bodyDiv w:val="1"/>
      <w:marLeft w:val="0"/>
      <w:marRight w:val="0"/>
      <w:marTop w:val="0"/>
      <w:marBottom w:val="0"/>
      <w:divBdr>
        <w:top w:val="none" w:sz="0" w:space="0" w:color="auto"/>
        <w:left w:val="none" w:sz="0" w:space="0" w:color="auto"/>
        <w:bottom w:val="none" w:sz="0" w:space="0" w:color="auto"/>
        <w:right w:val="none" w:sz="0" w:space="0" w:color="auto"/>
      </w:divBdr>
      <w:divsChild>
        <w:div w:id="1059788430">
          <w:marLeft w:val="0"/>
          <w:marRight w:val="0"/>
          <w:marTop w:val="0"/>
          <w:marBottom w:val="0"/>
          <w:divBdr>
            <w:top w:val="none" w:sz="0" w:space="0" w:color="auto"/>
            <w:left w:val="none" w:sz="0" w:space="0" w:color="auto"/>
            <w:bottom w:val="none" w:sz="0" w:space="0" w:color="auto"/>
            <w:right w:val="none" w:sz="0" w:space="0" w:color="auto"/>
          </w:divBdr>
          <w:divsChild>
            <w:div w:id="1047025358">
              <w:marLeft w:val="0"/>
              <w:marRight w:val="0"/>
              <w:marTop w:val="0"/>
              <w:marBottom w:val="0"/>
              <w:divBdr>
                <w:top w:val="none" w:sz="0" w:space="0" w:color="auto"/>
                <w:left w:val="none" w:sz="0" w:space="0" w:color="auto"/>
                <w:bottom w:val="none" w:sz="0" w:space="0" w:color="auto"/>
                <w:right w:val="none" w:sz="0" w:space="0" w:color="auto"/>
              </w:divBdr>
            </w:div>
          </w:divsChild>
        </w:div>
        <w:div w:id="1513833523">
          <w:marLeft w:val="0"/>
          <w:marRight w:val="0"/>
          <w:marTop w:val="0"/>
          <w:marBottom w:val="0"/>
          <w:divBdr>
            <w:top w:val="none" w:sz="0" w:space="0" w:color="auto"/>
            <w:left w:val="none" w:sz="0" w:space="0" w:color="auto"/>
            <w:bottom w:val="none" w:sz="0" w:space="0" w:color="auto"/>
            <w:right w:val="none" w:sz="0" w:space="0" w:color="auto"/>
          </w:divBdr>
          <w:divsChild>
            <w:div w:id="1127819279">
              <w:marLeft w:val="0"/>
              <w:marRight w:val="0"/>
              <w:marTop w:val="0"/>
              <w:marBottom w:val="0"/>
              <w:divBdr>
                <w:top w:val="none" w:sz="0" w:space="0" w:color="auto"/>
                <w:left w:val="none" w:sz="0" w:space="0" w:color="auto"/>
                <w:bottom w:val="none" w:sz="0" w:space="0" w:color="auto"/>
                <w:right w:val="none" w:sz="0" w:space="0" w:color="auto"/>
              </w:divBdr>
            </w:div>
          </w:divsChild>
        </w:div>
        <w:div w:id="463935672">
          <w:marLeft w:val="0"/>
          <w:marRight w:val="0"/>
          <w:marTop w:val="0"/>
          <w:marBottom w:val="0"/>
          <w:divBdr>
            <w:top w:val="none" w:sz="0" w:space="0" w:color="auto"/>
            <w:left w:val="none" w:sz="0" w:space="0" w:color="auto"/>
            <w:bottom w:val="none" w:sz="0" w:space="0" w:color="auto"/>
            <w:right w:val="none" w:sz="0" w:space="0" w:color="auto"/>
          </w:divBdr>
          <w:divsChild>
            <w:div w:id="2095466578">
              <w:marLeft w:val="0"/>
              <w:marRight w:val="0"/>
              <w:marTop w:val="0"/>
              <w:marBottom w:val="0"/>
              <w:divBdr>
                <w:top w:val="none" w:sz="0" w:space="0" w:color="auto"/>
                <w:left w:val="none" w:sz="0" w:space="0" w:color="auto"/>
                <w:bottom w:val="none" w:sz="0" w:space="0" w:color="auto"/>
                <w:right w:val="none" w:sz="0" w:space="0" w:color="auto"/>
              </w:divBdr>
            </w:div>
          </w:divsChild>
        </w:div>
        <w:div w:id="817454203">
          <w:marLeft w:val="0"/>
          <w:marRight w:val="0"/>
          <w:marTop w:val="0"/>
          <w:marBottom w:val="0"/>
          <w:divBdr>
            <w:top w:val="none" w:sz="0" w:space="0" w:color="auto"/>
            <w:left w:val="none" w:sz="0" w:space="0" w:color="auto"/>
            <w:bottom w:val="none" w:sz="0" w:space="0" w:color="auto"/>
            <w:right w:val="none" w:sz="0" w:space="0" w:color="auto"/>
          </w:divBdr>
          <w:divsChild>
            <w:div w:id="1284145029">
              <w:marLeft w:val="0"/>
              <w:marRight w:val="0"/>
              <w:marTop w:val="0"/>
              <w:marBottom w:val="0"/>
              <w:divBdr>
                <w:top w:val="none" w:sz="0" w:space="0" w:color="auto"/>
                <w:left w:val="none" w:sz="0" w:space="0" w:color="auto"/>
                <w:bottom w:val="none" w:sz="0" w:space="0" w:color="auto"/>
                <w:right w:val="none" w:sz="0" w:space="0" w:color="auto"/>
              </w:divBdr>
            </w:div>
          </w:divsChild>
        </w:div>
        <w:div w:id="1327202242">
          <w:marLeft w:val="0"/>
          <w:marRight w:val="0"/>
          <w:marTop w:val="0"/>
          <w:marBottom w:val="0"/>
          <w:divBdr>
            <w:top w:val="none" w:sz="0" w:space="0" w:color="auto"/>
            <w:left w:val="none" w:sz="0" w:space="0" w:color="auto"/>
            <w:bottom w:val="none" w:sz="0" w:space="0" w:color="auto"/>
            <w:right w:val="none" w:sz="0" w:space="0" w:color="auto"/>
          </w:divBdr>
          <w:divsChild>
            <w:div w:id="2000034243">
              <w:marLeft w:val="0"/>
              <w:marRight w:val="0"/>
              <w:marTop w:val="0"/>
              <w:marBottom w:val="0"/>
              <w:divBdr>
                <w:top w:val="none" w:sz="0" w:space="0" w:color="auto"/>
                <w:left w:val="none" w:sz="0" w:space="0" w:color="auto"/>
                <w:bottom w:val="none" w:sz="0" w:space="0" w:color="auto"/>
                <w:right w:val="none" w:sz="0" w:space="0" w:color="auto"/>
              </w:divBdr>
            </w:div>
          </w:divsChild>
        </w:div>
        <w:div w:id="1664577646">
          <w:marLeft w:val="0"/>
          <w:marRight w:val="0"/>
          <w:marTop w:val="0"/>
          <w:marBottom w:val="0"/>
          <w:divBdr>
            <w:top w:val="none" w:sz="0" w:space="0" w:color="auto"/>
            <w:left w:val="none" w:sz="0" w:space="0" w:color="auto"/>
            <w:bottom w:val="none" w:sz="0" w:space="0" w:color="auto"/>
            <w:right w:val="none" w:sz="0" w:space="0" w:color="auto"/>
          </w:divBdr>
          <w:divsChild>
            <w:div w:id="1964118330">
              <w:marLeft w:val="0"/>
              <w:marRight w:val="0"/>
              <w:marTop w:val="0"/>
              <w:marBottom w:val="0"/>
              <w:divBdr>
                <w:top w:val="none" w:sz="0" w:space="0" w:color="auto"/>
                <w:left w:val="none" w:sz="0" w:space="0" w:color="auto"/>
                <w:bottom w:val="none" w:sz="0" w:space="0" w:color="auto"/>
                <w:right w:val="none" w:sz="0" w:space="0" w:color="auto"/>
              </w:divBdr>
            </w:div>
          </w:divsChild>
        </w:div>
        <w:div w:id="827095927">
          <w:marLeft w:val="0"/>
          <w:marRight w:val="0"/>
          <w:marTop w:val="0"/>
          <w:marBottom w:val="0"/>
          <w:divBdr>
            <w:top w:val="none" w:sz="0" w:space="0" w:color="auto"/>
            <w:left w:val="none" w:sz="0" w:space="0" w:color="auto"/>
            <w:bottom w:val="none" w:sz="0" w:space="0" w:color="auto"/>
            <w:right w:val="none" w:sz="0" w:space="0" w:color="auto"/>
          </w:divBdr>
          <w:divsChild>
            <w:div w:id="1215121748">
              <w:marLeft w:val="0"/>
              <w:marRight w:val="0"/>
              <w:marTop w:val="0"/>
              <w:marBottom w:val="0"/>
              <w:divBdr>
                <w:top w:val="none" w:sz="0" w:space="0" w:color="auto"/>
                <w:left w:val="none" w:sz="0" w:space="0" w:color="auto"/>
                <w:bottom w:val="none" w:sz="0" w:space="0" w:color="auto"/>
                <w:right w:val="none" w:sz="0" w:space="0" w:color="auto"/>
              </w:divBdr>
            </w:div>
          </w:divsChild>
        </w:div>
        <w:div w:id="1275400171">
          <w:marLeft w:val="0"/>
          <w:marRight w:val="0"/>
          <w:marTop w:val="0"/>
          <w:marBottom w:val="0"/>
          <w:divBdr>
            <w:top w:val="none" w:sz="0" w:space="0" w:color="auto"/>
            <w:left w:val="none" w:sz="0" w:space="0" w:color="auto"/>
            <w:bottom w:val="none" w:sz="0" w:space="0" w:color="auto"/>
            <w:right w:val="none" w:sz="0" w:space="0" w:color="auto"/>
          </w:divBdr>
          <w:divsChild>
            <w:div w:id="656541151">
              <w:marLeft w:val="0"/>
              <w:marRight w:val="0"/>
              <w:marTop w:val="0"/>
              <w:marBottom w:val="0"/>
              <w:divBdr>
                <w:top w:val="none" w:sz="0" w:space="0" w:color="auto"/>
                <w:left w:val="none" w:sz="0" w:space="0" w:color="auto"/>
                <w:bottom w:val="none" w:sz="0" w:space="0" w:color="auto"/>
                <w:right w:val="none" w:sz="0" w:space="0" w:color="auto"/>
              </w:divBdr>
            </w:div>
          </w:divsChild>
        </w:div>
        <w:div w:id="2147044382">
          <w:marLeft w:val="0"/>
          <w:marRight w:val="0"/>
          <w:marTop w:val="0"/>
          <w:marBottom w:val="0"/>
          <w:divBdr>
            <w:top w:val="none" w:sz="0" w:space="0" w:color="auto"/>
            <w:left w:val="none" w:sz="0" w:space="0" w:color="auto"/>
            <w:bottom w:val="none" w:sz="0" w:space="0" w:color="auto"/>
            <w:right w:val="none" w:sz="0" w:space="0" w:color="auto"/>
          </w:divBdr>
          <w:divsChild>
            <w:div w:id="842663469">
              <w:marLeft w:val="0"/>
              <w:marRight w:val="0"/>
              <w:marTop w:val="0"/>
              <w:marBottom w:val="0"/>
              <w:divBdr>
                <w:top w:val="none" w:sz="0" w:space="0" w:color="auto"/>
                <w:left w:val="none" w:sz="0" w:space="0" w:color="auto"/>
                <w:bottom w:val="none" w:sz="0" w:space="0" w:color="auto"/>
                <w:right w:val="none" w:sz="0" w:space="0" w:color="auto"/>
              </w:divBdr>
            </w:div>
          </w:divsChild>
        </w:div>
        <w:div w:id="1588272898">
          <w:marLeft w:val="0"/>
          <w:marRight w:val="0"/>
          <w:marTop w:val="0"/>
          <w:marBottom w:val="0"/>
          <w:divBdr>
            <w:top w:val="none" w:sz="0" w:space="0" w:color="auto"/>
            <w:left w:val="none" w:sz="0" w:space="0" w:color="auto"/>
            <w:bottom w:val="none" w:sz="0" w:space="0" w:color="auto"/>
            <w:right w:val="none" w:sz="0" w:space="0" w:color="auto"/>
          </w:divBdr>
          <w:divsChild>
            <w:div w:id="958536475">
              <w:marLeft w:val="0"/>
              <w:marRight w:val="0"/>
              <w:marTop w:val="0"/>
              <w:marBottom w:val="0"/>
              <w:divBdr>
                <w:top w:val="none" w:sz="0" w:space="0" w:color="auto"/>
                <w:left w:val="none" w:sz="0" w:space="0" w:color="auto"/>
                <w:bottom w:val="none" w:sz="0" w:space="0" w:color="auto"/>
                <w:right w:val="none" w:sz="0" w:space="0" w:color="auto"/>
              </w:divBdr>
            </w:div>
          </w:divsChild>
        </w:div>
        <w:div w:id="154956677">
          <w:marLeft w:val="0"/>
          <w:marRight w:val="0"/>
          <w:marTop w:val="0"/>
          <w:marBottom w:val="0"/>
          <w:divBdr>
            <w:top w:val="none" w:sz="0" w:space="0" w:color="auto"/>
            <w:left w:val="none" w:sz="0" w:space="0" w:color="auto"/>
            <w:bottom w:val="none" w:sz="0" w:space="0" w:color="auto"/>
            <w:right w:val="none" w:sz="0" w:space="0" w:color="auto"/>
          </w:divBdr>
          <w:divsChild>
            <w:div w:id="43772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551175">
      <w:bodyDiv w:val="1"/>
      <w:marLeft w:val="0"/>
      <w:marRight w:val="0"/>
      <w:marTop w:val="0"/>
      <w:marBottom w:val="0"/>
      <w:divBdr>
        <w:top w:val="none" w:sz="0" w:space="0" w:color="auto"/>
        <w:left w:val="none" w:sz="0" w:space="0" w:color="auto"/>
        <w:bottom w:val="none" w:sz="0" w:space="0" w:color="auto"/>
        <w:right w:val="none" w:sz="0" w:space="0" w:color="auto"/>
      </w:divBdr>
    </w:div>
    <w:div w:id="1925260740">
      <w:bodyDiv w:val="1"/>
      <w:marLeft w:val="0"/>
      <w:marRight w:val="0"/>
      <w:marTop w:val="0"/>
      <w:marBottom w:val="0"/>
      <w:divBdr>
        <w:top w:val="none" w:sz="0" w:space="0" w:color="auto"/>
        <w:left w:val="none" w:sz="0" w:space="0" w:color="auto"/>
        <w:bottom w:val="none" w:sz="0" w:space="0" w:color="auto"/>
        <w:right w:val="none" w:sz="0" w:space="0" w:color="auto"/>
      </w:divBdr>
    </w:div>
    <w:div w:id="1996107646">
      <w:bodyDiv w:val="1"/>
      <w:marLeft w:val="0"/>
      <w:marRight w:val="0"/>
      <w:marTop w:val="0"/>
      <w:marBottom w:val="0"/>
      <w:divBdr>
        <w:top w:val="none" w:sz="0" w:space="0" w:color="auto"/>
        <w:left w:val="none" w:sz="0" w:space="0" w:color="auto"/>
        <w:bottom w:val="none" w:sz="0" w:space="0" w:color="auto"/>
        <w:right w:val="none" w:sz="0" w:space="0" w:color="auto"/>
      </w:divBdr>
      <w:divsChild>
        <w:div w:id="1887986658">
          <w:blockQuote w:val="1"/>
          <w:marLeft w:val="0"/>
          <w:marRight w:val="0"/>
          <w:marTop w:val="0"/>
          <w:marBottom w:val="320"/>
          <w:divBdr>
            <w:top w:val="single" w:sz="24" w:space="0" w:color="auto"/>
            <w:left w:val="single" w:sz="24" w:space="13" w:color="auto"/>
            <w:bottom w:val="single" w:sz="24" w:space="0" w:color="auto"/>
            <w:right w:val="single" w:sz="24" w:space="0" w:color="auto"/>
          </w:divBdr>
        </w:div>
      </w:divsChild>
    </w:div>
    <w:div w:id="2013793619">
      <w:bodyDiv w:val="1"/>
      <w:marLeft w:val="0"/>
      <w:marRight w:val="0"/>
      <w:marTop w:val="0"/>
      <w:marBottom w:val="0"/>
      <w:divBdr>
        <w:top w:val="none" w:sz="0" w:space="0" w:color="auto"/>
        <w:left w:val="none" w:sz="0" w:space="0" w:color="auto"/>
        <w:bottom w:val="none" w:sz="0" w:space="0" w:color="auto"/>
        <w:right w:val="none" w:sz="0" w:space="0" w:color="auto"/>
      </w:divBdr>
    </w:div>
    <w:div w:id="2092118532">
      <w:bodyDiv w:val="1"/>
      <w:marLeft w:val="0"/>
      <w:marRight w:val="0"/>
      <w:marTop w:val="0"/>
      <w:marBottom w:val="0"/>
      <w:divBdr>
        <w:top w:val="none" w:sz="0" w:space="0" w:color="auto"/>
        <w:left w:val="none" w:sz="0" w:space="0" w:color="auto"/>
        <w:bottom w:val="none" w:sz="0" w:space="0" w:color="auto"/>
        <w:right w:val="none" w:sz="0" w:space="0" w:color="auto"/>
      </w:divBdr>
    </w:div>
    <w:div w:id="2113670177">
      <w:bodyDiv w:val="1"/>
      <w:marLeft w:val="0"/>
      <w:marRight w:val="0"/>
      <w:marTop w:val="0"/>
      <w:marBottom w:val="0"/>
      <w:divBdr>
        <w:top w:val="none" w:sz="0" w:space="0" w:color="auto"/>
        <w:left w:val="none" w:sz="0" w:space="0" w:color="auto"/>
        <w:bottom w:val="none" w:sz="0" w:space="0" w:color="auto"/>
        <w:right w:val="none" w:sz="0" w:space="0" w:color="auto"/>
      </w:divBdr>
    </w:div>
    <w:div w:id="21201017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6" Type="http://schemas.openxmlformats.org/officeDocument/2006/relationships/image" Target="media/image1.png"/><Relationship Id="rId11" Type="http://schemas.openxmlformats.org/officeDocument/2006/relationships/footer" Target="footer1.xm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theme" Target="theme/theme1.xml"/><Relationship Id="rId22" Type="http://schemas.openxmlformats.org/officeDocument/2006/relationships/image" Target="media/image7.jpeg"/><Relationship Id="rId27" Type="http://schemas.openxmlformats.org/officeDocument/2006/relationships/image" Target="media/image12.png"/><Relationship Id="rId43" Type="http://schemas.openxmlformats.org/officeDocument/2006/relationships/image" Target="media/image28.jpe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7.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5.png"/><Relationship Id="rId41" Type="http://schemas.openxmlformats.org/officeDocument/2006/relationships/image" Target="media/image26.jpe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header" Target="header2.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3.jpeg"/><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header" Target="header4.xm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png"/><Relationship Id="rId87" Type="http://schemas.openxmlformats.org/officeDocument/2006/relationships/image" Target="media/image72.pn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4.png"/><Relationship Id="rId14" Type="http://schemas.openxmlformats.org/officeDocument/2006/relationships/footer" Target="footer3.xm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1.png"/><Relationship Id="rId77" Type="http://schemas.openxmlformats.org/officeDocument/2006/relationships/image" Target="media/image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jgTOsZDhourAvRkYLwMeYH55kVrg==">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</go:docsCustomData>
</go:gDocsCustomXmlDataStorage>
</file>

<file path=customXml/itemProps1.xml><?xml version="1.0" encoding="utf-8"?>
<ds:datastoreItem xmlns:ds="http://schemas.openxmlformats.org/officeDocument/2006/customXml" ds:itemID="{CEE34326-EA49-42E0-B80A-47DC222316A5}">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5743</TotalTime>
  <Pages>134</Pages>
  <Words>18007</Words>
  <Characters>102640</Characters>
  <Application>Microsoft Office Word</Application>
  <DocSecurity>0</DocSecurity>
  <Lines>855</Lines>
  <Paragraphs>240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Mr Bigpao</cp:lastModifiedBy>
  <cp:revision>93</cp:revision>
  <cp:lastPrinted>2026-01-20T03:00:00Z</cp:lastPrinted>
  <dcterms:created xsi:type="dcterms:W3CDTF">2025-12-28T13:54:00Z</dcterms:created>
  <dcterms:modified xsi:type="dcterms:W3CDTF">2026-01-20T03:17:00Z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http://www.zotero.org/styles/apa-numeric-superscript-brackets</vt:lpwstr>
  </property>
  <property fmtid="{D5CDD505-2E9C-101B-9397-08002B2CF9AE}" pid="5" name="Mendeley Recent Style Name 1_1">
    <vt:lpwstr>American Psychological Association 7th edition (numeric, brackets)</vt:lpwstr>
  </property>
  <property fmtid="{D5CDD505-2E9C-101B-9397-08002B2CF9AE}" pid="6" name="Mendeley Recent Style Id 2_1">
    <vt:lpwstr>http://www.zotero.org/styles/council-of-science-editors-brackets</vt:lpwstr>
  </property>
  <property fmtid="{D5CDD505-2E9C-101B-9397-08002B2CF9AE}" pid="7" name="Mendeley Recent Style Name 2_1">
    <vt:lpwstr>Council of Science Editors, Citation-Sequence (numeric, brackets)</vt:lpwstr>
  </property>
  <property fmtid="{D5CDD505-2E9C-101B-9397-08002B2CF9AE}" pid="8" name="Mendeley Recent Style Id 3_1">
    <vt:lpwstr>http://www.zotero.org/styles/harvard1</vt:lpwstr>
  </property>
  <property fmtid="{D5CDD505-2E9C-101B-9397-08002B2CF9AE}" pid="9" name="Mendeley Recent Style Name 3_1">
    <vt:lpwstr>Harvard reference format 1 (deprecated)</vt:lpwstr>
  </property>
  <property fmtid="{D5CDD505-2E9C-101B-9397-08002B2CF9AE}" pid="10" name="Mendeley Recent Style Id 4_1">
    <vt:lpwstr>http://www.zotero.org/styles/iso690-numeric-brackets-cs</vt:lpwstr>
  </property>
  <property fmtid="{D5CDD505-2E9C-101B-9397-08002B2CF9AE}" pid="11" name="Mendeley Recent Style Name 4_1">
    <vt:lpwstr>ISO-690 (numeric, brackets, Čeština)</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8th edition</vt:lpwstr>
  </property>
  <property fmtid="{D5CDD505-2E9C-101B-9397-08002B2CF9AE}" pid="16" name="Mendeley Recent Style Id 7_1">
    <vt:lpwstr>http://www.zotero.org/styles/sage-vancouver-brackets</vt:lpwstr>
  </property>
  <property fmtid="{D5CDD505-2E9C-101B-9397-08002B2CF9AE}" pid="17" name="Mendeley Recent Style Name 7_1">
    <vt:lpwstr>SAGE - Vancouver (brackets)</vt:lpwstr>
  </property>
  <property fmtid="{D5CDD505-2E9C-101B-9397-08002B2CF9AE}" pid="18" name="Mendeley Recent Style Id 8_1">
    <vt:lpwstr>http://www.zotero.org/styles/springer-physics-brackets</vt:lpwstr>
  </property>
  <property fmtid="{D5CDD505-2E9C-101B-9397-08002B2CF9AE}" pid="19" name="Mendeley Recent Style Name 8_1">
    <vt:lpwstr>Springer - Physics (numeric, brackets)</vt:lpwstr>
  </property>
  <property fmtid="{D5CDD505-2E9C-101B-9397-08002B2CF9AE}" pid="20" name="Mendeley Recent Style Id 9_1">
    <vt:lpwstr>http://www.zotero.org/styles/vancouver-brackets</vt:lpwstr>
  </property>
  <property fmtid="{D5CDD505-2E9C-101B-9397-08002B2CF9AE}" pid="21" name="Mendeley Recent Style Name 9_1">
    <vt:lpwstr>Vancouver (brackets)</vt:lpwstr>
  </property>
</Properties>
</file>